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021" w:rsidRDefault="0070362F" w:rsidP="00BE5733">
      <w:pPr>
        <w:pStyle w:val="Heading1"/>
      </w:pPr>
      <w:r>
        <w:t>Sample Unit –</w:t>
      </w:r>
      <w:r w:rsidR="00615962">
        <w:t xml:space="preserve"> Mathematics Standard 1</w:t>
      </w:r>
      <w:r w:rsidR="002C5361">
        <w:t xml:space="preserve"> – Year 12</w:t>
      </w:r>
    </w:p>
    <w:p w:rsidR="00615962" w:rsidRPr="00615962" w:rsidRDefault="00615962" w:rsidP="00BE5733">
      <w:pPr>
        <w:jc w:val="center"/>
        <w:rPr>
          <w:b/>
          <w:i/>
          <w:sz w:val="20"/>
        </w:rPr>
      </w:pPr>
      <w:r w:rsidRPr="00615962">
        <w:rPr>
          <w:b/>
          <w:i/>
          <w:sz w:val="20"/>
        </w:rPr>
        <w:t>Sample for implementation for Year 12 from Term 4, 2018</w:t>
      </w:r>
    </w:p>
    <w:tbl>
      <w:tblPr>
        <w:tblStyle w:val="a"/>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5665"/>
        <w:gridCol w:w="1052"/>
        <w:gridCol w:w="1135"/>
        <w:gridCol w:w="6450"/>
      </w:tblGrid>
      <w:tr w:rsidR="009C1021" w:rsidTr="00F97786">
        <w:tc>
          <w:tcPr>
            <w:tcW w:w="1122" w:type="dxa"/>
            <w:tcMar>
              <w:top w:w="57" w:type="dxa"/>
              <w:left w:w="57" w:type="dxa"/>
              <w:bottom w:w="57" w:type="dxa"/>
              <w:right w:w="57" w:type="dxa"/>
            </w:tcMar>
          </w:tcPr>
          <w:p w:rsidR="009C1021" w:rsidRDefault="0070362F" w:rsidP="00B724C8">
            <w:pPr>
              <w:spacing w:line="276" w:lineRule="auto"/>
            </w:pPr>
            <w:r>
              <w:rPr>
                <w:b/>
                <w:sz w:val="22"/>
                <w:szCs w:val="22"/>
              </w:rPr>
              <w:t>Unit Title</w:t>
            </w:r>
          </w:p>
        </w:tc>
        <w:tc>
          <w:tcPr>
            <w:tcW w:w="6690" w:type="dxa"/>
            <w:gridSpan w:val="2"/>
            <w:tcMar>
              <w:top w:w="57" w:type="dxa"/>
              <w:left w:w="57" w:type="dxa"/>
              <w:bottom w:w="57" w:type="dxa"/>
              <w:right w:w="57" w:type="dxa"/>
            </w:tcMar>
          </w:tcPr>
          <w:p w:rsidR="009C1021" w:rsidRDefault="00E02634" w:rsidP="00B724C8">
            <w:pPr>
              <w:spacing w:line="276" w:lineRule="auto"/>
            </w:pPr>
            <w:r w:rsidRPr="00B724C8">
              <w:rPr>
                <w:sz w:val="22"/>
              </w:rPr>
              <w:t>Modelling with Graphs</w:t>
            </w:r>
          </w:p>
        </w:tc>
        <w:tc>
          <w:tcPr>
            <w:tcW w:w="1130" w:type="dxa"/>
            <w:tcMar>
              <w:top w:w="57" w:type="dxa"/>
              <w:left w:w="57" w:type="dxa"/>
              <w:bottom w:w="57" w:type="dxa"/>
              <w:right w:w="57" w:type="dxa"/>
            </w:tcMar>
          </w:tcPr>
          <w:p w:rsidR="009C1021" w:rsidRDefault="0070362F" w:rsidP="00B724C8">
            <w:pPr>
              <w:spacing w:line="276" w:lineRule="auto"/>
            </w:pPr>
            <w:r>
              <w:rPr>
                <w:b/>
                <w:sz w:val="22"/>
                <w:szCs w:val="22"/>
              </w:rPr>
              <w:t>Duration</w:t>
            </w:r>
          </w:p>
        </w:tc>
        <w:tc>
          <w:tcPr>
            <w:tcW w:w="6424" w:type="dxa"/>
          </w:tcPr>
          <w:p w:rsidR="009C1021" w:rsidRPr="00F779C5" w:rsidRDefault="000140B0" w:rsidP="00B724C8">
            <w:pPr>
              <w:spacing w:line="276" w:lineRule="auto"/>
            </w:pPr>
            <w:r>
              <w:rPr>
                <w:sz w:val="22"/>
                <w:szCs w:val="22"/>
              </w:rPr>
              <w:t>20</w:t>
            </w:r>
            <w:r w:rsidR="00905010">
              <w:rPr>
                <w:sz w:val="22"/>
                <w:szCs w:val="22"/>
              </w:rPr>
              <w:t>–</w:t>
            </w:r>
            <w:r>
              <w:rPr>
                <w:sz w:val="22"/>
                <w:szCs w:val="22"/>
              </w:rPr>
              <w:t>24</w:t>
            </w:r>
            <w:r w:rsidR="00973725" w:rsidRPr="00F509EF">
              <w:rPr>
                <w:sz w:val="22"/>
                <w:szCs w:val="22"/>
              </w:rPr>
              <w:t xml:space="preserve"> hours</w:t>
            </w:r>
          </w:p>
        </w:tc>
      </w:tr>
      <w:tr w:rsidR="0085332C" w:rsidTr="00F97786">
        <w:trPr>
          <w:trHeight w:val="174"/>
        </w:trPr>
        <w:tc>
          <w:tcPr>
            <w:tcW w:w="1122" w:type="dxa"/>
            <w:tcMar>
              <w:top w:w="57" w:type="dxa"/>
              <w:left w:w="57" w:type="dxa"/>
              <w:bottom w:w="57" w:type="dxa"/>
              <w:right w:w="57" w:type="dxa"/>
            </w:tcMar>
          </w:tcPr>
          <w:p w:rsidR="0085332C" w:rsidRDefault="0085332C" w:rsidP="008B5D14">
            <w:pPr>
              <w:spacing w:line="276" w:lineRule="auto"/>
            </w:pPr>
            <w:r>
              <w:rPr>
                <w:b/>
                <w:sz w:val="22"/>
                <w:szCs w:val="22"/>
              </w:rPr>
              <w:t>Strand</w:t>
            </w:r>
          </w:p>
        </w:tc>
        <w:tc>
          <w:tcPr>
            <w:tcW w:w="5642" w:type="dxa"/>
          </w:tcPr>
          <w:p w:rsidR="0085332C" w:rsidRDefault="0085332C" w:rsidP="008B5D14">
            <w:pPr>
              <w:spacing w:line="276" w:lineRule="auto"/>
            </w:pPr>
            <w:r w:rsidRPr="00F779C5">
              <w:rPr>
                <w:sz w:val="22"/>
              </w:rPr>
              <w:t>Algebra</w:t>
            </w:r>
          </w:p>
        </w:tc>
        <w:tc>
          <w:tcPr>
            <w:tcW w:w="1048" w:type="dxa"/>
            <w:tcMar>
              <w:top w:w="57" w:type="dxa"/>
              <w:left w:w="57" w:type="dxa"/>
              <w:bottom w:w="57" w:type="dxa"/>
              <w:right w:w="57" w:type="dxa"/>
            </w:tcMar>
          </w:tcPr>
          <w:p w:rsidR="0085332C" w:rsidRDefault="0085332C" w:rsidP="00F83E8F">
            <w:pPr>
              <w:spacing w:line="276" w:lineRule="auto"/>
            </w:pPr>
            <w:r>
              <w:rPr>
                <w:b/>
                <w:sz w:val="22"/>
                <w:szCs w:val="22"/>
              </w:rPr>
              <w:t>Topic</w:t>
            </w:r>
          </w:p>
        </w:tc>
        <w:tc>
          <w:tcPr>
            <w:tcW w:w="7554" w:type="dxa"/>
            <w:gridSpan w:val="2"/>
          </w:tcPr>
          <w:p w:rsidR="0085332C" w:rsidRDefault="0085332C" w:rsidP="00F83E8F">
            <w:pPr>
              <w:spacing w:line="276" w:lineRule="auto"/>
            </w:pPr>
            <w:r w:rsidRPr="00F779C5">
              <w:rPr>
                <w:sz w:val="22"/>
              </w:rPr>
              <w:t>MS-A3: Types of Relationships</w:t>
            </w:r>
          </w:p>
        </w:tc>
      </w:tr>
      <w:tr w:rsidR="0085332C" w:rsidTr="00F97786">
        <w:trPr>
          <w:trHeight w:val="780"/>
        </w:trPr>
        <w:tc>
          <w:tcPr>
            <w:tcW w:w="6764" w:type="dxa"/>
            <w:gridSpan w:val="2"/>
            <w:tcMar>
              <w:top w:w="57" w:type="dxa"/>
              <w:left w:w="57" w:type="dxa"/>
              <w:bottom w:w="57" w:type="dxa"/>
              <w:right w:w="57" w:type="dxa"/>
            </w:tcMar>
          </w:tcPr>
          <w:p w:rsidR="0085332C" w:rsidRDefault="0085332C" w:rsidP="00BE5733">
            <w:pPr>
              <w:spacing w:line="276" w:lineRule="auto"/>
            </w:pPr>
            <w:bookmarkStart w:id="0" w:name="_gjdgxs" w:colFirst="0" w:colLast="0"/>
            <w:bookmarkEnd w:id="0"/>
            <w:r>
              <w:rPr>
                <w:b/>
                <w:sz w:val="22"/>
                <w:szCs w:val="22"/>
              </w:rPr>
              <w:t>Subtopic focus</w:t>
            </w:r>
          </w:p>
          <w:p w:rsidR="0085332C" w:rsidRPr="00F779C5" w:rsidRDefault="0085332C" w:rsidP="00BE5733">
            <w:pPr>
              <w:spacing w:line="276" w:lineRule="auto"/>
              <w:rPr>
                <w:sz w:val="22"/>
              </w:rPr>
            </w:pPr>
            <w:r w:rsidRPr="00F779C5">
              <w:rPr>
                <w:sz w:val="22"/>
              </w:rPr>
              <w:t xml:space="preserve">The principal focus of this subtopic is the graphing and interpretation of relationships, and the use of simultaneous linear equations in solving practical problems. </w:t>
            </w:r>
          </w:p>
          <w:p w:rsidR="0085332C" w:rsidRPr="00F779C5" w:rsidRDefault="0085332C" w:rsidP="00BE5733">
            <w:pPr>
              <w:spacing w:line="276" w:lineRule="auto"/>
              <w:rPr>
                <w:sz w:val="22"/>
              </w:rPr>
            </w:pPr>
          </w:p>
          <w:p w:rsidR="0085332C" w:rsidRDefault="0085332C" w:rsidP="00BE5733">
            <w:pPr>
              <w:spacing w:line="276" w:lineRule="auto"/>
              <w:rPr>
                <w:sz w:val="22"/>
              </w:rPr>
            </w:pPr>
            <w:r w:rsidRPr="00F779C5">
              <w:rPr>
                <w:sz w:val="22"/>
              </w:rPr>
              <w:t>Students develop their ability to communicate concisely, use equations to describe and solve practical problems, and use algebraic or graphical representations of relationships to predict future outcomes.</w:t>
            </w:r>
          </w:p>
          <w:p w:rsidR="0085332C" w:rsidRDefault="0085332C" w:rsidP="00BE5733">
            <w:pPr>
              <w:spacing w:line="276" w:lineRule="auto"/>
              <w:rPr>
                <w:sz w:val="22"/>
              </w:rPr>
            </w:pPr>
          </w:p>
          <w:p w:rsidR="0085332C" w:rsidRPr="005F0129" w:rsidRDefault="0085332C" w:rsidP="00BE5733">
            <w:pPr>
              <w:spacing w:line="276" w:lineRule="auto"/>
              <w:rPr>
                <w:sz w:val="22"/>
              </w:rPr>
            </w:pPr>
            <w:r w:rsidRPr="005F0129">
              <w:rPr>
                <w:sz w:val="22"/>
              </w:rPr>
              <w:t>Within this subtopic, schools have the opportunity to identify areas of Stage 5 content which may need to be reviewed to meet the needs of students.</w:t>
            </w:r>
          </w:p>
          <w:p w:rsidR="0085332C" w:rsidRPr="00F779C5" w:rsidRDefault="0085332C" w:rsidP="00BE5733">
            <w:pPr>
              <w:spacing w:line="276" w:lineRule="auto"/>
              <w:rPr>
                <w:sz w:val="22"/>
              </w:rPr>
            </w:pPr>
          </w:p>
          <w:p w:rsidR="0085332C" w:rsidRDefault="0085332C" w:rsidP="00BE5733">
            <w:pPr>
              <w:spacing w:line="276" w:lineRule="auto"/>
            </w:pPr>
          </w:p>
        </w:tc>
        <w:tc>
          <w:tcPr>
            <w:tcW w:w="8602" w:type="dxa"/>
            <w:gridSpan w:val="3"/>
            <w:tcMar>
              <w:top w:w="57" w:type="dxa"/>
              <w:left w:w="57" w:type="dxa"/>
              <w:bottom w:w="57" w:type="dxa"/>
              <w:right w:w="57" w:type="dxa"/>
            </w:tcMar>
          </w:tcPr>
          <w:p w:rsidR="0085332C" w:rsidRPr="00F509EF" w:rsidRDefault="0085332C" w:rsidP="00BE5733">
            <w:pPr>
              <w:pStyle w:val="Normal1"/>
              <w:spacing w:line="276" w:lineRule="auto"/>
              <w:rPr>
                <w:b/>
                <w:sz w:val="22"/>
                <w:szCs w:val="22"/>
              </w:rPr>
            </w:pPr>
            <w:r>
              <w:rPr>
                <w:b/>
                <w:sz w:val="22"/>
                <w:szCs w:val="22"/>
              </w:rPr>
              <w:t>Resources</w:t>
            </w:r>
          </w:p>
          <w:p w:rsidR="0085332C" w:rsidRDefault="0085332C" w:rsidP="00BE5733">
            <w:pPr>
              <w:spacing w:after="60" w:line="276" w:lineRule="auto"/>
              <w:rPr>
                <w:rFonts w:eastAsia="Times New Roman"/>
                <w:sz w:val="22"/>
              </w:rPr>
            </w:pPr>
            <w:r>
              <w:rPr>
                <w:rFonts w:eastAsia="Times New Roman"/>
                <w:sz w:val="22"/>
              </w:rPr>
              <w:t xml:space="preserve">Using graphs to solve simultaneous equations: </w:t>
            </w:r>
            <w:hyperlink r:id="rId8" w:history="1">
              <w:r w:rsidRPr="00D550FE">
                <w:rPr>
                  <w:rStyle w:val="Hyperlink"/>
                  <w:rFonts w:eastAsia="Times New Roman"/>
                  <w:sz w:val="22"/>
                </w:rPr>
                <w:t>http://www.transum.org/software/SW/Starter_of_the_day/Students/Using_Graphs.asp</w:t>
              </w:r>
            </w:hyperlink>
          </w:p>
          <w:p w:rsidR="0085332C" w:rsidRDefault="0085332C" w:rsidP="00BE5733">
            <w:pPr>
              <w:spacing w:after="60" w:line="276" w:lineRule="auto"/>
              <w:rPr>
                <w:rFonts w:eastAsia="Times New Roman"/>
                <w:sz w:val="22"/>
              </w:rPr>
            </w:pPr>
            <w:r>
              <w:rPr>
                <w:rFonts w:eastAsia="Times New Roman"/>
                <w:sz w:val="22"/>
              </w:rPr>
              <w:t xml:space="preserve">Filling containers with water: </w:t>
            </w:r>
            <w:hyperlink r:id="rId9" w:anchor="Tumbler" w:history="1">
              <w:r w:rsidRPr="00E02634">
                <w:rPr>
                  <w:rStyle w:val="Hyperlink"/>
                  <w:rFonts w:eastAsia="Times New Roman"/>
                  <w:sz w:val="22"/>
                </w:rPr>
                <w:t>https://teacher.desmos.com/waterline/walkthrough#Tumbler</w:t>
              </w:r>
            </w:hyperlink>
          </w:p>
          <w:p w:rsidR="0085332C" w:rsidRPr="00E5356D" w:rsidRDefault="0085332C" w:rsidP="00BE5733">
            <w:pPr>
              <w:spacing w:after="60" w:line="276" w:lineRule="auto"/>
              <w:rPr>
                <w:color w:val="0000FF" w:themeColor="hyperlink"/>
                <w:sz w:val="22"/>
                <w:u w:val="single"/>
              </w:rPr>
            </w:pPr>
            <w:r w:rsidRPr="007A3471">
              <w:rPr>
                <w:sz w:val="22"/>
              </w:rPr>
              <w:t xml:space="preserve">Air </w:t>
            </w:r>
            <w:r>
              <w:rPr>
                <w:sz w:val="22"/>
              </w:rPr>
              <w:t>q</w:t>
            </w:r>
            <w:r w:rsidRPr="007A3471">
              <w:rPr>
                <w:sz w:val="22"/>
              </w:rPr>
              <w:t xml:space="preserve">uality </w:t>
            </w:r>
            <w:r>
              <w:rPr>
                <w:sz w:val="22"/>
              </w:rPr>
              <w:t>d</w:t>
            </w:r>
            <w:r w:rsidRPr="007A3471">
              <w:rPr>
                <w:sz w:val="22"/>
              </w:rPr>
              <w:t>ata</w:t>
            </w:r>
            <w:r>
              <w:rPr>
                <w:sz w:val="22"/>
              </w:rPr>
              <w:t xml:space="preserve">: </w:t>
            </w:r>
            <w:hyperlink r:id="rId10" w:history="1">
              <w:r w:rsidRPr="007A3471">
                <w:rPr>
                  <w:rStyle w:val="Hyperlink"/>
                  <w:sz w:val="22"/>
                </w:rPr>
                <w:t>http://www.environment.nsw.gov.au/aqms/hourlydata.htm</w:t>
              </w:r>
            </w:hyperlink>
          </w:p>
          <w:p w:rsidR="0085332C" w:rsidRPr="007A3471" w:rsidRDefault="0085332C" w:rsidP="00BE5733">
            <w:pPr>
              <w:spacing w:after="60" w:line="276" w:lineRule="auto"/>
              <w:rPr>
                <w:sz w:val="22"/>
              </w:rPr>
            </w:pPr>
            <w:r w:rsidRPr="007A3471">
              <w:rPr>
                <w:sz w:val="22"/>
              </w:rPr>
              <w:t xml:space="preserve">Graphing stories: </w:t>
            </w:r>
            <w:hyperlink r:id="rId11" w:history="1">
              <w:r w:rsidRPr="007A3471">
                <w:rPr>
                  <w:rStyle w:val="Hyperlink"/>
                  <w:sz w:val="22"/>
                </w:rPr>
                <w:t>http://graphingstories.com/</w:t>
              </w:r>
            </w:hyperlink>
          </w:p>
          <w:p w:rsidR="0085332C" w:rsidRPr="007A3471" w:rsidRDefault="0085332C" w:rsidP="00BE5733">
            <w:pPr>
              <w:spacing w:after="60" w:line="276" w:lineRule="auto"/>
              <w:rPr>
                <w:sz w:val="22"/>
              </w:rPr>
            </w:pPr>
            <w:r w:rsidRPr="007A3471">
              <w:rPr>
                <w:sz w:val="22"/>
              </w:rPr>
              <w:t xml:space="preserve">Slot </w:t>
            </w:r>
            <w:r>
              <w:rPr>
                <w:sz w:val="22"/>
              </w:rPr>
              <w:t>c</w:t>
            </w:r>
            <w:r w:rsidRPr="007A3471">
              <w:rPr>
                <w:sz w:val="22"/>
              </w:rPr>
              <w:t xml:space="preserve">ar game </w:t>
            </w:r>
            <w:hyperlink r:id="rId12" w:anchor="!/media/1827634/slotcars-game" w:history="1">
              <w:r w:rsidRPr="007A3471">
                <w:rPr>
                  <w:rStyle w:val="Hyperlink"/>
                  <w:sz w:val="22"/>
                </w:rPr>
                <w:t>http://splash.abc.net.au/home#!/media/1827634/slotcars-game</w:t>
              </w:r>
            </w:hyperlink>
          </w:p>
          <w:p w:rsidR="0085332C" w:rsidRPr="007A3471" w:rsidRDefault="0085332C" w:rsidP="00BE5733">
            <w:pPr>
              <w:spacing w:after="60" w:line="276" w:lineRule="auto"/>
              <w:rPr>
                <w:sz w:val="22"/>
              </w:rPr>
            </w:pPr>
            <w:r w:rsidRPr="007A3471">
              <w:rPr>
                <w:sz w:val="22"/>
              </w:rPr>
              <w:t>App: Action Grapher in the Apple App Store</w:t>
            </w:r>
            <w:r>
              <w:rPr>
                <w:sz w:val="22"/>
              </w:rPr>
              <w:t xml:space="preserve"> (a free app)</w:t>
            </w:r>
          </w:p>
          <w:p w:rsidR="0085332C" w:rsidRPr="007A3471" w:rsidRDefault="0085332C" w:rsidP="00BE5733">
            <w:pPr>
              <w:spacing w:after="60" w:line="276" w:lineRule="auto"/>
              <w:rPr>
                <w:sz w:val="22"/>
              </w:rPr>
            </w:pPr>
            <w:r w:rsidRPr="007A3471">
              <w:rPr>
                <w:sz w:val="22"/>
              </w:rPr>
              <w:t xml:space="preserve">Graphing games: </w:t>
            </w:r>
            <w:hyperlink r:id="rId13" w:history="1">
              <w:r w:rsidRPr="007A3471">
                <w:rPr>
                  <w:rStyle w:val="Hyperlink"/>
                  <w:sz w:val="22"/>
                </w:rPr>
                <w:t>http://theuniverseandmore.com/</w:t>
              </w:r>
            </w:hyperlink>
          </w:p>
          <w:p w:rsidR="0085332C" w:rsidRDefault="0085332C" w:rsidP="00BE5733">
            <w:pPr>
              <w:spacing w:after="60" w:line="276" w:lineRule="auto"/>
              <w:rPr>
                <w:sz w:val="22"/>
              </w:rPr>
            </w:pPr>
            <w:r>
              <w:rPr>
                <w:sz w:val="22"/>
              </w:rPr>
              <w:t xml:space="preserve">Slideshows: </w:t>
            </w:r>
            <w:hyperlink r:id="rId14" w:history="1">
              <w:r w:rsidRPr="00CF7D77">
                <w:rPr>
                  <w:rStyle w:val="Hyperlink"/>
                  <w:sz w:val="22"/>
                </w:rPr>
                <w:t>http://www.projectmaths.ie/workshops/workshop4/UnderstandingGraphs.pdf</w:t>
              </w:r>
            </w:hyperlink>
            <w:r>
              <w:rPr>
                <w:sz w:val="22"/>
              </w:rPr>
              <w:t xml:space="preserve"> and</w:t>
            </w:r>
          </w:p>
          <w:p w:rsidR="0085332C" w:rsidRDefault="00BB31FC" w:rsidP="00BE5733">
            <w:pPr>
              <w:spacing w:after="60" w:line="276" w:lineRule="auto"/>
              <w:rPr>
                <w:sz w:val="22"/>
              </w:rPr>
            </w:pPr>
            <w:hyperlink r:id="rId15" w:history="1">
              <w:r w:rsidR="0085332C" w:rsidRPr="00D01B3F">
                <w:rPr>
                  <w:rStyle w:val="Hyperlink"/>
                  <w:sz w:val="22"/>
                </w:rPr>
                <w:t>http://www.johnogilvie.s-lanark.sch.uk/maths/powerpoints/graphs_of_real_life_situations.ppt</w:t>
              </w:r>
            </w:hyperlink>
          </w:p>
          <w:p w:rsidR="0085332C" w:rsidRPr="007A3471" w:rsidRDefault="0085332C" w:rsidP="00BE5733">
            <w:pPr>
              <w:spacing w:after="60" w:line="276" w:lineRule="auto"/>
              <w:rPr>
                <w:sz w:val="22"/>
              </w:rPr>
            </w:pPr>
            <w:r w:rsidRPr="007A3471">
              <w:rPr>
                <w:sz w:val="22"/>
              </w:rPr>
              <w:t>Depth-time graphs</w:t>
            </w:r>
            <w:r>
              <w:rPr>
                <w:sz w:val="22"/>
              </w:rPr>
              <w:t>:</w:t>
            </w:r>
            <w:r w:rsidRPr="007A3471">
              <w:rPr>
                <w:sz w:val="22"/>
              </w:rPr>
              <w:t xml:space="preserve"> </w:t>
            </w:r>
            <w:hyperlink r:id="rId16" w:history="1">
              <w:r w:rsidRPr="007A3471">
                <w:rPr>
                  <w:rStyle w:val="Hyperlink"/>
                  <w:sz w:val="22"/>
                </w:rPr>
                <w:t>https://www.geogebra.org/m/S4Yc2fda</w:t>
              </w:r>
            </w:hyperlink>
          </w:p>
          <w:p w:rsidR="0085332C" w:rsidRPr="007A3471" w:rsidRDefault="0085332C" w:rsidP="00BE5733">
            <w:pPr>
              <w:spacing w:after="60" w:line="276" w:lineRule="auto"/>
              <w:rPr>
                <w:sz w:val="22"/>
              </w:rPr>
            </w:pPr>
            <w:r w:rsidRPr="007A3471">
              <w:rPr>
                <w:sz w:val="22"/>
              </w:rPr>
              <w:t>Population projections</w:t>
            </w:r>
            <w:r>
              <w:rPr>
                <w:sz w:val="22"/>
              </w:rPr>
              <w:t xml:space="preserve">: </w:t>
            </w:r>
            <w:hyperlink r:id="rId17" w:history="1">
              <w:r w:rsidRPr="007A3471">
                <w:rPr>
                  <w:rStyle w:val="Hyperlink"/>
                  <w:sz w:val="22"/>
                </w:rPr>
                <w:t>http://www.planning.nsw.gov.au/projections</w:t>
              </w:r>
            </w:hyperlink>
            <w:r>
              <w:rPr>
                <w:sz w:val="22"/>
              </w:rPr>
              <w:t xml:space="preserve"> and</w:t>
            </w:r>
          </w:p>
          <w:p w:rsidR="0085332C" w:rsidRPr="007A3471" w:rsidRDefault="00BB31FC" w:rsidP="00BE5733">
            <w:pPr>
              <w:spacing w:after="60" w:line="276" w:lineRule="auto"/>
              <w:rPr>
                <w:sz w:val="22"/>
              </w:rPr>
            </w:pPr>
            <w:hyperlink r:id="rId18" w:anchor="!ctype=l&amp;strail=false&amp;bcs=d&amp;nselm=h&amp;met_y=sp_pop_totl&amp;scale_y=lin&amp;ind_y=false&amp;rdim=region&amp;ifdim=region&amp;tdim=true&amp;hl=en_US&amp;dl=en&amp;ind=false" w:history="1">
              <w:r w:rsidR="0085332C" w:rsidRPr="007A3471">
                <w:rPr>
                  <w:rStyle w:val="Hyperlink"/>
                  <w:sz w:val="22"/>
                </w:rPr>
                <w:t>https://www.google.com.au/publicdata/explore?ds=d5bncppjof8f9_&amp;met_y=sp_pop_totl&amp;idim=country:AUS:CAN&amp;hl=en&amp;dl=en#!ctype=l&amp;strail=false&amp;bcs=d&amp;nselm=h&amp;met_y=sp_pop_totl&amp;scale_y=lin&amp;ind_y=false&amp;rdim=region&amp;ifdim=region&amp;tdim=true&amp;hl=en_US&amp;dl=en&amp;ind=false</w:t>
              </w:r>
            </w:hyperlink>
          </w:p>
          <w:p w:rsidR="0085332C" w:rsidRDefault="0085332C" w:rsidP="00BE5733">
            <w:pPr>
              <w:spacing w:after="60" w:line="276" w:lineRule="auto"/>
              <w:rPr>
                <w:rStyle w:val="Hyperlink"/>
                <w:sz w:val="22"/>
              </w:rPr>
            </w:pPr>
            <w:r w:rsidRPr="007A3471">
              <w:rPr>
                <w:sz w:val="22"/>
              </w:rPr>
              <w:t xml:space="preserve">Population </w:t>
            </w:r>
            <w:r>
              <w:rPr>
                <w:sz w:val="22"/>
              </w:rPr>
              <w:t>g</w:t>
            </w:r>
            <w:r w:rsidRPr="007A3471">
              <w:rPr>
                <w:sz w:val="22"/>
              </w:rPr>
              <w:t>rowth</w:t>
            </w:r>
            <w:r>
              <w:rPr>
                <w:sz w:val="22"/>
              </w:rPr>
              <w:t xml:space="preserve">: </w:t>
            </w:r>
            <w:hyperlink r:id="rId19" w:history="1">
              <w:r w:rsidRPr="007A3471">
                <w:rPr>
                  <w:rStyle w:val="Hyperlink"/>
                  <w:sz w:val="22"/>
                </w:rPr>
                <w:t>https://www.google.com.au/publicdata/explore?ds=d5bncppjof8f9_&amp;met_y=sp_pop_grow&amp;idim=country:AUS:USA:JPN&amp;hl=en&amp;dl=en</w:t>
              </w:r>
            </w:hyperlink>
          </w:p>
          <w:p w:rsidR="0085332C" w:rsidRPr="00960552" w:rsidRDefault="0085332C" w:rsidP="00BE5733">
            <w:pPr>
              <w:spacing w:after="60" w:line="276" w:lineRule="auto"/>
              <w:rPr>
                <w:color w:val="auto"/>
                <w:sz w:val="22"/>
              </w:rPr>
            </w:pPr>
            <w:r w:rsidRPr="00CA7132">
              <w:rPr>
                <w:rStyle w:val="Hyperlink"/>
                <w:color w:val="auto"/>
                <w:sz w:val="22"/>
                <w:u w:val="none"/>
              </w:rPr>
              <w:t xml:space="preserve">Generate information and graphs </w:t>
            </w:r>
            <w:r>
              <w:rPr>
                <w:rStyle w:val="Hyperlink"/>
                <w:color w:val="auto"/>
                <w:sz w:val="22"/>
                <w:u w:val="none"/>
              </w:rPr>
              <w:t xml:space="preserve">on topics of choice: </w:t>
            </w:r>
            <w:hyperlink r:id="rId20" w:history="1">
              <w:r w:rsidRPr="00D550FE">
                <w:rPr>
                  <w:rStyle w:val="Hyperlink"/>
                  <w:sz w:val="22"/>
                </w:rPr>
                <w:t>http://www.wolframalpha.com/</w:t>
              </w:r>
            </w:hyperlink>
          </w:p>
        </w:tc>
      </w:tr>
    </w:tbl>
    <w:p w:rsidR="009C1021" w:rsidRDefault="009C1021" w:rsidP="00BE5733">
      <w:pPr>
        <w:spacing w:after="0"/>
      </w:pPr>
    </w:p>
    <w:tbl>
      <w:tblPr>
        <w:tblStyle w:val="a0"/>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8660"/>
      </w:tblGrid>
      <w:tr w:rsidR="009C1021" w:rsidTr="00F97786">
        <w:tc>
          <w:tcPr>
            <w:tcW w:w="6768" w:type="dxa"/>
            <w:tcBorders>
              <w:bottom w:val="single" w:sz="4" w:space="0" w:color="000000"/>
            </w:tcBorders>
            <w:tcMar>
              <w:top w:w="57" w:type="dxa"/>
              <w:left w:w="57" w:type="dxa"/>
              <w:bottom w:w="57" w:type="dxa"/>
              <w:right w:w="57" w:type="dxa"/>
            </w:tcMar>
          </w:tcPr>
          <w:p w:rsidR="009C1021" w:rsidRDefault="0070362F" w:rsidP="00BE5733">
            <w:pPr>
              <w:spacing w:line="276" w:lineRule="auto"/>
            </w:pPr>
            <w:r>
              <w:rPr>
                <w:b/>
                <w:sz w:val="22"/>
                <w:szCs w:val="22"/>
              </w:rPr>
              <w:t>Outcomes</w:t>
            </w:r>
          </w:p>
        </w:tc>
        <w:tc>
          <w:tcPr>
            <w:tcW w:w="8660" w:type="dxa"/>
            <w:tcBorders>
              <w:bottom w:val="single" w:sz="4" w:space="0" w:color="000000"/>
            </w:tcBorders>
            <w:tcMar>
              <w:top w:w="57" w:type="dxa"/>
              <w:left w:w="57" w:type="dxa"/>
              <w:bottom w:w="57" w:type="dxa"/>
              <w:right w:w="57" w:type="dxa"/>
            </w:tcMar>
          </w:tcPr>
          <w:p w:rsidR="009C1021" w:rsidRDefault="0070362F" w:rsidP="00BE5733">
            <w:pPr>
              <w:spacing w:line="276" w:lineRule="auto"/>
            </w:pPr>
            <w:r>
              <w:rPr>
                <w:b/>
                <w:sz w:val="22"/>
                <w:szCs w:val="22"/>
              </w:rPr>
              <w:t xml:space="preserve">Assessment </w:t>
            </w:r>
            <w:r w:rsidR="0044653F">
              <w:rPr>
                <w:b/>
                <w:sz w:val="22"/>
                <w:szCs w:val="22"/>
              </w:rPr>
              <w:t>Strategies</w:t>
            </w:r>
          </w:p>
        </w:tc>
      </w:tr>
      <w:tr w:rsidR="009C1021" w:rsidTr="00F97786">
        <w:tc>
          <w:tcPr>
            <w:tcW w:w="6768" w:type="dxa"/>
            <w:tcMar>
              <w:top w:w="57" w:type="dxa"/>
              <w:left w:w="57" w:type="dxa"/>
              <w:bottom w:w="57" w:type="dxa"/>
              <w:right w:w="57" w:type="dxa"/>
            </w:tcMar>
          </w:tcPr>
          <w:p w:rsidR="001078A4" w:rsidRDefault="001078A4" w:rsidP="00BE5733">
            <w:pPr>
              <w:spacing w:line="276" w:lineRule="auto"/>
              <w:contextualSpacing/>
              <w:rPr>
                <w:sz w:val="22"/>
              </w:rPr>
            </w:pPr>
            <w:r>
              <w:rPr>
                <w:sz w:val="22"/>
              </w:rPr>
              <w:t>A student:</w:t>
            </w:r>
          </w:p>
          <w:p w:rsidR="00F779C5" w:rsidRPr="00F779C5" w:rsidRDefault="00F779C5" w:rsidP="00BE5733">
            <w:pPr>
              <w:numPr>
                <w:ilvl w:val="0"/>
                <w:numId w:val="1"/>
              </w:numPr>
              <w:spacing w:line="276" w:lineRule="auto"/>
              <w:ind w:left="357" w:hanging="357"/>
              <w:contextualSpacing/>
              <w:rPr>
                <w:sz w:val="22"/>
              </w:rPr>
            </w:pPr>
            <w:r w:rsidRPr="00F779C5">
              <w:rPr>
                <w:sz w:val="22"/>
              </w:rPr>
              <w:t>uses algebraic and graphical techniques to evaluate and construct arguments in a range of familiar and unfamiliar contexts MS1-12-1</w:t>
            </w:r>
          </w:p>
          <w:p w:rsidR="00F779C5" w:rsidRPr="00F779C5" w:rsidRDefault="00F779C5" w:rsidP="00BE5733">
            <w:pPr>
              <w:numPr>
                <w:ilvl w:val="0"/>
                <w:numId w:val="1"/>
              </w:numPr>
              <w:spacing w:line="276" w:lineRule="auto"/>
              <w:ind w:left="357" w:hanging="357"/>
              <w:contextualSpacing/>
              <w:rPr>
                <w:sz w:val="22"/>
              </w:rPr>
            </w:pPr>
            <w:r w:rsidRPr="00F779C5">
              <w:rPr>
                <w:sz w:val="22"/>
              </w:rPr>
              <w:t>represents the relationships between changing quantities in algebraic and graphical forms MS1-12-6</w:t>
            </w:r>
          </w:p>
          <w:p w:rsidR="00F779C5" w:rsidRPr="00F779C5" w:rsidRDefault="00F779C5" w:rsidP="00BE5733">
            <w:pPr>
              <w:numPr>
                <w:ilvl w:val="0"/>
                <w:numId w:val="1"/>
              </w:numPr>
              <w:spacing w:line="276" w:lineRule="auto"/>
              <w:ind w:left="357" w:hanging="357"/>
              <w:contextualSpacing/>
              <w:rPr>
                <w:sz w:val="22"/>
              </w:rPr>
            </w:pPr>
            <w:r w:rsidRPr="00F779C5">
              <w:rPr>
                <w:sz w:val="22"/>
              </w:rPr>
              <w:t>chooses and uses appropriate technology effectively and recognises appropriate times for such use MS1-12-9</w:t>
            </w:r>
          </w:p>
          <w:p w:rsidR="00F97786" w:rsidRDefault="00F779C5" w:rsidP="00BE5733">
            <w:pPr>
              <w:numPr>
                <w:ilvl w:val="0"/>
                <w:numId w:val="1"/>
              </w:numPr>
              <w:spacing w:line="276" w:lineRule="auto"/>
              <w:ind w:left="357" w:hanging="357"/>
              <w:contextualSpacing/>
              <w:rPr>
                <w:sz w:val="22"/>
              </w:rPr>
            </w:pPr>
            <w:r w:rsidRPr="00F779C5">
              <w:rPr>
                <w:sz w:val="22"/>
              </w:rPr>
              <w:t xml:space="preserve">uses mathematical argument and reasoning to evaluate conclusions, communicating a position clearly to others </w:t>
            </w:r>
          </w:p>
          <w:p w:rsidR="00F779C5" w:rsidRPr="00F779C5" w:rsidRDefault="00F779C5" w:rsidP="00F97786">
            <w:pPr>
              <w:spacing w:line="276" w:lineRule="auto"/>
              <w:ind w:left="357"/>
              <w:contextualSpacing/>
              <w:rPr>
                <w:sz w:val="22"/>
              </w:rPr>
            </w:pPr>
            <w:r w:rsidRPr="00F779C5">
              <w:rPr>
                <w:sz w:val="22"/>
              </w:rPr>
              <w:t>MS1-12-10</w:t>
            </w:r>
          </w:p>
          <w:p w:rsidR="009C1021" w:rsidRDefault="009C1021" w:rsidP="00BE5733">
            <w:pPr>
              <w:spacing w:line="276" w:lineRule="auto"/>
            </w:pPr>
          </w:p>
        </w:tc>
        <w:tc>
          <w:tcPr>
            <w:tcW w:w="8660" w:type="dxa"/>
            <w:tcMar>
              <w:top w:w="57" w:type="dxa"/>
              <w:left w:w="57" w:type="dxa"/>
              <w:bottom w:w="57" w:type="dxa"/>
              <w:right w:w="57" w:type="dxa"/>
            </w:tcMar>
          </w:tcPr>
          <w:p w:rsidR="00E02634" w:rsidRPr="003A4AA1" w:rsidRDefault="00000725" w:rsidP="00BE5733">
            <w:pPr>
              <w:pStyle w:val="Normal1"/>
              <w:spacing w:line="276" w:lineRule="auto"/>
              <w:rPr>
                <w:color w:val="auto"/>
                <w:sz w:val="22"/>
                <w:szCs w:val="22"/>
              </w:rPr>
            </w:pPr>
            <w:r w:rsidRPr="003A4AA1">
              <w:rPr>
                <w:color w:val="auto"/>
                <w:sz w:val="22"/>
                <w:szCs w:val="22"/>
              </w:rPr>
              <w:t xml:space="preserve">Informal </w:t>
            </w:r>
            <w:r w:rsidR="00E02634" w:rsidRPr="003A4AA1">
              <w:rPr>
                <w:color w:val="auto"/>
                <w:sz w:val="22"/>
                <w:szCs w:val="22"/>
              </w:rPr>
              <w:t>Assessment:</w:t>
            </w:r>
          </w:p>
          <w:p w:rsidR="00E02634" w:rsidRPr="003A4AA1" w:rsidRDefault="00E02634" w:rsidP="00BE5733">
            <w:pPr>
              <w:pStyle w:val="Normal1"/>
              <w:spacing w:line="276" w:lineRule="auto"/>
              <w:rPr>
                <w:color w:val="auto"/>
                <w:sz w:val="22"/>
                <w:szCs w:val="22"/>
              </w:rPr>
            </w:pPr>
            <w:r w:rsidRPr="003A4AA1">
              <w:rPr>
                <w:color w:val="auto"/>
                <w:sz w:val="22"/>
                <w:szCs w:val="22"/>
              </w:rPr>
              <w:t>At the start of the unit the teacher assess</w:t>
            </w:r>
            <w:r w:rsidR="008C1EF7" w:rsidRPr="003A4AA1">
              <w:rPr>
                <w:color w:val="auto"/>
                <w:sz w:val="22"/>
                <w:szCs w:val="22"/>
              </w:rPr>
              <w:t>es</w:t>
            </w:r>
            <w:r w:rsidRPr="003A4AA1">
              <w:rPr>
                <w:color w:val="auto"/>
                <w:sz w:val="22"/>
                <w:szCs w:val="22"/>
              </w:rPr>
              <w:t xml:space="preserve"> students’ prior learning using a variety of different strategies</w:t>
            </w:r>
            <w:r w:rsidR="00905010" w:rsidRPr="003A4AA1">
              <w:rPr>
                <w:color w:val="auto"/>
                <w:sz w:val="22"/>
                <w:szCs w:val="22"/>
              </w:rPr>
              <w:t>,</w:t>
            </w:r>
            <w:r w:rsidRPr="003A4AA1">
              <w:rPr>
                <w:color w:val="auto"/>
                <w:sz w:val="22"/>
                <w:szCs w:val="22"/>
              </w:rPr>
              <w:t xml:space="preserve"> including:</w:t>
            </w:r>
          </w:p>
          <w:p w:rsidR="00E02634" w:rsidRPr="003A4AA1" w:rsidRDefault="00E02634" w:rsidP="00BE5733">
            <w:pPr>
              <w:pStyle w:val="Normal1"/>
              <w:numPr>
                <w:ilvl w:val="0"/>
                <w:numId w:val="4"/>
              </w:numPr>
              <w:spacing w:line="276" w:lineRule="auto"/>
              <w:ind w:left="227" w:hanging="227"/>
              <w:rPr>
                <w:color w:val="auto"/>
                <w:sz w:val="22"/>
                <w:szCs w:val="22"/>
              </w:rPr>
            </w:pPr>
            <w:r w:rsidRPr="003A4AA1">
              <w:rPr>
                <w:color w:val="auto"/>
                <w:sz w:val="22"/>
                <w:szCs w:val="22"/>
              </w:rPr>
              <w:t xml:space="preserve">students working in small groups to brainstorm what they already know about </w:t>
            </w:r>
            <w:r w:rsidR="00B4633C" w:rsidRPr="003A4AA1">
              <w:rPr>
                <w:color w:val="auto"/>
                <w:sz w:val="22"/>
                <w:szCs w:val="22"/>
              </w:rPr>
              <w:t>linear graphs</w:t>
            </w:r>
          </w:p>
          <w:p w:rsidR="00E02634" w:rsidRPr="003A4AA1" w:rsidRDefault="00E02634" w:rsidP="00BE5733">
            <w:pPr>
              <w:pStyle w:val="Normal1"/>
              <w:numPr>
                <w:ilvl w:val="0"/>
                <w:numId w:val="4"/>
              </w:numPr>
              <w:spacing w:line="276" w:lineRule="auto"/>
              <w:ind w:left="227" w:hanging="227"/>
              <w:rPr>
                <w:color w:val="auto"/>
                <w:sz w:val="22"/>
                <w:szCs w:val="22"/>
              </w:rPr>
            </w:pPr>
            <w:r w:rsidRPr="003A4AA1">
              <w:rPr>
                <w:color w:val="auto"/>
                <w:sz w:val="22"/>
                <w:szCs w:val="22"/>
              </w:rPr>
              <w:t>a mastery quiz</w:t>
            </w:r>
          </w:p>
          <w:p w:rsidR="00E02634" w:rsidRPr="003A4AA1" w:rsidRDefault="00E02634" w:rsidP="00BE5733">
            <w:pPr>
              <w:pStyle w:val="Normal1"/>
              <w:numPr>
                <w:ilvl w:val="0"/>
                <w:numId w:val="4"/>
              </w:numPr>
              <w:spacing w:line="276" w:lineRule="auto"/>
              <w:ind w:left="227" w:hanging="227"/>
              <w:rPr>
                <w:color w:val="auto"/>
                <w:sz w:val="22"/>
                <w:szCs w:val="22"/>
              </w:rPr>
            </w:pPr>
            <w:r w:rsidRPr="003A4AA1">
              <w:rPr>
                <w:color w:val="auto"/>
                <w:sz w:val="22"/>
                <w:szCs w:val="22"/>
              </w:rPr>
              <w:t>class discussion to develop a mind</w:t>
            </w:r>
            <w:r w:rsidR="00905010" w:rsidRPr="003A4AA1">
              <w:rPr>
                <w:color w:val="auto"/>
                <w:sz w:val="22"/>
                <w:szCs w:val="22"/>
              </w:rPr>
              <w:t xml:space="preserve"> </w:t>
            </w:r>
            <w:r w:rsidRPr="003A4AA1">
              <w:rPr>
                <w:color w:val="auto"/>
                <w:sz w:val="22"/>
                <w:szCs w:val="22"/>
              </w:rPr>
              <w:t>map of prior learning</w:t>
            </w:r>
            <w:r w:rsidR="00B60005" w:rsidRPr="003A4AA1">
              <w:rPr>
                <w:color w:val="auto"/>
                <w:sz w:val="22"/>
                <w:szCs w:val="22"/>
              </w:rPr>
              <w:t>.</w:t>
            </w:r>
          </w:p>
          <w:p w:rsidR="00E02634" w:rsidRPr="003A4AA1" w:rsidRDefault="00E02634" w:rsidP="00BE5733">
            <w:pPr>
              <w:pStyle w:val="Normal1"/>
              <w:spacing w:line="276" w:lineRule="auto"/>
              <w:rPr>
                <w:color w:val="auto"/>
                <w:sz w:val="22"/>
                <w:szCs w:val="22"/>
              </w:rPr>
            </w:pPr>
          </w:p>
          <w:p w:rsidR="00E02634" w:rsidRPr="003A4AA1" w:rsidRDefault="00E02634" w:rsidP="00BE5733">
            <w:pPr>
              <w:pStyle w:val="Normal1"/>
              <w:spacing w:line="276" w:lineRule="auto"/>
              <w:rPr>
                <w:color w:val="auto"/>
                <w:sz w:val="22"/>
                <w:szCs w:val="22"/>
              </w:rPr>
            </w:pPr>
            <w:r w:rsidRPr="003A4AA1">
              <w:rPr>
                <w:color w:val="auto"/>
                <w:sz w:val="22"/>
                <w:szCs w:val="22"/>
              </w:rPr>
              <w:t xml:space="preserve">During the unit the teacher </w:t>
            </w:r>
            <w:r w:rsidR="008C1EF7" w:rsidRPr="003A4AA1">
              <w:rPr>
                <w:color w:val="auto"/>
                <w:sz w:val="22"/>
                <w:szCs w:val="22"/>
              </w:rPr>
              <w:t xml:space="preserve">may </w:t>
            </w:r>
            <w:r w:rsidRPr="003A4AA1">
              <w:rPr>
                <w:color w:val="auto"/>
                <w:sz w:val="22"/>
                <w:szCs w:val="22"/>
              </w:rPr>
              <w:t xml:space="preserve">assess student progress </w:t>
            </w:r>
            <w:r w:rsidR="00000725" w:rsidRPr="003A4AA1">
              <w:rPr>
                <w:color w:val="auto"/>
                <w:sz w:val="22"/>
                <w:szCs w:val="22"/>
              </w:rPr>
              <w:t xml:space="preserve">using strategies </w:t>
            </w:r>
            <w:r w:rsidRPr="003A4AA1">
              <w:rPr>
                <w:color w:val="auto"/>
                <w:sz w:val="22"/>
                <w:szCs w:val="22"/>
              </w:rPr>
              <w:t>including:</w:t>
            </w:r>
          </w:p>
          <w:p w:rsidR="00E02634" w:rsidRPr="003A4AA1" w:rsidRDefault="00E02634" w:rsidP="00BE5733">
            <w:pPr>
              <w:pStyle w:val="Normal1"/>
              <w:numPr>
                <w:ilvl w:val="0"/>
                <w:numId w:val="5"/>
              </w:numPr>
              <w:spacing w:line="276" w:lineRule="auto"/>
              <w:ind w:left="227" w:hanging="227"/>
              <w:rPr>
                <w:color w:val="auto"/>
                <w:sz w:val="22"/>
                <w:szCs w:val="22"/>
              </w:rPr>
            </w:pPr>
            <w:r w:rsidRPr="003A4AA1">
              <w:rPr>
                <w:color w:val="auto"/>
                <w:sz w:val="22"/>
                <w:szCs w:val="22"/>
              </w:rPr>
              <w:t xml:space="preserve">observing student engagement </w:t>
            </w:r>
            <w:r w:rsidR="00000725" w:rsidRPr="003A4AA1">
              <w:rPr>
                <w:color w:val="auto"/>
                <w:sz w:val="22"/>
                <w:szCs w:val="22"/>
              </w:rPr>
              <w:t>during</w:t>
            </w:r>
            <w:r w:rsidRPr="003A4AA1">
              <w:rPr>
                <w:color w:val="auto"/>
                <w:sz w:val="22"/>
                <w:szCs w:val="22"/>
              </w:rPr>
              <w:t xml:space="preserve"> in-class problem</w:t>
            </w:r>
            <w:r w:rsidR="00905010" w:rsidRPr="003A4AA1">
              <w:rPr>
                <w:color w:val="auto"/>
                <w:sz w:val="22"/>
                <w:szCs w:val="22"/>
              </w:rPr>
              <w:t>-</w:t>
            </w:r>
            <w:r w:rsidRPr="003A4AA1">
              <w:rPr>
                <w:color w:val="auto"/>
                <w:sz w:val="22"/>
                <w:szCs w:val="22"/>
              </w:rPr>
              <w:t>solving tasks</w:t>
            </w:r>
          </w:p>
          <w:p w:rsidR="00E02634" w:rsidRPr="003A4AA1" w:rsidRDefault="00E02634" w:rsidP="00BE5733">
            <w:pPr>
              <w:pStyle w:val="Normal1"/>
              <w:numPr>
                <w:ilvl w:val="0"/>
                <w:numId w:val="5"/>
              </w:numPr>
              <w:spacing w:line="276" w:lineRule="auto"/>
              <w:ind w:left="227" w:hanging="227"/>
              <w:rPr>
                <w:color w:val="auto"/>
                <w:sz w:val="22"/>
                <w:szCs w:val="22"/>
              </w:rPr>
            </w:pPr>
            <w:r w:rsidRPr="003A4AA1">
              <w:rPr>
                <w:color w:val="auto"/>
                <w:sz w:val="22"/>
                <w:szCs w:val="22"/>
              </w:rPr>
              <w:t>monitoring the completion of homework tasks</w:t>
            </w:r>
          </w:p>
          <w:p w:rsidR="00E02634" w:rsidRPr="003A4AA1" w:rsidRDefault="008C1EF7" w:rsidP="00BE5733">
            <w:pPr>
              <w:pStyle w:val="Normal1"/>
              <w:numPr>
                <w:ilvl w:val="0"/>
                <w:numId w:val="5"/>
              </w:numPr>
              <w:spacing w:line="276" w:lineRule="auto"/>
              <w:ind w:left="227" w:hanging="227"/>
              <w:rPr>
                <w:color w:val="auto"/>
                <w:sz w:val="22"/>
                <w:szCs w:val="22"/>
              </w:rPr>
            </w:pPr>
            <w:r w:rsidRPr="003A4AA1">
              <w:rPr>
                <w:color w:val="auto"/>
                <w:sz w:val="22"/>
                <w:szCs w:val="22"/>
              </w:rPr>
              <w:t>collecting</w:t>
            </w:r>
            <w:r w:rsidR="00E02634" w:rsidRPr="003A4AA1">
              <w:rPr>
                <w:color w:val="auto"/>
                <w:sz w:val="22"/>
                <w:szCs w:val="22"/>
              </w:rPr>
              <w:t xml:space="preserve"> samples of student work </w:t>
            </w:r>
            <w:r w:rsidRPr="003A4AA1">
              <w:rPr>
                <w:color w:val="auto"/>
                <w:sz w:val="22"/>
                <w:szCs w:val="22"/>
              </w:rPr>
              <w:t>to</w:t>
            </w:r>
            <w:r w:rsidR="00E02634" w:rsidRPr="003A4AA1">
              <w:rPr>
                <w:color w:val="auto"/>
                <w:sz w:val="22"/>
                <w:szCs w:val="22"/>
              </w:rPr>
              <w:t xml:space="preserve"> informal</w:t>
            </w:r>
            <w:r w:rsidRPr="003A4AA1">
              <w:rPr>
                <w:color w:val="auto"/>
                <w:sz w:val="22"/>
                <w:szCs w:val="22"/>
              </w:rPr>
              <w:t>ly</w:t>
            </w:r>
            <w:r w:rsidR="00E02634" w:rsidRPr="003A4AA1">
              <w:rPr>
                <w:color w:val="auto"/>
                <w:sz w:val="22"/>
                <w:szCs w:val="22"/>
              </w:rPr>
              <w:t xml:space="preserve"> assess individual progress</w:t>
            </w:r>
          </w:p>
          <w:p w:rsidR="00E02634" w:rsidRPr="003A4AA1" w:rsidRDefault="008C1EF7" w:rsidP="00BE5733">
            <w:pPr>
              <w:pStyle w:val="Normal1"/>
              <w:numPr>
                <w:ilvl w:val="0"/>
                <w:numId w:val="5"/>
              </w:numPr>
              <w:spacing w:line="276" w:lineRule="auto"/>
              <w:ind w:left="227" w:hanging="227"/>
              <w:rPr>
                <w:color w:val="auto"/>
                <w:sz w:val="22"/>
                <w:szCs w:val="22"/>
              </w:rPr>
            </w:pPr>
            <w:r w:rsidRPr="003A4AA1">
              <w:rPr>
                <w:color w:val="auto"/>
                <w:sz w:val="22"/>
                <w:szCs w:val="22"/>
              </w:rPr>
              <w:t xml:space="preserve">providing </w:t>
            </w:r>
            <w:r w:rsidR="00E02634" w:rsidRPr="003A4AA1">
              <w:rPr>
                <w:color w:val="auto"/>
                <w:sz w:val="22"/>
                <w:szCs w:val="22"/>
              </w:rPr>
              <w:t>opportunities for students to contribute to class discussion and/or group work</w:t>
            </w:r>
          </w:p>
          <w:p w:rsidR="00E02634" w:rsidRPr="003A4AA1" w:rsidRDefault="00E02634" w:rsidP="00BE5733">
            <w:pPr>
              <w:pStyle w:val="Normal1"/>
              <w:numPr>
                <w:ilvl w:val="0"/>
                <w:numId w:val="5"/>
              </w:numPr>
              <w:spacing w:line="276" w:lineRule="auto"/>
              <w:ind w:left="227" w:hanging="227"/>
              <w:rPr>
                <w:color w:val="auto"/>
                <w:sz w:val="22"/>
                <w:szCs w:val="22"/>
              </w:rPr>
            </w:pPr>
            <w:r w:rsidRPr="003A4AA1">
              <w:rPr>
                <w:color w:val="auto"/>
                <w:sz w:val="22"/>
                <w:szCs w:val="22"/>
              </w:rPr>
              <w:t xml:space="preserve">posing key questions when working in </w:t>
            </w:r>
            <w:r w:rsidR="00EA32EF" w:rsidRPr="003A4AA1">
              <w:rPr>
                <w:color w:val="auto"/>
                <w:sz w:val="22"/>
                <w:szCs w:val="22"/>
              </w:rPr>
              <w:t>one-to-one</w:t>
            </w:r>
            <w:r w:rsidR="005605C2" w:rsidRPr="003A4AA1">
              <w:rPr>
                <w:color w:val="auto"/>
                <w:sz w:val="22"/>
                <w:szCs w:val="22"/>
              </w:rPr>
              <w:t xml:space="preserve"> </w:t>
            </w:r>
            <w:r w:rsidRPr="003A4AA1">
              <w:rPr>
                <w:color w:val="auto"/>
                <w:sz w:val="22"/>
                <w:szCs w:val="22"/>
              </w:rPr>
              <w:t>situations with students.</w:t>
            </w:r>
          </w:p>
          <w:p w:rsidR="00E02634" w:rsidRPr="003A4AA1" w:rsidRDefault="00E02634" w:rsidP="00BE5733">
            <w:pPr>
              <w:pStyle w:val="Normal1"/>
              <w:numPr>
                <w:ilvl w:val="0"/>
                <w:numId w:val="5"/>
              </w:numPr>
              <w:spacing w:line="276" w:lineRule="auto"/>
              <w:ind w:left="227" w:hanging="227"/>
              <w:rPr>
                <w:color w:val="auto"/>
                <w:sz w:val="22"/>
                <w:szCs w:val="22"/>
              </w:rPr>
            </w:pPr>
            <w:r w:rsidRPr="003A4AA1">
              <w:rPr>
                <w:color w:val="auto"/>
                <w:sz w:val="22"/>
                <w:szCs w:val="22"/>
              </w:rPr>
              <w:t>starting each lesson with a brief (5 min) quiz that reviews the key concepts of previous lessons and key skills that will be required in the lesson that will follow.</w:t>
            </w:r>
          </w:p>
          <w:p w:rsidR="00E02634" w:rsidRPr="003A4AA1" w:rsidRDefault="00E02634" w:rsidP="00BE5733">
            <w:pPr>
              <w:pStyle w:val="Normal1"/>
              <w:spacing w:line="276" w:lineRule="auto"/>
              <w:rPr>
                <w:color w:val="auto"/>
                <w:sz w:val="22"/>
                <w:szCs w:val="22"/>
              </w:rPr>
            </w:pPr>
          </w:p>
          <w:p w:rsidR="00E02634" w:rsidRPr="00A363EC" w:rsidRDefault="00000725" w:rsidP="00BE5733">
            <w:pPr>
              <w:pStyle w:val="Normal1"/>
              <w:spacing w:line="276" w:lineRule="auto"/>
              <w:rPr>
                <w:color w:val="auto"/>
                <w:sz w:val="22"/>
                <w:szCs w:val="22"/>
              </w:rPr>
            </w:pPr>
            <w:r w:rsidRPr="00A363EC">
              <w:rPr>
                <w:color w:val="auto"/>
                <w:sz w:val="22"/>
                <w:szCs w:val="22"/>
              </w:rPr>
              <w:t xml:space="preserve">Formal </w:t>
            </w:r>
            <w:r w:rsidR="00E02634" w:rsidRPr="00A363EC">
              <w:rPr>
                <w:color w:val="auto"/>
                <w:sz w:val="22"/>
                <w:szCs w:val="22"/>
              </w:rPr>
              <w:t>Assessment</w:t>
            </w:r>
            <w:r w:rsidR="00A363EC">
              <w:rPr>
                <w:color w:val="auto"/>
                <w:sz w:val="22"/>
                <w:szCs w:val="22"/>
              </w:rPr>
              <w:t>:</w:t>
            </w:r>
          </w:p>
          <w:p w:rsidR="009C1021" w:rsidRPr="003A4AA1" w:rsidRDefault="00487D1C" w:rsidP="00F97786">
            <w:pPr>
              <w:spacing w:line="276" w:lineRule="auto"/>
              <w:rPr>
                <w:color w:val="auto"/>
              </w:rPr>
            </w:pPr>
            <w:r w:rsidRPr="003A4AA1">
              <w:rPr>
                <w:color w:val="auto"/>
                <w:sz w:val="22"/>
                <w:szCs w:val="22"/>
              </w:rPr>
              <w:t>A</w:t>
            </w:r>
            <w:r w:rsidR="008C1EF7" w:rsidRPr="003A4AA1">
              <w:rPr>
                <w:color w:val="auto"/>
                <w:sz w:val="22"/>
                <w:szCs w:val="22"/>
              </w:rPr>
              <w:t>n investigative task in which practical situations such as the number of apps downloaded from the Apple store are modelled using spreadsheets and graphing technology and analysed.</w:t>
            </w:r>
          </w:p>
        </w:tc>
      </w:tr>
      <w:tr w:rsidR="00BE5733" w:rsidTr="00F97786">
        <w:trPr>
          <w:trHeight w:val="2172"/>
        </w:trPr>
        <w:tc>
          <w:tcPr>
            <w:tcW w:w="15428" w:type="dxa"/>
            <w:gridSpan w:val="2"/>
            <w:tcMar>
              <w:top w:w="57" w:type="dxa"/>
              <w:left w:w="57" w:type="dxa"/>
              <w:bottom w:w="57" w:type="dxa"/>
              <w:right w:w="57" w:type="dxa"/>
            </w:tcMar>
          </w:tcPr>
          <w:p w:rsidR="00BE5733" w:rsidRPr="00047164" w:rsidRDefault="00BE5733" w:rsidP="00BE5733">
            <w:pPr>
              <w:widowControl w:val="0"/>
              <w:autoSpaceDE w:val="0"/>
              <w:autoSpaceDN w:val="0"/>
              <w:adjustRightInd w:val="0"/>
              <w:spacing w:line="276" w:lineRule="auto"/>
              <w:rPr>
                <w:color w:val="auto"/>
                <w:sz w:val="22"/>
                <w:szCs w:val="18"/>
                <w:lang w:val="en-US"/>
              </w:rPr>
            </w:pPr>
            <w:r w:rsidRPr="00047164">
              <w:rPr>
                <w:color w:val="auto"/>
                <w:sz w:val="22"/>
                <w:szCs w:val="18"/>
                <w:lang w:val="en-US"/>
              </w:rPr>
              <w:t xml:space="preserve">This unit of work builds on the </w:t>
            </w:r>
            <w:r>
              <w:rPr>
                <w:color w:val="auto"/>
                <w:sz w:val="22"/>
                <w:szCs w:val="18"/>
                <w:lang w:val="en-US"/>
              </w:rPr>
              <w:t>Year 11</w:t>
            </w:r>
            <w:r w:rsidRPr="00047164">
              <w:rPr>
                <w:color w:val="auto"/>
                <w:sz w:val="22"/>
                <w:szCs w:val="18"/>
                <w:lang w:val="en-US"/>
              </w:rPr>
              <w:t xml:space="preserve"> subtopic MS-A2 </w:t>
            </w:r>
            <w:r w:rsidRPr="002C5361">
              <w:rPr>
                <w:color w:val="auto"/>
                <w:sz w:val="22"/>
                <w:szCs w:val="18"/>
                <w:lang w:val="en-US"/>
              </w:rPr>
              <w:t>Linear Relationships</w:t>
            </w:r>
            <w:r w:rsidRPr="00047164">
              <w:rPr>
                <w:color w:val="auto"/>
                <w:sz w:val="22"/>
                <w:szCs w:val="18"/>
                <w:lang w:val="en-US"/>
              </w:rPr>
              <w:t>. Teachers should differentiate the learning experiences to meet the needs of the students in their class. Teachers may decide that for particular groups of students they:</w:t>
            </w:r>
          </w:p>
          <w:p w:rsidR="00BE5733" w:rsidRPr="00047164" w:rsidRDefault="00BE5733" w:rsidP="00BE5733">
            <w:pPr>
              <w:widowControl w:val="0"/>
              <w:autoSpaceDE w:val="0"/>
              <w:autoSpaceDN w:val="0"/>
              <w:adjustRightInd w:val="0"/>
              <w:spacing w:line="276" w:lineRule="auto"/>
              <w:ind w:left="720"/>
              <w:rPr>
                <w:color w:val="auto"/>
                <w:sz w:val="22"/>
                <w:szCs w:val="18"/>
                <w:lang w:val="en-US"/>
              </w:rPr>
            </w:pPr>
            <w:r w:rsidRPr="00047164">
              <w:rPr>
                <w:color w:val="auto"/>
                <w:sz w:val="22"/>
                <w:szCs w:val="18"/>
                <w:lang w:val="en-US"/>
              </w:rPr>
              <w:t xml:space="preserve">• comprehensively review related Year 11 content before studying the </w:t>
            </w:r>
            <w:r>
              <w:rPr>
                <w:color w:val="auto"/>
                <w:sz w:val="22"/>
                <w:szCs w:val="18"/>
                <w:lang w:val="en-US"/>
              </w:rPr>
              <w:t>Year 12</w:t>
            </w:r>
            <w:r w:rsidRPr="00047164">
              <w:rPr>
                <w:color w:val="auto"/>
                <w:sz w:val="22"/>
                <w:szCs w:val="18"/>
                <w:lang w:val="en-US"/>
              </w:rPr>
              <w:t xml:space="preserve"> content</w:t>
            </w:r>
          </w:p>
          <w:p w:rsidR="00BE5733" w:rsidRDefault="00BE5733" w:rsidP="00BE5733">
            <w:pPr>
              <w:spacing w:line="276" w:lineRule="auto"/>
              <w:ind w:left="720"/>
              <w:rPr>
                <w:color w:val="auto"/>
                <w:sz w:val="22"/>
                <w:szCs w:val="18"/>
                <w:lang w:val="en-US"/>
              </w:rPr>
            </w:pPr>
            <w:r w:rsidRPr="00047164">
              <w:rPr>
                <w:color w:val="auto"/>
                <w:sz w:val="22"/>
                <w:szCs w:val="18"/>
                <w:lang w:val="en-US"/>
              </w:rPr>
              <w:t>• briefly review the related Year 11 content.</w:t>
            </w:r>
          </w:p>
          <w:p w:rsidR="00F97786" w:rsidRDefault="00F97786" w:rsidP="00BE5733">
            <w:pPr>
              <w:spacing w:line="276" w:lineRule="auto"/>
              <w:ind w:left="720"/>
              <w:rPr>
                <w:color w:val="auto"/>
                <w:sz w:val="22"/>
                <w:szCs w:val="18"/>
                <w:lang w:val="en-US"/>
              </w:rPr>
            </w:pPr>
          </w:p>
          <w:p w:rsidR="00BE5733" w:rsidRPr="003A4AA1" w:rsidRDefault="00BE5733" w:rsidP="00BE5733">
            <w:pPr>
              <w:pStyle w:val="Normal1"/>
              <w:rPr>
                <w:color w:val="auto"/>
                <w:sz w:val="22"/>
                <w:szCs w:val="22"/>
              </w:rPr>
            </w:pPr>
            <w:r>
              <w:rPr>
                <w:color w:val="auto"/>
                <w:sz w:val="22"/>
                <w:szCs w:val="18"/>
                <w:lang w:val="en-US"/>
              </w:rPr>
              <w:t xml:space="preserve">Although this unit of work has been written to address the content of both </w:t>
            </w:r>
            <w:r w:rsidRPr="000140B0">
              <w:rPr>
                <w:sz w:val="22"/>
              </w:rPr>
              <w:t xml:space="preserve">A3.1: </w:t>
            </w:r>
            <w:r w:rsidRPr="002C5361">
              <w:rPr>
                <w:sz w:val="22"/>
              </w:rPr>
              <w:t>Simultaneous linear equations</w:t>
            </w:r>
            <w:r w:rsidRPr="000140B0">
              <w:rPr>
                <w:sz w:val="22"/>
              </w:rPr>
              <w:t xml:space="preserve"> and A3.2: </w:t>
            </w:r>
            <w:r w:rsidRPr="002C5361">
              <w:rPr>
                <w:sz w:val="22"/>
              </w:rPr>
              <w:t>Graphs of practical situations</w:t>
            </w:r>
            <w:r>
              <w:rPr>
                <w:sz w:val="22"/>
              </w:rPr>
              <w:t xml:space="preserve"> teachers may wish to teach these as two separate units.</w:t>
            </w:r>
          </w:p>
        </w:tc>
      </w:tr>
    </w:tbl>
    <w:tbl>
      <w:tblPr>
        <w:tblStyle w:val="a1"/>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4"/>
        <w:gridCol w:w="10154"/>
      </w:tblGrid>
      <w:tr w:rsidR="009C1021" w:rsidTr="00F97786">
        <w:trPr>
          <w:tblHeader/>
        </w:trPr>
        <w:tc>
          <w:tcPr>
            <w:tcW w:w="5274" w:type="dxa"/>
            <w:tcMar>
              <w:top w:w="57" w:type="dxa"/>
              <w:left w:w="57" w:type="dxa"/>
              <w:bottom w:w="57" w:type="dxa"/>
              <w:right w:w="57" w:type="dxa"/>
            </w:tcMar>
          </w:tcPr>
          <w:p w:rsidR="009C1021" w:rsidRDefault="0070362F" w:rsidP="00BE5733">
            <w:pPr>
              <w:spacing w:line="276" w:lineRule="auto"/>
            </w:pPr>
            <w:r>
              <w:rPr>
                <w:b/>
                <w:sz w:val="22"/>
                <w:szCs w:val="22"/>
              </w:rPr>
              <w:lastRenderedPageBreak/>
              <w:t>Content</w:t>
            </w:r>
          </w:p>
        </w:tc>
        <w:tc>
          <w:tcPr>
            <w:tcW w:w="10154" w:type="dxa"/>
            <w:tcMar>
              <w:top w:w="57" w:type="dxa"/>
              <w:left w:w="57" w:type="dxa"/>
              <w:bottom w:w="57" w:type="dxa"/>
              <w:right w:w="57" w:type="dxa"/>
            </w:tcMar>
          </w:tcPr>
          <w:p w:rsidR="009C1021" w:rsidRDefault="0070362F" w:rsidP="00BE5733">
            <w:pPr>
              <w:spacing w:line="276" w:lineRule="auto"/>
            </w:pPr>
            <w:r>
              <w:rPr>
                <w:b/>
                <w:sz w:val="22"/>
                <w:szCs w:val="22"/>
              </w:rPr>
              <w:t>Teaching, learning and assessment strategies</w:t>
            </w:r>
          </w:p>
        </w:tc>
      </w:tr>
      <w:tr w:rsidR="009C1021" w:rsidTr="00F97786">
        <w:trPr>
          <w:trHeight w:val="300"/>
        </w:trPr>
        <w:tc>
          <w:tcPr>
            <w:tcW w:w="5274" w:type="dxa"/>
            <w:tcBorders>
              <w:bottom w:val="single" w:sz="4" w:space="0" w:color="auto"/>
            </w:tcBorders>
            <w:tcMar>
              <w:top w:w="57" w:type="dxa"/>
              <w:left w:w="57" w:type="dxa"/>
              <w:bottom w:w="57" w:type="dxa"/>
              <w:right w:w="57" w:type="dxa"/>
            </w:tcMar>
          </w:tcPr>
          <w:p w:rsidR="00973725" w:rsidRPr="00973725" w:rsidRDefault="00973725" w:rsidP="00BE5733">
            <w:pPr>
              <w:spacing w:line="276" w:lineRule="auto"/>
              <w:rPr>
                <w:sz w:val="22"/>
              </w:rPr>
            </w:pPr>
            <w:r w:rsidRPr="00973725">
              <w:rPr>
                <w:b/>
                <w:sz w:val="22"/>
              </w:rPr>
              <w:t>A3.1: Simultaneous linear equations</w:t>
            </w:r>
          </w:p>
          <w:p w:rsidR="00287443" w:rsidRDefault="00287443" w:rsidP="00BE5733">
            <w:pPr>
              <w:spacing w:line="276" w:lineRule="auto"/>
              <w:rPr>
                <w:sz w:val="22"/>
              </w:rPr>
            </w:pPr>
            <w:r>
              <w:rPr>
                <w:sz w:val="22"/>
              </w:rPr>
              <w:t>Students:</w:t>
            </w:r>
          </w:p>
          <w:p w:rsidR="00973725" w:rsidRDefault="00973725" w:rsidP="00BE5733">
            <w:pPr>
              <w:numPr>
                <w:ilvl w:val="0"/>
                <w:numId w:val="2"/>
              </w:numPr>
              <w:spacing w:line="276" w:lineRule="auto"/>
              <w:ind w:left="360" w:hanging="360"/>
              <w:rPr>
                <w:sz w:val="22"/>
              </w:rPr>
            </w:pPr>
            <w:r w:rsidRPr="00973725">
              <w:rPr>
                <w:sz w:val="22"/>
              </w:rPr>
              <w:t xml:space="preserve">solve a pair of simultaneous linear equations graphically, by finding the point of intersection between two straight-line graphs, using technology </w:t>
            </w:r>
            <w:r w:rsidR="001078A4" w:rsidRPr="0015236D">
              <w:rPr>
                <w:b/>
                <w:noProof/>
                <w:position w:val="-3"/>
              </w:rPr>
              <w:drawing>
                <wp:inline distT="0" distB="0" distL="0" distR="0" wp14:anchorId="2AC6E5A9" wp14:editId="2B653C38">
                  <wp:extent cx="60884" cy="133200"/>
                  <wp:effectExtent l="0" t="0" r="0" b="635"/>
                  <wp:docPr id="336" name="Picture 33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973725">
              <w:rPr>
                <w:sz w:val="22"/>
              </w:rPr>
              <w:t xml:space="preserve"> </w:t>
            </w:r>
            <w:r w:rsidRPr="00973725">
              <w:rPr>
                <w:noProof/>
                <w:sz w:val="22"/>
              </w:rPr>
              <w:drawing>
                <wp:inline distT="114300" distB="114300" distL="114300" distR="114300" wp14:anchorId="65C3F02E" wp14:editId="28E20BA0">
                  <wp:extent cx="133350" cy="104775"/>
                  <wp:effectExtent l="0" t="0" r="0" b="0"/>
                  <wp:docPr id="413" name="image5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rsidR="00DC711E" w:rsidRPr="00973725" w:rsidRDefault="00DC711E" w:rsidP="00BE5733">
            <w:pPr>
              <w:spacing w:line="276" w:lineRule="auto"/>
              <w:ind w:left="360"/>
              <w:rPr>
                <w:sz w:val="22"/>
              </w:rPr>
            </w:pPr>
          </w:p>
          <w:p w:rsidR="00973725" w:rsidRDefault="00973725" w:rsidP="00BE5733">
            <w:pPr>
              <w:numPr>
                <w:ilvl w:val="0"/>
                <w:numId w:val="2"/>
              </w:numPr>
              <w:spacing w:before="120" w:after="120" w:line="276" w:lineRule="auto"/>
              <w:ind w:left="360" w:hanging="360"/>
              <w:contextualSpacing/>
              <w:rPr>
                <w:sz w:val="22"/>
              </w:rPr>
            </w:pPr>
            <w:r w:rsidRPr="00973725">
              <w:rPr>
                <w:sz w:val="22"/>
              </w:rPr>
              <w:t xml:space="preserve">develop a pair of simultaneous linear equations to model a practical situation </w:t>
            </w:r>
            <w:r w:rsidRPr="00973725">
              <w:rPr>
                <w:b/>
                <w:sz w:val="22"/>
              </w:rPr>
              <w:t>AAM</w:t>
            </w:r>
            <w:r w:rsidR="001078A4">
              <w:rPr>
                <w:b/>
                <w:sz w:val="22"/>
              </w:rPr>
              <w:t xml:space="preserve"> </w:t>
            </w:r>
            <w:r w:rsidR="001078A4" w:rsidRPr="0015236D">
              <w:rPr>
                <w:b/>
                <w:noProof/>
                <w:position w:val="-3"/>
              </w:rPr>
              <w:drawing>
                <wp:inline distT="0" distB="0" distL="0" distR="0" wp14:anchorId="02E4B6B8" wp14:editId="1B427029">
                  <wp:extent cx="60884" cy="133200"/>
                  <wp:effectExtent l="0" t="0" r="0" b="635"/>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1078A4">
              <w:rPr>
                <w:b/>
                <w:sz w:val="22"/>
              </w:rPr>
              <w:t xml:space="preserve"> </w:t>
            </w:r>
            <w:r w:rsidRPr="00973725">
              <w:rPr>
                <w:noProof/>
                <w:sz w:val="22"/>
              </w:rPr>
              <w:drawing>
                <wp:inline distT="114300" distB="114300" distL="114300" distR="114300" wp14:anchorId="5ED59B07" wp14:editId="43A94CFC">
                  <wp:extent cx="123825" cy="104775"/>
                  <wp:effectExtent l="0" t="0" r="0" b="0"/>
                  <wp:docPr id="414" name="image26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973725">
              <w:rPr>
                <w:sz w:val="22"/>
              </w:rPr>
              <w:t xml:space="preserve"> </w:t>
            </w:r>
            <w:r w:rsidRPr="00973725">
              <w:rPr>
                <w:noProof/>
                <w:sz w:val="22"/>
              </w:rPr>
              <w:drawing>
                <wp:inline distT="114300" distB="114300" distL="114300" distR="114300" wp14:anchorId="50FB3989" wp14:editId="50DB1C61">
                  <wp:extent cx="133350" cy="104775"/>
                  <wp:effectExtent l="0" t="0" r="0" b="0"/>
                  <wp:docPr id="415" name="image31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4.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rsidR="00DC711E" w:rsidRPr="00973725" w:rsidRDefault="00DC711E" w:rsidP="00BE5733">
            <w:pPr>
              <w:spacing w:before="120" w:after="120" w:line="276" w:lineRule="auto"/>
              <w:contextualSpacing/>
              <w:rPr>
                <w:sz w:val="22"/>
              </w:rPr>
            </w:pPr>
          </w:p>
          <w:p w:rsidR="00973725" w:rsidRPr="00973725" w:rsidRDefault="00973725" w:rsidP="00BE5733">
            <w:pPr>
              <w:numPr>
                <w:ilvl w:val="0"/>
                <w:numId w:val="2"/>
              </w:numPr>
              <w:spacing w:before="120" w:after="120" w:line="276" w:lineRule="auto"/>
              <w:ind w:left="360" w:hanging="360"/>
              <w:contextualSpacing/>
              <w:rPr>
                <w:sz w:val="22"/>
              </w:rPr>
            </w:pPr>
            <w:r w:rsidRPr="00973725">
              <w:rPr>
                <w:sz w:val="22"/>
              </w:rPr>
              <w:t xml:space="preserve">solve practical problems that involve finding the point of intersection of two straight-line graphs, for example determine and interpret the break-even point of a simple business problem where cost and revenue are represented by linear equations </w:t>
            </w:r>
            <w:r w:rsidRPr="00973725">
              <w:rPr>
                <w:b/>
                <w:sz w:val="22"/>
              </w:rPr>
              <w:t>AAM</w:t>
            </w:r>
            <w:r w:rsidRPr="00973725">
              <w:rPr>
                <w:sz w:val="22"/>
              </w:rPr>
              <w:t xml:space="preserve"> </w:t>
            </w:r>
            <w:r w:rsidR="001078A4" w:rsidRPr="0015236D">
              <w:rPr>
                <w:b/>
                <w:noProof/>
                <w:position w:val="-3"/>
              </w:rPr>
              <w:drawing>
                <wp:inline distT="0" distB="0" distL="0" distR="0" wp14:anchorId="00DC8664" wp14:editId="271C52F1">
                  <wp:extent cx="60884" cy="133200"/>
                  <wp:effectExtent l="0" t="0" r="0" b="635"/>
                  <wp:docPr id="7" name="Picture 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1078A4">
              <w:rPr>
                <w:sz w:val="22"/>
              </w:rPr>
              <w:t xml:space="preserve"> </w:t>
            </w:r>
            <w:r w:rsidRPr="00973725">
              <w:rPr>
                <w:noProof/>
                <w:sz w:val="22"/>
              </w:rPr>
              <w:drawing>
                <wp:inline distT="114300" distB="114300" distL="114300" distR="114300" wp14:anchorId="04A6AC44" wp14:editId="092B5AFA">
                  <wp:extent cx="104775" cy="104775"/>
                  <wp:effectExtent l="0" t="0" r="0" b="0"/>
                  <wp:docPr id="416" name="image15.png" title="Work and enterprise"/>
                  <wp:cNvGraphicFramePr/>
                  <a:graphic xmlns:a="http://schemas.openxmlformats.org/drawingml/2006/main">
                    <a:graphicData uri="http://schemas.openxmlformats.org/drawingml/2006/picture">
                      <pic:pic xmlns:pic="http://schemas.openxmlformats.org/drawingml/2006/picture">
                        <pic:nvPicPr>
                          <pic:cNvPr id="0" name="image15.png" title="Work and enterprise"/>
                          <pic:cNvPicPr preferRelativeResize="0"/>
                        </pic:nvPicPr>
                        <pic:blipFill>
                          <a:blip r:embed="rId24"/>
                          <a:srcRect/>
                          <a:stretch>
                            <a:fillRect/>
                          </a:stretch>
                        </pic:blipFill>
                        <pic:spPr>
                          <a:xfrm>
                            <a:off x="0" y="0"/>
                            <a:ext cx="104775" cy="104775"/>
                          </a:xfrm>
                          <a:prstGeom prst="rect">
                            <a:avLst/>
                          </a:prstGeom>
                          <a:ln/>
                        </pic:spPr>
                      </pic:pic>
                    </a:graphicData>
                  </a:graphic>
                </wp:inline>
              </w:drawing>
            </w:r>
            <w:r w:rsidRPr="00973725">
              <w:rPr>
                <w:sz w:val="22"/>
              </w:rPr>
              <w:t xml:space="preserve"> </w:t>
            </w:r>
          </w:p>
          <w:p w:rsidR="009C1021" w:rsidRPr="00973725" w:rsidRDefault="009C1021" w:rsidP="00BE5733">
            <w:pPr>
              <w:spacing w:line="276" w:lineRule="auto"/>
              <w:rPr>
                <w:sz w:val="22"/>
              </w:rPr>
            </w:pPr>
          </w:p>
        </w:tc>
        <w:tc>
          <w:tcPr>
            <w:tcW w:w="10154" w:type="dxa"/>
            <w:tcBorders>
              <w:bottom w:val="single" w:sz="4" w:space="0" w:color="auto"/>
            </w:tcBorders>
            <w:tcMar>
              <w:top w:w="57" w:type="dxa"/>
              <w:left w:w="57" w:type="dxa"/>
              <w:bottom w:w="57" w:type="dxa"/>
              <w:right w:w="57" w:type="dxa"/>
            </w:tcMar>
          </w:tcPr>
          <w:p w:rsidR="00F515E8" w:rsidRDefault="00F515E8" w:rsidP="00BE5733">
            <w:pPr>
              <w:spacing w:line="276" w:lineRule="auto"/>
              <w:rPr>
                <w:rFonts w:eastAsia="Times New Roman" w:cs="Times New Roman"/>
                <w:color w:val="auto"/>
                <w:sz w:val="22"/>
                <w:szCs w:val="22"/>
                <w:lang w:val="en-US"/>
              </w:rPr>
            </w:pPr>
            <w:r w:rsidRPr="00924A37">
              <w:rPr>
                <w:rFonts w:eastAsia="Times New Roman" w:cs="Times New Roman"/>
                <w:color w:val="auto"/>
                <w:sz w:val="22"/>
                <w:szCs w:val="22"/>
                <w:lang w:val="en-US"/>
              </w:rPr>
              <w:t>Introductory Activity</w:t>
            </w:r>
            <w:r>
              <w:rPr>
                <w:rFonts w:eastAsia="Times New Roman" w:cs="Times New Roman"/>
                <w:color w:val="auto"/>
                <w:sz w:val="22"/>
                <w:szCs w:val="22"/>
                <w:lang w:val="en-US"/>
              </w:rPr>
              <w:t xml:space="preserve">: </w:t>
            </w:r>
          </w:p>
          <w:p w:rsidR="007A3471" w:rsidRPr="00D23CD2" w:rsidRDefault="00D23CD2" w:rsidP="00BE5733">
            <w:pPr>
              <w:spacing w:line="276" w:lineRule="auto"/>
              <w:rPr>
                <w:rFonts w:eastAsia="Times New Roman" w:cs="Times New Roman"/>
                <w:color w:val="auto"/>
                <w:sz w:val="22"/>
                <w:szCs w:val="22"/>
                <w:lang w:val="en-US"/>
              </w:rPr>
            </w:pPr>
            <w:r w:rsidRPr="00D23CD2">
              <w:rPr>
                <w:rFonts w:eastAsia="Times New Roman" w:cs="Times New Roman"/>
                <w:color w:val="auto"/>
                <w:sz w:val="22"/>
                <w:szCs w:val="22"/>
                <w:lang w:val="en-US"/>
              </w:rPr>
              <w:t>The teacher introduces the topic by posing</w:t>
            </w:r>
            <w:r w:rsidR="00791871">
              <w:rPr>
                <w:rFonts w:eastAsia="Times New Roman" w:cs="Times New Roman"/>
                <w:color w:val="auto"/>
                <w:sz w:val="22"/>
                <w:szCs w:val="22"/>
                <w:lang w:val="en-US"/>
              </w:rPr>
              <w:t xml:space="preserve"> a problem such as</w:t>
            </w:r>
            <w:r>
              <w:rPr>
                <w:rFonts w:eastAsia="Times New Roman" w:cs="Times New Roman"/>
                <w:color w:val="auto"/>
                <w:sz w:val="22"/>
                <w:szCs w:val="22"/>
                <w:lang w:val="en-US"/>
              </w:rPr>
              <w:t>:</w:t>
            </w:r>
            <w:r w:rsidRPr="00D23CD2">
              <w:rPr>
                <w:rFonts w:eastAsia="Times New Roman" w:cs="Times New Roman"/>
                <w:color w:val="auto"/>
                <w:sz w:val="22"/>
                <w:szCs w:val="22"/>
                <w:lang w:val="en-US"/>
              </w:rPr>
              <w:t xml:space="preserve"> </w:t>
            </w:r>
          </w:p>
          <w:p w:rsidR="007A3471" w:rsidRDefault="00E23170" w:rsidP="00BE5733">
            <w:pPr>
              <w:spacing w:line="276" w:lineRule="auto"/>
              <w:ind w:left="720"/>
              <w:rPr>
                <w:sz w:val="22"/>
              </w:rPr>
            </w:pPr>
            <w:r>
              <w:rPr>
                <w:sz w:val="22"/>
              </w:rPr>
              <w:t>Joe and Jen are setting up a coffee cart in t</w:t>
            </w:r>
            <w:r w:rsidR="002866DB">
              <w:rPr>
                <w:sz w:val="22"/>
              </w:rPr>
              <w:t>he city. Set-up costs were $250</w:t>
            </w:r>
            <w:r>
              <w:rPr>
                <w:sz w:val="22"/>
              </w:rPr>
              <w:t xml:space="preserve"> and on average, it costs them $1 to produce a cup of coffee. They decide to sell coffee for $4 a cup. How many cups do they need to sell to break even?</w:t>
            </w:r>
          </w:p>
          <w:p w:rsidR="00E23170" w:rsidRDefault="00E23170" w:rsidP="00BE5733">
            <w:pPr>
              <w:spacing w:line="276" w:lineRule="auto"/>
              <w:rPr>
                <w:sz w:val="22"/>
              </w:rPr>
            </w:pPr>
            <w:r>
              <w:rPr>
                <w:sz w:val="22"/>
              </w:rPr>
              <w:t xml:space="preserve">The class discusses possible ways of solving the problem which may include </w:t>
            </w:r>
            <w:r w:rsidR="000140B0">
              <w:rPr>
                <w:sz w:val="22"/>
              </w:rPr>
              <w:t xml:space="preserve">the strategies of </w:t>
            </w:r>
            <w:r>
              <w:rPr>
                <w:sz w:val="22"/>
              </w:rPr>
              <w:t>guess and check, setting up a table of values or drawing a graph. The teacher may need to define the term</w:t>
            </w:r>
            <w:r w:rsidR="000140B0">
              <w:rPr>
                <w:sz w:val="22"/>
              </w:rPr>
              <w:t xml:space="preserve"> </w:t>
            </w:r>
            <w:r>
              <w:rPr>
                <w:sz w:val="22"/>
              </w:rPr>
              <w:t>’break-even’. Students add this term to their personal glossary of terms.</w:t>
            </w:r>
          </w:p>
          <w:p w:rsidR="00E23170" w:rsidRDefault="00E23170" w:rsidP="00BE5733">
            <w:pPr>
              <w:spacing w:line="276" w:lineRule="auto"/>
              <w:rPr>
                <w:sz w:val="22"/>
              </w:rPr>
            </w:pPr>
          </w:p>
          <w:p w:rsidR="00F515E8" w:rsidRDefault="00B97978" w:rsidP="00BE5733">
            <w:pPr>
              <w:spacing w:line="276" w:lineRule="auto"/>
              <w:rPr>
                <w:sz w:val="22"/>
              </w:rPr>
            </w:pPr>
            <w:r w:rsidRPr="00924A37">
              <w:rPr>
                <w:sz w:val="22"/>
              </w:rPr>
              <w:t>Guided Practice</w:t>
            </w:r>
            <w:r>
              <w:rPr>
                <w:sz w:val="22"/>
              </w:rPr>
              <w:t xml:space="preserve">: </w:t>
            </w:r>
          </w:p>
          <w:p w:rsidR="00B97978" w:rsidRDefault="00E23170" w:rsidP="00BE5733">
            <w:pPr>
              <w:spacing w:line="276" w:lineRule="auto"/>
              <w:rPr>
                <w:sz w:val="22"/>
              </w:rPr>
            </w:pPr>
            <w:r>
              <w:rPr>
                <w:sz w:val="22"/>
              </w:rPr>
              <w:t xml:space="preserve">The teacher reviews </w:t>
            </w:r>
            <w:r w:rsidR="00DC711E">
              <w:rPr>
                <w:sz w:val="22"/>
              </w:rPr>
              <w:t xml:space="preserve">the skill of </w:t>
            </w:r>
            <w:r>
              <w:rPr>
                <w:sz w:val="22"/>
              </w:rPr>
              <w:t xml:space="preserve">graphing </w:t>
            </w:r>
            <w:r w:rsidR="00DC711E">
              <w:rPr>
                <w:sz w:val="22"/>
              </w:rPr>
              <w:t>linear equation</w:t>
            </w:r>
            <w:r w:rsidR="000140B0">
              <w:rPr>
                <w:sz w:val="22"/>
              </w:rPr>
              <w:t>s</w:t>
            </w:r>
            <w:r w:rsidR="00F515E8">
              <w:rPr>
                <w:sz w:val="22"/>
              </w:rPr>
              <w:t xml:space="preserve"> both by hand from a table of values and using graphing </w:t>
            </w:r>
            <w:r w:rsidR="00000725">
              <w:rPr>
                <w:sz w:val="22"/>
              </w:rPr>
              <w:t>software</w:t>
            </w:r>
            <w:r w:rsidR="00DC711E">
              <w:rPr>
                <w:sz w:val="22"/>
              </w:rPr>
              <w:t xml:space="preserve">. </w:t>
            </w:r>
          </w:p>
          <w:p w:rsidR="00B97978" w:rsidRDefault="00B97978" w:rsidP="00BE5733">
            <w:pPr>
              <w:spacing w:line="276" w:lineRule="auto"/>
              <w:rPr>
                <w:sz w:val="22"/>
              </w:rPr>
            </w:pPr>
          </w:p>
          <w:p w:rsidR="00F515E8" w:rsidRDefault="00B97978" w:rsidP="00BE5733">
            <w:pPr>
              <w:spacing w:line="276" w:lineRule="auto"/>
              <w:rPr>
                <w:sz w:val="22"/>
              </w:rPr>
            </w:pPr>
            <w:r>
              <w:rPr>
                <w:sz w:val="22"/>
              </w:rPr>
              <w:t xml:space="preserve">Independent Practice: </w:t>
            </w:r>
          </w:p>
          <w:p w:rsidR="00DC711E" w:rsidRDefault="00000725" w:rsidP="00BE5733">
            <w:pPr>
              <w:spacing w:line="276" w:lineRule="auto"/>
              <w:rPr>
                <w:sz w:val="22"/>
              </w:rPr>
            </w:pPr>
            <w:r>
              <w:rPr>
                <w:sz w:val="22"/>
              </w:rPr>
              <w:t>Students practis</w:t>
            </w:r>
            <w:r w:rsidR="00DC711E">
              <w:rPr>
                <w:sz w:val="22"/>
              </w:rPr>
              <w:t>e constructing the graph of linear equations and check their graphs</w:t>
            </w:r>
            <w:r w:rsidR="00E23170">
              <w:rPr>
                <w:sz w:val="22"/>
              </w:rPr>
              <w:t xml:space="preserve"> using </w:t>
            </w:r>
            <w:r>
              <w:rPr>
                <w:sz w:val="22"/>
              </w:rPr>
              <w:t>graphing software</w:t>
            </w:r>
            <w:r w:rsidR="00DC711E">
              <w:rPr>
                <w:sz w:val="22"/>
              </w:rPr>
              <w:t>.</w:t>
            </w:r>
          </w:p>
          <w:p w:rsidR="00DC711E" w:rsidRDefault="00DC711E" w:rsidP="00BE5733">
            <w:pPr>
              <w:spacing w:line="276" w:lineRule="auto"/>
              <w:rPr>
                <w:sz w:val="22"/>
              </w:rPr>
            </w:pPr>
            <w:r>
              <w:rPr>
                <w:sz w:val="22"/>
              </w:rPr>
              <w:t xml:space="preserve">The teacher defines the simultaneous solution of </w:t>
            </w:r>
            <w:r w:rsidR="000140B0">
              <w:rPr>
                <w:sz w:val="22"/>
              </w:rPr>
              <w:t xml:space="preserve">a pair of linear </w:t>
            </w:r>
            <w:r>
              <w:rPr>
                <w:sz w:val="22"/>
              </w:rPr>
              <w:t>equations as a point which is common to both graphs. This definition is linked to the concept of the break-even point.</w:t>
            </w:r>
            <w:r w:rsidR="000140B0">
              <w:rPr>
                <w:sz w:val="22"/>
              </w:rPr>
              <w:t xml:space="preserve"> </w:t>
            </w:r>
          </w:p>
          <w:p w:rsidR="000140B0" w:rsidRDefault="000140B0" w:rsidP="00BE5733">
            <w:pPr>
              <w:spacing w:line="276" w:lineRule="auto"/>
              <w:rPr>
                <w:sz w:val="22"/>
              </w:rPr>
            </w:pPr>
          </w:p>
          <w:p w:rsidR="00F515E8" w:rsidRDefault="00B97978" w:rsidP="00BE5733">
            <w:pPr>
              <w:spacing w:line="276" w:lineRule="auto"/>
              <w:rPr>
                <w:sz w:val="22"/>
              </w:rPr>
            </w:pPr>
            <w:r>
              <w:rPr>
                <w:sz w:val="22"/>
              </w:rPr>
              <w:t xml:space="preserve">Independent Practice: </w:t>
            </w:r>
          </w:p>
          <w:p w:rsidR="00DC711E" w:rsidRDefault="00000725" w:rsidP="00BE5733">
            <w:pPr>
              <w:spacing w:line="276" w:lineRule="auto"/>
              <w:rPr>
                <w:sz w:val="22"/>
              </w:rPr>
            </w:pPr>
            <w:r>
              <w:rPr>
                <w:sz w:val="22"/>
              </w:rPr>
              <w:t>Students practis</w:t>
            </w:r>
            <w:r w:rsidR="00DC711E">
              <w:rPr>
                <w:sz w:val="22"/>
              </w:rPr>
              <w:t>e finding the break-even point or simultaneous solution of pairs of linear equations</w:t>
            </w:r>
          </w:p>
          <w:p w:rsidR="00DC711E" w:rsidRPr="00DC711E" w:rsidRDefault="00DC711E" w:rsidP="00BE5733">
            <w:pPr>
              <w:pStyle w:val="ListParagraph"/>
              <w:numPr>
                <w:ilvl w:val="0"/>
                <w:numId w:val="10"/>
              </w:numPr>
              <w:spacing w:line="276" w:lineRule="auto"/>
              <w:rPr>
                <w:sz w:val="22"/>
              </w:rPr>
            </w:pPr>
            <w:r>
              <w:rPr>
                <w:sz w:val="22"/>
              </w:rPr>
              <w:t>g</w:t>
            </w:r>
            <w:r w:rsidRPr="00DC711E">
              <w:rPr>
                <w:sz w:val="22"/>
              </w:rPr>
              <w:t>iven the graphs of both lines</w:t>
            </w:r>
          </w:p>
          <w:p w:rsidR="00DC711E" w:rsidRPr="00DC711E" w:rsidRDefault="00DC711E" w:rsidP="00BE5733">
            <w:pPr>
              <w:pStyle w:val="ListParagraph"/>
              <w:numPr>
                <w:ilvl w:val="0"/>
                <w:numId w:val="10"/>
              </w:numPr>
              <w:spacing w:line="276" w:lineRule="auto"/>
              <w:rPr>
                <w:sz w:val="22"/>
              </w:rPr>
            </w:pPr>
            <w:r>
              <w:rPr>
                <w:sz w:val="22"/>
              </w:rPr>
              <w:t>g</w:t>
            </w:r>
            <w:r w:rsidRPr="00DC711E">
              <w:rPr>
                <w:sz w:val="22"/>
              </w:rPr>
              <w:t>iven one graph and then constructing the second on the same set of axes</w:t>
            </w:r>
          </w:p>
          <w:p w:rsidR="00DC711E" w:rsidRDefault="00DC711E" w:rsidP="00BE5733">
            <w:pPr>
              <w:pStyle w:val="ListParagraph"/>
              <w:numPr>
                <w:ilvl w:val="0"/>
                <w:numId w:val="10"/>
              </w:numPr>
              <w:spacing w:line="276" w:lineRule="auto"/>
              <w:rPr>
                <w:sz w:val="22"/>
              </w:rPr>
            </w:pPr>
            <w:r>
              <w:rPr>
                <w:sz w:val="22"/>
              </w:rPr>
              <w:t>u</w:t>
            </w:r>
            <w:r w:rsidRPr="00DC711E">
              <w:rPr>
                <w:sz w:val="22"/>
              </w:rPr>
              <w:t xml:space="preserve">sing </w:t>
            </w:r>
            <w:r w:rsidR="00287443">
              <w:rPr>
                <w:sz w:val="22"/>
              </w:rPr>
              <w:t>graphing software</w:t>
            </w:r>
            <w:r w:rsidRPr="00DC711E">
              <w:rPr>
                <w:sz w:val="22"/>
              </w:rPr>
              <w:t xml:space="preserve"> to graph two linear equations. </w:t>
            </w:r>
          </w:p>
          <w:p w:rsidR="00B97978" w:rsidRDefault="00B97978" w:rsidP="00BE5733">
            <w:pPr>
              <w:spacing w:line="276" w:lineRule="auto"/>
              <w:rPr>
                <w:sz w:val="22"/>
              </w:rPr>
            </w:pPr>
          </w:p>
          <w:p w:rsidR="00B97978" w:rsidRDefault="00B97978" w:rsidP="00BE5733">
            <w:pPr>
              <w:spacing w:line="276" w:lineRule="auto"/>
              <w:rPr>
                <w:sz w:val="22"/>
              </w:rPr>
            </w:pPr>
            <w:r>
              <w:rPr>
                <w:sz w:val="22"/>
              </w:rPr>
              <w:t xml:space="preserve">Class Discussion: </w:t>
            </w:r>
          </w:p>
          <w:p w:rsidR="00B97978" w:rsidRDefault="00B97978" w:rsidP="00BE5733">
            <w:pPr>
              <w:spacing w:line="276" w:lineRule="auto"/>
              <w:rPr>
                <w:sz w:val="22"/>
              </w:rPr>
            </w:pPr>
            <w:r>
              <w:rPr>
                <w:sz w:val="22"/>
              </w:rPr>
              <w:t xml:space="preserve">Will there always </w:t>
            </w:r>
            <w:r w:rsidR="008C1EF7">
              <w:rPr>
                <w:sz w:val="22"/>
              </w:rPr>
              <w:t xml:space="preserve">be </w:t>
            </w:r>
            <w:r>
              <w:rPr>
                <w:sz w:val="22"/>
              </w:rPr>
              <w:t xml:space="preserve">a simultaneous solution for a pair of linear equations? Why or why not? </w:t>
            </w:r>
          </w:p>
          <w:p w:rsidR="00DC711E" w:rsidRDefault="00DC711E" w:rsidP="00BE5733">
            <w:pPr>
              <w:spacing w:line="276" w:lineRule="auto"/>
              <w:rPr>
                <w:sz w:val="22"/>
              </w:rPr>
            </w:pPr>
          </w:p>
          <w:p w:rsidR="00F515E8" w:rsidRDefault="00B97978" w:rsidP="00BE5733">
            <w:pPr>
              <w:spacing w:line="276" w:lineRule="auto"/>
              <w:rPr>
                <w:sz w:val="22"/>
              </w:rPr>
            </w:pPr>
            <w:r>
              <w:rPr>
                <w:sz w:val="22"/>
              </w:rPr>
              <w:t xml:space="preserve">Guided Practice: </w:t>
            </w:r>
          </w:p>
          <w:p w:rsidR="00B63D83" w:rsidRDefault="00D5723D" w:rsidP="00BE5733">
            <w:pPr>
              <w:spacing w:line="276" w:lineRule="auto"/>
              <w:rPr>
                <w:sz w:val="22"/>
              </w:rPr>
            </w:pPr>
            <w:r>
              <w:rPr>
                <w:sz w:val="22"/>
              </w:rPr>
              <w:t xml:space="preserve">The teacher reviews the technique of developing an equation from information presented </w:t>
            </w:r>
            <w:r w:rsidR="008C1EF7">
              <w:rPr>
                <w:sz w:val="22"/>
              </w:rPr>
              <w:t xml:space="preserve">as </w:t>
            </w:r>
            <w:r w:rsidR="00A86F9C">
              <w:rPr>
                <w:sz w:val="22"/>
              </w:rPr>
              <w:t>words. For example</w:t>
            </w:r>
            <w:r w:rsidR="00B63D83" w:rsidRPr="00B63D83">
              <w:rPr>
                <w:sz w:val="22"/>
              </w:rPr>
              <w:t xml:space="preserve"> write an equation that illustrates the relationship between</w:t>
            </w:r>
            <w:r w:rsidR="00DB69E5">
              <w:rPr>
                <w:sz w:val="22"/>
              </w:rPr>
              <w:t>:</w:t>
            </w:r>
          </w:p>
          <w:p w:rsidR="00B63D83" w:rsidRDefault="00D5723D" w:rsidP="00BE5733">
            <w:pPr>
              <w:pStyle w:val="ListParagraph"/>
              <w:numPr>
                <w:ilvl w:val="0"/>
                <w:numId w:val="11"/>
              </w:numPr>
              <w:spacing w:line="276" w:lineRule="auto"/>
              <w:rPr>
                <w:sz w:val="22"/>
              </w:rPr>
            </w:pPr>
            <w:r w:rsidRPr="00B63D83">
              <w:rPr>
                <w:sz w:val="22"/>
              </w:rPr>
              <w:lastRenderedPageBreak/>
              <w:t>the income generated when cupcakes are sold for $3.50 each</w:t>
            </w:r>
            <w:r w:rsidR="00B63D83">
              <w:rPr>
                <w:sz w:val="22"/>
              </w:rPr>
              <w:t xml:space="preserve"> </w:t>
            </w:r>
          </w:p>
          <w:p w:rsidR="00C66CB0" w:rsidRDefault="00D5723D" w:rsidP="00BE5733">
            <w:pPr>
              <w:pStyle w:val="ListParagraph"/>
              <w:numPr>
                <w:ilvl w:val="0"/>
                <w:numId w:val="11"/>
              </w:numPr>
              <w:spacing w:line="276" w:lineRule="auto"/>
              <w:rPr>
                <w:sz w:val="22"/>
              </w:rPr>
            </w:pPr>
            <w:r w:rsidRPr="00B63D83">
              <w:rPr>
                <w:sz w:val="22"/>
              </w:rPr>
              <w:t xml:space="preserve">the </w:t>
            </w:r>
            <w:r w:rsidR="00B63D83" w:rsidRPr="00B63D83">
              <w:rPr>
                <w:sz w:val="22"/>
              </w:rPr>
              <w:t xml:space="preserve">cost </w:t>
            </w:r>
            <w:r w:rsidRPr="00B63D83">
              <w:rPr>
                <w:sz w:val="22"/>
              </w:rPr>
              <w:t xml:space="preserve">of </w:t>
            </w:r>
            <w:r w:rsidR="008F7536" w:rsidRPr="00B63D83">
              <w:rPr>
                <w:sz w:val="22"/>
              </w:rPr>
              <w:t>hiring an</w:t>
            </w:r>
            <w:r w:rsidRPr="00B63D83">
              <w:rPr>
                <w:sz w:val="22"/>
              </w:rPr>
              <w:t xml:space="preserve"> </w:t>
            </w:r>
            <w:r w:rsidR="008F7536" w:rsidRPr="00B63D83">
              <w:rPr>
                <w:sz w:val="22"/>
              </w:rPr>
              <w:t>electrician if there is a $80 call out fee and the</w:t>
            </w:r>
            <w:r w:rsidRPr="00B63D83">
              <w:rPr>
                <w:sz w:val="22"/>
              </w:rPr>
              <w:t xml:space="preserve"> </w:t>
            </w:r>
            <w:r w:rsidR="008F7536" w:rsidRPr="00B63D83">
              <w:rPr>
                <w:sz w:val="22"/>
              </w:rPr>
              <w:t>charge</w:t>
            </w:r>
            <w:r w:rsidR="00C66CB0" w:rsidRPr="00B63D83">
              <w:rPr>
                <w:sz w:val="22"/>
              </w:rPr>
              <w:t>s</w:t>
            </w:r>
            <w:r w:rsidR="008F7536" w:rsidRPr="00B63D83">
              <w:rPr>
                <w:sz w:val="22"/>
              </w:rPr>
              <w:t xml:space="preserve"> </w:t>
            </w:r>
            <w:r w:rsidR="00C66CB0" w:rsidRPr="00B63D83">
              <w:rPr>
                <w:sz w:val="22"/>
              </w:rPr>
              <w:t>are</w:t>
            </w:r>
            <w:r w:rsidR="008F7536" w:rsidRPr="00B63D83">
              <w:rPr>
                <w:sz w:val="22"/>
              </w:rPr>
              <w:t xml:space="preserve"> then </w:t>
            </w:r>
            <w:r w:rsidR="00C66CB0" w:rsidRPr="00B63D83">
              <w:rPr>
                <w:sz w:val="22"/>
              </w:rPr>
              <w:t>$6</w:t>
            </w:r>
            <w:r w:rsidR="00B63D83">
              <w:rPr>
                <w:sz w:val="22"/>
              </w:rPr>
              <w:t>0 per half hour or part thereof</w:t>
            </w:r>
          </w:p>
          <w:p w:rsidR="00B63D83" w:rsidRPr="00B63D83" w:rsidRDefault="00B63D83" w:rsidP="00BE5733">
            <w:pPr>
              <w:pStyle w:val="ListParagraph"/>
              <w:numPr>
                <w:ilvl w:val="0"/>
                <w:numId w:val="11"/>
              </w:numPr>
              <w:spacing w:line="276" w:lineRule="auto"/>
              <w:rPr>
                <w:sz w:val="22"/>
              </w:rPr>
            </w:pPr>
            <w:r>
              <w:rPr>
                <w:sz w:val="22"/>
              </w:rPr>
              <w:t>the cost of running a</w:t>
            </w:r>
            <w:r w:rsidR="007E3310">
              <w:rPr>
                <w:sz w:val="22"/>
              </w:rPr>
              <w:t>n</w:t>
            </w:r>
            <w:r>
              <w:rPr>
                <w:sz w:val="22"/>
              </w:rPr>
              <w:t xml:space="preserve"> </w:t>
            </w:r>
            <w:r w:rsidR="007E3310">
              <w:rPr>
                <w:sz w:val="22"/>
              </w:rPr>
              <w:t>incandescent</w:t>
            </w:r>
            <w:r>
              <w:rPr>
                <w:sz w:val="22"/>
              </w:rPr>
              <w:t xml:space="preserve"> light globe if the in-rush of electricity when it is initially turned on costs </w:t>
            </w:r>
            <w:r w:rsidR="00E34D80">
              <w:rPr>
                <w:sz w:val="22"/>
              </w:rPr>
              <w:t>1 cent</w:t>
            </w:r>
            <w:r w:rsidR="007E3310">
              <w:rPr>
                <w:sz w:val="22"/>
              </w:rPr>
              <w:t xml:space="preserve"> and it</w:t>
            </w:r>
            <w:r>
              <w:rPr>
                <w:sz w:val="22"/>
              </w:rPr>
              <w:t xml:space="preserve"> </w:t>
            </w:r>
            <w:r w:rsidR="007E3310">
              <w:rPr>
                <w:sz w:val="22"/>
              </w:rPr>
              <w:t>costs</w:t>
            </w:r>
            <w:r>
              <w:rPr>
                <w:sz w:val="22"/>
              </w:rPr>
              <w:t xml:space="preserve"> </w:t>
            </w:r>
            <w:r w:rsidR="007E3310">
              <w:rPr>
                <w:sz w:val="22"/>
              </w:rPr>
              <w:t>4 cents per hour to run.</w:t>
            </w:r>
          </w:p>
          <w:p w:rsidR="00C66CB0" w:rsidRDefault="00C66CB0" w:rsidP="00BE5733">
            <w:pPr>
              <w:spacing w:line="276" w:lineRule="auto"/>
              <w:rPr>
                <w:sz w:val="22"/>
              </w:rPr>
            </w:pPr>
          </w:p>
          <w:p w:rsidR="00C66CB0" w:rsidRDefault="00C66CB0" w:rsidP="00BE5733">
            <w:pPr>
              <w:spacing w:line="276" w:lineRule="auto"/>
              <w:rPr>
                <w:sz w:val="22"/>
              </w:rPr>
            </w:pPr>
            <w:r>
              <w:rPr>
                <w:sz w:val="22"/>
              </w:rPr>
              <w:t>Class Discussion:</w:t>
            </w:r>
          </w:p>
          <w:p w:rsidR="00B63D83" w:rsidRDefault="00B63D83" w:rsidP="00BE5733">
            <w:pPr>
              <w:spacing w:line="276" w:lineRule="auto"/>
              <w:rPr>
                <w:sz w:val="22"/>
              </w:rPr>
            </w:pPr>
            <w:r>
              <w:rPr>
                <w:sz w:val="22"/>
              </w:rPr>
              <w:t>For the</w:t>
            </w:r>
            <w:r w:rsidR="00C66CB0">
              <w:rPr>
                <w:sz w:val="22"/>
              </w:rPr>
              <w:t xml:space="preserve"> previous examples, </w:t>
            </w:r>
            <w:r>
              <w:rPr>
                <w:sz w:val="22"/>
              </w:rPr>
              <w:t>if the relationship was graphed as a straight line what limitations could the model have? Are there any parts of the graph that have no practical meaning?</w:t>
            </w:r>
          </w:p>
          <w:p w:rsidR="00B63D83" w:rsidRDefault="00B63D83" w:rsidP="00BE5733">
            <w:pPr>
              <w:spacing w:line="276" w:lineRule="auto"/>
              <w:rPr>
                <w:sz w:val="22"/>
              </w:rPr>
            </w:pPr>
          </w:p>
          <w:p w:rsidR="00F515E8" w:rsidRDefault="00B97978" w:rsidP="00BE5733">
            <w:pPr>
              <w:spacing w:line="276" w:lineRule="auto"/>
              <w:rPr>
                <w:sz w:val="22"/>
              </w:rPr>
            </w:pPr>
            <w:r>
              <w:rPr>
                <w:sz w:val="22"/>
              </w:rPr>
              <w:t xml:space="preserve">Independent Practice:  </w:t>
            </w:r>
          </w:p>
          <w:p w:rsidR="007E3310" w:rsidRDefault="00000725" w:rsidP="00BE5733">
            <w:pPr>
              <w:spacing w:line="276" w:lineRule="auto"/>
              <w:rPr>
                <w:sz w:val="22"/>
              </w:rPr>
            </w:pPr>
            <w:r>
              <w:rPr>
                <w:sz w:val="22"/>
              </w:rPr>
              <w:t>Students practis</w:t>
            </w:r>
            <w:r w:rsidR="00D5723D">
              <w:rPr>
                <w:sz w:val="22"/>
              </w:rPr>
              <w:t>e recognising the related quantities and selecting a variable to represent them</w:t>
            </w:r>
            <w:r w:rsidR="007E3310">
              <w:rPr>
                <w:sz w:val="22"/>
              </w:rPr>
              <w:t>. They</w:t>
            </w:r>
            <w:r w:rsidR="00D5723D">
              <w:rPr>
                <w:sz w:val="22"/>
              </w:rPr>
              <w:t xml:space="preserve"> then writ</w:t>
            </w:r>
            <w:r w:rsidR="007E3310">
              <w:rPr>
                <w:sz w:val="22"/>
              </w:rPr>
              <w:t>e</w:t>
            </w:r>
            <w:r w:rsidR="00D5723D">
              <w:rPr>
                <w:sz w:val="22"/>
              </w:rPr>
              <w:t xml:space="preserve"> an equation that translates the words into algebra. </w:t>
            </w:r>
          </w:p>
          <w:p w:rsidR="007E3310" w:rsidRDefault="007E3310" w:rsidP="00BE5733">
            <w:pPr>
              <w:spacing w:line="276" w:lineRule="auto"/>
              <w:rPr>
                <w:sz w:val="22"/>
              </w:rPr>
            </w:pPr>
          </w:p>
          <w:p w:rsidR="00F515E8" w:rsidRDefault="00B97978" w:rsidP="00BE5733">
            <w:pPr>
              <w:spacing w:line="276" w:lineRule="auto"/>
              <w:rPr>
                <w:sz w:val="22"/>
              </w:rPr>
            </w:pPr>
            <w:r>
              <w:rPr>
                <w:sz w:val="22"/>
              </w:rPr>
              <w:t xml:space="preserve">Guided Practice: </w:t>
            </w:r>
          </w:p>
          <w:p w:rsidR="00D5723D" w:rsidRDefault="00D5723D" w:rsidP="00BE5733">
            <w:pPr>
              <w:spacing w:line="276" w:lineRule="auto"/>
              <w:rPr>
                <w:sz w:val="22"/>
              </w:rPr>
            </w:pPr>
            <w:r>
              <w:rPr>
                <w:sz w:val="22"/>
              </w:rPr>
              <w:t>The class returns to the introductory problem</w:t>
            </w:r>
            <w:r w:rsidR="007E3310">
              <w:rPr>
                <w:sz w:val="22"/>
              </w:rPr>
              <w:t>. With teacher assistance as necessary, students determine the variables in the problem, graph the linear equations they have written and solve the problem.</w:t>
            </w:r>
          </w:p>
          <w:p w:rsidR="002866DB" w:rsidRDefault="002866DB" w:rsidP="00BE5733">
            <w:pPr>
              <w:spacing w:line="276" w:lineRule="auto"/>
              <w:rPr>
                <w:sz w:val="22"/>
              </w:rPr>
            </w:pPr>
          </w:p>
          <w:p w:rsidR="007E3310" w:rsidRDefault="007E3310" w:rsidP="00BE5733">
            <w:pPr>
              <w:spacing w:line="276" w:lineRule="auto"/>
              <w:rPr>
                <w:sz w:val="22"/>
              </w:rPr>
            </w:pPr>
            <w:r>
              <w:rPr>
                <w:sz w:val="22"/>
              </w:rPr>
              <w:t>Class Discussion:</w:t>
            </w:r>
          </w:p>
          <w:p w:rsidR="00E34D80" w:rsidRPr="00E34D80" w:rsidRDefault="00E34D80" w:rsidP="00BE5733">
            <w:pPr>
              <w:pStyle w:val="ListParagraph"/>
              <w:numPr>
                <w:ilvl w:val="0"/>
                <w:numId w:val="12"/>
              </w:numPr>
              <w:spacing w:line="276" w:lineRule="auto"/>
              <w:rPr>
                <w:sz w:val="22"/>
              </w:rPr>
            </w:pPr>
            <w:r w:rsidRPr="00E34D80">
              <w:rPr>
                <w:sz w:val="22"/>
              </w:rPr>
              <w:t xml:space="preserve">The two lines divide the number plane into </w:t>
            </w:r>
            <w:r w:rsidR="00DB69E5">
              <w:rPr>
                <w:sz w:val="22"/>
              </w:rPr>
              <w:t>four</w:t>
            </w:r>
            <w:r w:rsidRPr="00E34D80">
              <w:rPr>
                <w:sz w:val="22"/>
              </w:rPr>
              <w:t xml:space="preserve"> regions. What is the practical interpretation of each of these zones?</w:t>
            </w:r>
          </w:p>
          <w:p w:rsidR="00E34D80" w:rsidRPr="00E34D80" w:rsidRDefault="00E34D80" w:rsidP="00BE5733">
            <w:pPr>
              <w:pStyle w:val="ListParagraph"/>
              <w:numPr>
                <w:ilvl w:val="0"/>
                <w:numId w:val="12"/>
              </w:numPr>
              <w:spacing w:line="276" w:lineRule="auto"/>
              <w:rPr>
                <w:rFonts w:eastAsia="Times New Roman" w:cs="Times New Roman"/>
                <w:color w:val="auto"/>
                <w:sz w:val="22"/>
                <w:szCs w:val="22"/>
                <w:lang w:val="en-US"/>
              </w:rPr>
            </w:pPr>
            <w:r w:rsidRPr="00E34D80">
              <w:rPr>
                <w:sz w:val="22"/>
              </w:rPr>
              <w:t xml:space="preserve">What is the practical meaning of the </w:t>
            </w:r>
            <w:r w:rsidRPr="00E34D80">
              <w:rPr>
                <w:rFonts w:ascii="Times New Roman" w:eastAsia="Times New Roman" w:hAnsi="Times New Roman" w:cs="Times New Roman"/>
                <w:i/>
                <w:color w:val="auto"/>
                <w:sz w:val="22"/>
                <w:szCs w:val="22"/>
                <w:lang w:val="en-US"/>
              </w:rPr>
              <w:t>y</w:t>
            </w:r>
            <w:r w:rsidRPr="00E34D80">
              <w:rPr>
                <w:rFonts w:ascii="Times New Roman" w:eastAsia="Times New Roman" w:hAnsi="Times New Roman" w:cs="Times New Roman"/>
                <w:i/>
                <w:color w:val="auto"/>
                <w:sz w:val="22"/>
                <w:szCs w:val="22"/>
                <w:lang w:val="en-US"/>
              </w:rPr>
              <w:noBreakHyphen/>
            </w:r>
            <w:r w:rsidRPr="00E34D80">
              <w:rPr>
                <w:rFonts w:eastAsia="Times New Roman" w:cs="Times New Roman"/>
                <w:color w:val="auto"/>
                <w:sz w:val="22"/>
                <w:szCs w:val="22"/>
                <w:lang w:val="en-US"/>
              </w:rPr>
              <w:t>intercept of both of the lines?</w:t>
            </w:r>
          </w:p>
          <w:p w:rsidR="00E34D80" w:rsidRDefault="00E34D80" w:rsidP="00BE5733">
            <w:pPr>
              <w:spacing w:line="276" w:lineRule="auto"/>
              <w:rPr>
                <w:rFonts w:eastAsia="Times New Roman" w:cs="Times New Roman"/>
                <w:color w:val="auto"/>
                <w:sz w:val="22"/>
                <w:szCs w:val="22"/>
                <w:lang w:val="en-US"/>
              </w:rPr>
            </w:pPr>
          </w:p>
          <w:p w:rsidR="00F515E8" w:rsidRDefault="00B97978" w:rsidP="00BE5733">
            <w:pPr>
              <w:spacing w:line="276" w:lineRule="auto"/>
              <w:rPr>
                <w:sz w:val="22"/>
              </w:rPr>
            </w:pPr>
            <w:r>
              <w:rPr>
                <w:sz w:val="22"/>
              </w:rPr>
              <w:t xml:space="preserve">Independent Practice:  </w:t>
            </w:r>
          </w:p>
          <w:p w:rsidR="004177B6" w:rsidRDefault="008B0181" w:rsidP="00BE5733">
            <w:pPr>
              <w:spacing w:line="276" w:lineRule="auto"/>
              <w:rPr>
                <w:sz w:val="22"/>
              </w:rPr>
            </w:pPr>
            <w:r>
              <w:rPr>
                <w:sz w:val="22"/>
              </w:rPr>
              <w:t>Students solve practical problems using simultaneous equations</w:t>
            </w:r>
            <w:r w:rsidR="00B97978">
              <w:rPr>
                <w:sz w:val="22"/>
              </w:rPr>
              <w:t>. For example</w:t>
            </w:r>
            <w:r w:rsidR="00DB69E5">
              <w:rPr>
                <w:sz w:val="22"/>
              </w:rPr>
              <w:t>:</w:t>
            </w:r>
          </w:p>
          <w:p w:rsidR="00252061" w:rsidRPr="00791871" w:rsidRDefault="008B0181" w:rsidP="00BE5733">
            <w:pPr>
              <w:pStyle w:val="ListParagraph"/>
              <w:spacing w:line="276" w:lineRule="auto"/>
              <w:rPr>
                <w:sz w:val="22"/>
              </w:rPr>
            </w:pPr>
            <w:r w:rsidRPr="00B97978">
              <w:rPr>
                <w:sz w:val="22"/>
              </w:rPr>
              <w:t>A student needs a new printer and after research, has narrowed the decision to two options</w:t>
            </w:r>
            <w:r w:rsidR="00DB69E5">
              <w:rPr>
                <w:sz w:val="22"/>
              </w:rPr>
              <w:t>.</w:t>
            </w:r>
            <w:r w:rsidR="00DB69E5" w:rsidRPr="00B97978">
              <w:rPr>
                <w:sz w:val="22"/>
              </w:rPr>
              <w:t xml:space="preserve"> </w:t>
            </w:r>
            <w:r w:rsidRPr="00B97978">
              <w:rPr>
                <w:sz w:val="22"/>
              </w:rPr>
              <w:t>One option is to purchase a new laser printer for $275. It will print 2000 pages per cartridge and cartridges cost $28. Alternatively an inkjet printer costs $47 and prints 500 pages per cartridge and cartridges cost $30. Which option should the student buy? Justify your answer</w:t>
            </w:r>
            <w:r w:rsidRPr="00252061">
              <w:rPr>
                <w:sz w:val="22"/>
              </w:rPr>
              <w:t>.</w:t>
            </w:r>
          </w:p>
          <w:p w:rsidR="008B0181" w:rsidRPr="00252061" w:rsidRDefault="008B0181" w:rsidP="00BE5733">
            <w:pPr>
              <w:pStyle w:val="NormalWeb"/>
              <w:shd w:val="clear" w:color="auto" w:fill="FFFFFF"/>
              <w:spacing w:before="0" w:beforeAutospacing="0" w:after="0" w:afterAutospacing="0" w:line="276" w:lineRule="auto"/>
              <w:textAlignment w:val="baseline"/>
              <w:rPr>
                <w:rFonts w:ascii="Arial" w:eastAsia="Arial" w:hAnsi="Arial" w:cs="Arial"/>
                <w:color w:val="000000"/>
                <w:sz w:val="22"/>
              </w:rPr>
            </w:pPr>
          </w:p>
          <w:p w:rsidR="008B0181" w:rsidRDefault="00252061" w:rsidP="00BE5733">
            <w:pPr>
              <w:spacing w:line="276" w:lineRule="auto"/>
              <w:rPr>
                <w:sz w:val="22"/>
              </w:rPr>
            </w:pPr>
            <w:r>
              <w:rPr>
                <w:sz w:val="22"/>
              </w:rPr>
              <w:lastRenderedPageBreak/>
              <w:t>Other applications include choosing an energy</w:t>
            </w:r>
            <w:r w:rsidR="00B60005">
              <w:rPr>
                <w:sz w:val="22"/>
              </w:rPr>
              <w:t>-</w:t>
            </w:r>
            <w:r>
              <w:rPr>
                <w:sz w:val="22"/>
              </w:rPr>
              <w:t xml:space="preserve">efficient appliance or car; distance/time problems; mixing proportions of ingredients to make a blend; </w:t>
            </w:r>
            <w:r w:rsidR="00791871">
              <w:rPr>
                <w:sz w:val="22"/>
              </w:rPr>
              <w:t>event organising</w:t>
            </w:r>
            <w:r>
              <w:rPr>
                <w:sz w:val="22"/>
              </w:rPr>
              <w:t xml:space="preserve">; </w:t>
            </w:r>
            <w:r w:rsidR="00791871">
              <w:rPr>
                <w:sz w:val="22"/>
              </w:rPr>
              <w:t>problems of supply and demand.</w:t>
            </w:r>
          </w:p>
          <w:p w:rsidR="004177B6" w:rsidRDefault="004177B6" w:rsidP="00BE5733">
            <w:pPr>
              <w:spacing w:line="276" w:lineRule="auto"/>
              <w:rPr>
                <w:sz w:val="22"/>
              </w:rPr>
            </w:pPr>
          </w:p>
          <w:p w:rsidR="00E34D80" w:rsidRDefault="004177B6" w:rsidP="00BE5733">
            <w:pPr>
              <w:spacing w:line="276" w:lineRule="auto"/>
              <w:rPr>
                <w:sz w:val="22"/>
              </w:rPr>
            </w:pPr>
            <w:r>
              <w:rPr>
                <w:sz w:val="22"/>
              </w:rPr>
              <w:t>Challenge:</w:t>
            </w:r>
          </w:p>
          <w:p w:rsidR="009C1021" w:rsidRDefault="004177B6" w:rsidP="00BE5733">
            <w:pPr>
              <w:spacing w:line="276" w:lineRule="auto"/>
              <w:rPr>
                <w:sz w:val="22"/>
              </w:rPr>
            </w:pPr>
            <w:r w:rsidRPr="004177B6">
              <w:rPr>
                <w:sz w:val="22"/>
              </w:rPr>
              <w:t xml:space="preserve">How many grams of 70% dark chocolate and 20% milk chocolate are needed to </w:t>
            </w:r>
            <w:r w:rsidR="003B1AAA">
              <w:rPr>
                <w:sz w:val="22"/>
              </w:rPr>
              <w:t xml:space="preserve">be </w:t>
            </w:r>
            <w:r w:rsidRPr="004177B6">
              <w:rPr>
                <w:sz w:val="22"/>
              </w:rPr>
              <w:t>mix</w:t>
            </w:r>
            <w:r w:rsidR="003B1AAA">
              <w:rPr>
                <w:sz w:val="22"/>
              </w:rPr>
              <w:t>ed</w:t>
            </w:r>
            <w:r w:rsidRPr="004177B6">
              <w:rPr>
                <w:sz w:val="22"/>
              </w:rPr>
              <w:t xml:space="preserve"> together </w:t>
            </w:r>
            <w:r w:rsidRPr="003B1AAA">
              <w:rPr>
                <w:sz w:val="22"/>
              </w:rPr>
              <w:t>to produce 1 kg of 40% chocolate?</w:t>
            </w:r>
          </w:p>
          <w:p w:rsidR="00173A73" w:rsidRDefault="00173A73" w:rsidP="00BE5733">
            <w:pPr>
              <w:spacing w:line="276" w:lineRule="auto"/>
              <w:rPr>
                <w:sz w:val="22"/>
              </w:rPr>
            </w:pPr>
          </w:p>
          <w:p w:rsidR="00173A73" w:rsidRDefault="00173A73" w:rsidP="00BE5733">
            <w:pPr>
              <w:spacing w:line="276" w:lineRule="auto"/>
              <w:rPr>
                <w:sz w:val="22"/>
                <w:szCs w:val="22"/>
              </w:rPr>
            </w:pPr>
            <w:r>
              <w:rPr>
                <w:sz w:val="22"/>
                <w:szCs w:val="22"/>
              </w:rPr>
              <w:t xml:space="preserve">Issue the formal assessment task: </w:t>
            </w:r>
          </w:p>
          <w:p w:rsidR="00173A73" w:rsidRPr="00791871" w:rsidRDefault="00173A73" w:rsidP="00BE5733">
            <w:pPr>
              <w:spacing w:line="276" w:lineRule="auto"/>
              <w:rPr>
                <w:sz w:val="22"/>
              </w:rPr>
            </w:pPr>
            <w:r>
              <w:rPr>
                <w:sz w:val="22"/>
                <w:szCs w:val="22"/>
              </w:rPr>
              <w:t xml:space="preserve">Discuss the nature and scope of the task, the marking rubric and </w:t>
            </w:r>
            <w:r w:rsidR="00DB69E5">
              <w:rPr>
                <w:sz w:val="22"/>
                <w:szCs w:val="22"/>
              </w:rPr>
              <w:t xml:space="preserve">the </w:t>
            </w:r>
            <w:r>
              <w:rPr>
                <w:sz w:val="22"/>
                <w:szCs w:val="22"/>
              </w:rPr>
              <w:t>way in which the students can access feedback and support. Provide students with an opportunity to ask questions about the task and seek clarification if necessary. Clarify procedures for submission of digital files that may be included with the task.</w:t>
            </w:r>
          </w:p>
        </w:tc>
      </w:tr>
      <w:tr w:rsidR="00B63348" w:rsidTr="00F97786">
        <w:trPr>
          <w:trHeight w:val="366"/>
        </w:trPr>
        <w:tc>
          <w:tcPr>
            <w:tcW w:w="5274" w:type="dxa"/>
            <w:tcBorders>
              <w:top w:val="single" w:sz="4" w:space="0" w:color="auto"/>
            </w:tcBorders>
            <w:tcMar>
              <w:top w:w="57" w:type="dxa"/>
              <w:left w:w="57" w:type="dxa"/>
              <w:bottom w:w="57" w:type="dxa"/>
              <w:right w:w="57" w:type="dxa"/>
            </w:tcMar>
          </w:tcPr>
          <w:p w:rsidR="00B63348" w:rsidRPr="00973725" w:rsidRDefault="00B63348" w:rsidP="00BE5733">
            <w:pPr>
              <w:spacing w:line="276" w:lineRule="auto"/>
              <w:rPr>
                <w:sz w:val="22"/>
              </w:rPr>
            </w:pPr>
            <w:r w:rsidRPr="00973725">
              <w:rPr>
                <w:b/>
                <w:sz w:val="22"/>
              </w:rPr>
              <w:lastRenderedPageBreak/>
              <w:t>A3.2: Graphs of practical situations</w:t>
            </w:r>
          </w:p>
          <w:p w:rsidR="00287443" w:rsidRDefault="00287443" w:rsidP="00BE5733">
            <w:pPr>
              <w:spacing w:line="276" w:lineRule="auto"/>
              <w:rPr>
                <w:sz w:val="22"/>
              </w:rPr>
            </w:pPr>
            <w:r>
              <w:rPr>
                <w:sz w:val="22"/>
              </w:rPr>
              <w:t>Students:</w:t>
            </w:r>
          </w:p>
          <w:p w:rsidR="00B63348" w:rsidRPr="00973725" w:rsidRDefault="00B63348" w:rsidP="00BE5733">
            <w:pPr>
              <w:numPr>
                <w:ilvl w:val="0"/>
                <w:numId w:val="2"/>
              </w:numPr>
              <w:spacing w:line="276" w:lineRule="auto"/>
              <w:ind w:left="360" w:hanging="360"/>
              <w:rPr>
                <w:sz w:val="22"/>
              </w:rPr>
            </w:pPr>
            <w:r w:rsidRPr="00973725">
              <w:rPr>
                <w:sz w:val="22"/>
              </w:rPr>
              <w:t xml:space="preserve">construct a graph from a table of values both with and without technology </w:t>
            </w:r>
            <w:r w:rsidRPr="00973725">
              <w:rPr>
                <w:noProof/>
                <w:sz w:val="22"/>
              </w:rPr>
              <w:drawing>
                <wp:inline distT="114300" distB="114300" distL="114300" distR="114300" wp14:anchorId="56AD59F6" wp14:editId="53611007">
                  <wp:extent cx="133350" cy="104775"/>
                  <wp:effectExtent l="0" t="0" r="0" b="0"/>
                  <wp:docPr id="1" name="image5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rsidR="00B63348" w:rsidRDefault="00B63348" w:rsidP="00BE5733">
            <w:pPr>
              <w:numPr>
                <w:ilvl w:val="1"/>
                <w:numId w:val="2"/>
              </w:numPr>
              <w:spacing w:before="120" w:after="120" w:line="276" w:lineRule="auto"/>
              <w:ind w:left="720" w:hanging="360"/>
              <w:contextualSpacing/>
              <w:rPr>
                <w:sz w:val="22"/>
              </w:rPr>
            </w:pPr>
            <w:r w:rsidRPr="00973725">
              <w:rPr>
                <w:sz w:val="22"/>
              </w:rPr>
              <w:t xml:space="preserve">use values of physical phenomena, </w:t>
            </w:r>
            <w:r w:rsidR="00F97786">
              <w:rPr>
                <w:sz w:val="22"/>
              </w:rPr>
              <w:t>eg</w:t>
            </w:r>
            <w:r w:rsidRPr="00973725">
              <w:rPr>
                <w:sz w:val="22"/>
              </w:rPr>
              <w:t xml:space="preserve"> the growth of algae in a pond over time, or the rise and fall of the tide against a harbour wall over time to plot graphs and make predictions</w:t>
            </w:r>
          </w:p>
          <w:p w:rsidR="00792554" w:rsidRPr="00973725" w:rsidRDefault="00792554" w:rsidP="00BE5733">
            <w:pPr>
              <w:spacing w:before="120" w:after="120" w:line="276" w:lineRule="auto"/>
              <w:ind w:left="720"/>
              <w:contextualSpacing/>
              <w:rPr>
                <w:sz w:val="22"/>
              </w:rPr>
            </w:pPr>
          </w:p>
          <w:p w:rsidR="00B63348" w:rsidRDefault="00B63348" w:rsidP="00BE5733">
            <w:pPr>
              <w:numPr>
                <w:ilvl w:val="0"/>
                <w:numId w:val="2"/>
              </w:numPr>
              <w:spacing w:line="276" w:lineRule="auto"/>
              <w:ind w:left="360" w:hanging="360"/>
              <w:rPr>
                <w:sz w:val="22"/>
              </w:rPr>
            </w:pPr>
            <w:r w:rsidRPr="00973725">
              <w:rPr>
                <w:sz w:val="22"/>
              </w:rPr>
              <w:t xml:space="preserve">sketch the shape of a graph from a description of a situation, for example the time passed and the depth of water in different shaped containers, or the speed of a race car as it moves around different shaped tracks </w:t>
            </w:r>
            <w:r w:rsidRPr="00973725">
              <w:rPr>
                <w:noProof/>
                <w:sz w:val="22"/>
              </w:rPr>
              <w:drawing>
                <wp:inline distT="114300" distB="114300" distL="114300" distR="114300" wp14:anchorId="4DB0B854" wp14:editId="0F9C5BEA">
                  <wp:extent cx="123825" cy="104775"/>
                  <wp:effectExtent l="0" t="0" r="0" b="0"/>
                  <wp:docPr id="2" name="image20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p>
          <w:p w:rsidR="00792554" w:rsidRPr="00973725" w:rsidRDefault="00792554" w:rsidP="00BE5733">
            <w:pPr>
              <w:spacing w:line="276" w:lineRule="auto"/>
              <w:ind w:left="360"/>
              <w:rPr>
                <w:sz w:val="22"/>
              </w:rPr>
            </w:pPr>
          </w:p>
          <w:p w:rsidR="00B63348" w:rsidRDefault="00B63348" w:rsidP="00BE5733">
            <w:pPr>
              <w:numPr>
                <w:ilvl w:val="0"/>
                <w:numId w:val="2"/>
              </w:numPr>
              <w:spacing w:line="276" w:lineRule="auto"/>
              <w:ind w:left="360" w:hanging="360"/>
              <w:rPr>
                <w:sz w:val="22"/>
              </w:rPr>
            </w:pPr>
            <w:r w:rsidRPr="00973725">
              <w:rPr>
                <w:sz w:val="22"/>
              </w:rPr>
              <w:t xml:space="preserve">determine the best model (linear or exponential) to approximate a graph by considering its shape, using technology where appropriate </w:t>
            </w:r>
            <w:r w:rsidRPr="00973725">
              <w:rPr>
                <w:b/>
                <w:sz w:val="22"/>
              </w:rPr>
              <w:t>AAM</w:t>
            </w:r>
            <w:r w:rsidRPr="00973725">
              <w:rPr>
                <w:sz w:val="22"/>
              </w:rPr>
              <w:t xml:space="preserve"> </w:t>
            </w:r>
            <w:r w:rsidR="001078A4" w:rsidRPr="00AE6458">
              <w:rPr>
                <w:b/>
                <w:noProof/>
                <w:position w:val="-3"/>
                <w:sz w:val="22"/>
              </w:rPr>
              <w:drawing>
                <wp:inline distT="0" distB="0" distL="0" distR="0" wp14:anchorId="7C7EDAF9" wp14:editId="29A380CA">
                  <wp:extent cx="60884" cy="133200"/>
                  <wp:effectExtent l="0" t="0" r="0" b="635"/>
                  <wp:docPr id="347" name="Picture 34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1078A4">
              <w:rPr>
                <w:sz w:val="22"/>
              </w:rPr>
              <w:t xml:space="preserve"> </w:t>
            </w:r>
            <w:r w:rsidRPr="00973725">
              <w:rPr>
                <w:noProof/>
                <w:sz w:val="22"/>
              </w:rPr>
              <w:drawing>
                <wp:inline distT="114300" distB="114300" distL="114300" distR="114300" wp14:anchorId="0090824E" wp14:editId="42E3914C">
                  <wp:extent cx="123825" cy="104775"/>
                  <wp:effectExtent l="0" t="0" r="0" b="0"/>
                  <wp:docPr id="3" name="image20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973725">
              <w:rPr>
                <w:sz w:val="22"/>
              </w:rPr>
              <w:t xml:space="preserve"> </w:t>
            </w:r>
            <w:r w:rsidRPr="00973725">
              <w:rPr>
                <w:noProof/>
                <w:sz w:val="22"/>
              </w:rPr>
              <w:drawing>
                <wp:inline distT="114300" distB="114300" distL="114300" distR="114300" wp14:anchorId="2F49FBD6" wp14:editId="444EFCE9">
                  <wp:extent cx="133350" cy="104775"/>
                  <wp:effectExtent l="0" t="0" r="0" b="0"/>
                  <wp:docPr id="4" name="image173.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3.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rsidR="00792554" w:rsidRPr="00973725" w:rsidRDefault="00792554" w:rsidP="00BE5733">
            <w:pPr>
              <w:spacing w:line="276" w:lineRule="auto"/>
              <w:rPr>
                <w:sz w:val="22"/>
              </w:rPr>
            </w:pPr>
          </w:p>
          <w:p w:rsidR="00B63348" w:rsidRPr="00973725" w:rsidRDefault="00B63348" w:rsidP="00BE5733">
            <w:pPr>
              <w:numPr>
                <w:ilvl w:val="0"/>
                <w:numId w:val="2"/>
              </w:numPr>
              <w:spacing w:before="120" w:after="120" w:line="276" w:lineRule="auto"/>
              <w:ind w:left="360" w:hanging="360"/>
              <w:contextualSpacing/>
              <w:rPr>
                <w:sz w:val="22"/>
              </w:rPr>
            </w:pPr>
            <w:r w:rsidRPr="00973725">
              <w:rPr>
                <w:sz w:val="22"/>
              </w:rPr>
              <w:t xml:space="preserve">identify the strengths and limitations of linear and non-linear models in given practical contexts </w:t>
            </w:r>
            <w:r w:rsidRPr="00973725">
              <w:rPr>
                <w:b/>
                <w:sz w:val="22"/>
              </w:rPr>
              <w:t>AAM</w:t>
            </w:r>
            <w:r w:rsidRPr="00973725">
              <w:rPr>
                <w:sz w:val="22"/>
              </w:rPr>
              <w:t xml:space="preserve"> </w:t>
            </w:r>
            <w:r w:rsidRPr="00973725">
              <w:rPr>
                <w:noProof/>
                <w:sz w:val="22"/>
              </w:rPr>
              <w:drawing>
                <wp:inline distT="114300" distB="114300" distL="114300" distR="114300" wp14:anchorId="25494B04" wp14:editId="07CFA02A">
                  <wp:extent cx="123825" cy="104775"/>
                  <wp:effectExtent l="0" t="0" r="0" b="0"/>
                  <wp:docPr id="5" name="image64.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973725">
              <w:rPr>
                <w:sz w:val="22"/>
              </w:rPr>
              <w:t xml:space="preserve"> </w:t>
            </w:r>
          </w:p>
          <w:p w:rsidR="00B63348" w:rsidRPr="00973725" w:rsidRDefault="00B63348" w:rsidP="00BE5733">
            <w:pPr>
              <w:spacing w:line="276" w:lineRule="auto"/>
              <w:rPr>
                <w:b/>
                <w:sz w:val="22"/>
              </w:rPr>
            </w:pPr>
          </w:p>
        </w:tc>
        <w:tc>
          <w:tcPr>
            <w:tcW w:w="10154" w:type="dxa"/>
            <w:tcBorders>
              <w:top w:val="single" w:sz="4" w:space="0" w:color="auto"/>
            </w:tcBorders>
            <w:tcMar>
              <w:top w:w="57" w:type="dxa"/>
              <w:left w:w="57" w:type="dxa"/>
              <w:bottom w:w="57" w:type="dxa"/>
              <w:right w:w="57" w:type="dxa"/>
            </w:tcMar>
          </w:tcPr>
          <w:p w:rsidR="00F515E8" w:rsidRDefault="00954385" w:rsidP="00BE5733">
            <w:pPr>
              <w:pStyle w:val="Bullett1"/>
              <w:spacing w:before="0" w:line="276" w:lineRule="auto"/>
              <w:ind w:left="1" w:firstLine="0"/>
              <w:rPr>
                <w:szCs w:val="22"/>
              </w:rPr>
            </w:pPr>
            <w:r>
              <w:rPr>
                <w:szCs w:val="22"/>
              </w:rPr>
              <w:lastRenderedPageBreak/>
              <w:t>Intr</w:t>
            </w:r>
            <w:r w:rsidR="00D76CE9">
              <w:rPr>
                <w:szCs w:val="22"/>
              </w:rPr>
              <w:t>oductory</w:t>
            </w:r>
            <w:r w:rsidR="0050558C">
              <w:rPr>
                <w:szCs w:val="22"/>
              </w:rPr>
              <w:t xml:space="preserve"> Activity:</w:t>
            </w:r>
            <w:r w:rsidR="00F515E8">
              <w:rPr>
                <w:szCs w:val="22"/>
              </w:rPr>
              <w:t xml:space="preserve"> </w:t>
            </w:r>
          </w:p>
          <w:p w:rsidR="00BE5733" w:rsidRDefault="0050558C" w:rsidP="00BE5733">
            <w:pPr>
              <w:pStyle w:val="Bullett1"/>
              <w:spacing w:before="0" w:after="120" w:line="276" w:lineRule="auto"/>
              <w:ind w:left="1" w:firstLine="0"/>
              <w:contextualSpacing/>
              <w:rPr>
                <w:szCs w:val="22"/>
              </w:rPr>
            </w:pPr>
            <w:r>
              <w:rPr>
                <w:szCs w:val="22"/>
              </w:rPr>
              <w:t>The teacher provides students with</w:t>
            </w:r>
            <w:r w:rsidRPr="00D53B77">
              <w:rPr>
                <w:szCs w:val="22"/>
              </w:rPr>
              <w:t xml:space="preserve"> a variety of </w:t>
            </w:r>
            <w:r>
              <w:rPr>
                <w:szCs w:val="22"/>
              </w:rPr>
              <w:t>different graphs that illustrate pr</w:t>
            </w:r>
            <w:r w:rsidR="00A86F9C">
              <w:rPr>
                <w:szCs w:val="22"/>
              </w:rPr>
              <w:t>actical situations. For example</w:t>
            </w:r>
            <w:r>
              <w:rPr>
                <w:szCs w:val="22"/>
              </w:rPr>
              <w:t xml:space="preserve"> tide charts, share prices, weather or house prices. These should be in different forms, both printed and digital. </w:t>
            </w:r>
            <w:r w:rsidR="00954385">
              <w:rPr>
                <w:szCs w:val="22"/>
              </w:rPr>
              <w:t xml:space="preserve">Working in pairs or small groups, students examine at least two of the graphs and respond to some stimulus questions. </w:t>
            </w:r>
          </w:p>
          <w:p w:rsidR="00AB2B1F" w:rsidRDefault="00AB2B1F" w:rsidP="00BE5733">
            <w:pPr>
              <w:pStyle w:val="Bullett1"/>
              <w:spacing w:before="0" w:after="120" w:line="276" w:lineRule="auto"/>
              <w:ind w:left="1" w:firstLine="0"/>
              <w:contextualSpacing/>
              <w:rPr>
                <w:szCs w:val="22"/>
              </w:rPr>
            </w:pPr>
          </w:p>
          <w:p w:rsidR="00954385" w:rsidRDefault="00954385" w:rsidP="00BE5733">
            <w:pPr>
              <w:pStyle w:val="Bullett1"/>
              <w:spacing w:before="0" w:after="120" w:line="276" w:lineRule="auto"/>
              <w:ind w:left="1" w:firstLine="0"/>
              <w:contextualSpacing/>
              <w:rPr>
                <w:szCs w:val="22"/>
              </w:rPr>
            </w:pPr>
            <w:r>
              <w:rPr>
                <w:szCs w:val="22"/>
              </w:rPr>
              <w:t>For example:</w:t>
            </w:r>
          </w:p>
          <w:p w:rsidR="00954385" w:rsidRDefault="0050558C" w:rsidP="00BE5733">
            <w:pPr>
              <w:pStyle w:val="Bullett1"/>
              <w:numPr>
                <w:ilvl w:val="0"/>
                <w:numId w:val="14"/>
              </w:numPr>
              <w:spacing w:before="0" w:after="120" w:line="276" w:lineRule="auto"/>
              <w:ind w:left="357"/>
              <w:contextualSpacing/>
              <w:rPr>
                <w:szCs w:val="22"/>
              </w:rPr>
            </w:pPr>
            <w:r>
              <w:rPr>
                <w:szCs w:val="22"/>
              </w:rPr>
              <w:t>Describe the information that</w:t>
            </w:r>
            <w:r w:rsidR="00954385">
              <w:rPr>
                <w:szCs w:val="22"/>
              </w:rPr>
              <w:t xml:space="preserve"> the graph </w:t>
            </w:r>
            <w:r>
              <w:rPr>
                <w:szCs w:val="22"/>
              </w:rPr>
              <w:t>is illustrating</w:t>
            </w:r>
            <w:r w:rsidR="0049326C">
              <w:rPr>
                <w:szCs w:val="22"/>
              </w:rPr>
              <w:t>.</w:t>
            </w:r>
          </w:p>
          <w:p w:rsidR="0050558C" w:rsidRPr="0050558C" w:rsidRDefault="00954385" w:rsidP="00BE5733">
            <w:pPr>
              <w:pStyle w:val="Bullett1"/>
              <w:numPr>
                <w:ilvl w:val="0"/>
                <w:numId w:val="14"/>
              </w:numPr>
              <w:spacing w:before="0" w:after="120" w:line="276" w:lineRule="auto"/>
              <w:ind w:left="357"/>
              <w:contextualSpacing/>
              <w:rPr>
                <w:szCs w:val="22"/>
              </w:rPr>
            </w:pPr>
            <w:r>
              <w:rPr>
                <w:szCs w:val="22"/>
              </w:rPr>
              <w:t>What is the purpose of the graph?</w:t>
            </w:r>
          </w:p>
          <w:p w:rsidR="00954385" w:rsidRDefault="00954385" w:rsidP="00BE5733">
            <w:pPr>
              <w:pStyle w:val="Bullett1"/>
              <w:numPr>
                <w:ilvl w:val="0"/>
                <w:numId w:val="14"/>
              </w:numPr>
              <w:spacing w:before="0" w:after="120" w:line="276" w:lineRule="auto"/>
              <w:ind w:left="357"/>
              <w:contextualSpacing/>
              <w:rPr>
                <w:szCs w:val="22"/>
              </w:rPr>
            </w:pPr>
            <w:r>
              <w:rPr>
                <w:szCs w:val="22"/>
              </w:rPr>
              <w:t xml:space="preserve">Can a prediction be made using the graph? </w:t>
            </w:r>
          </w:p>
          <w:p w:rsidR="0050558C" w:rsidRDefault="0050558C" w:rsidP="00BE5733">
            <w:pPr>
              <w:pStyle w:val="Bullett1"/>
              <w:numPr>
                <w:ilvl w:val="0"/>
                <w:numId w:val="14"/>
              </w:numPr>
              <w:spacing w:before="0" w:after="120" w:line="276" w:lineRule="auto"/>
              <w:ind w:left="357"/>
              <w:contextualSpacing/>
              <w:rPr>
                <w:szCs w:val="22"/>
              </w:rPr>
            </w:pPr>
            <w:r>
              <w:rPr>
                <w:szCs w:val="22"/>
              </w:rPr>
              <w:t xml:space="preserve">Why might the information </w:t>
            </w:r>
            <w:r w:rsidR="00000725">
              <w:rPr>
                <w:szCs w:val="22"/>
              </w:rPr>
              <w:t xml:space="preserve">be </w:t>
            </w:r>
            <w:r>
              <w:rPr>
                <w:szCs w:val="22"/>
              </w:rPr>
              <w:t>presented as a graph and not a table?</w:t>
            </w:r>
          </w:p>
          <w:p w:rsidR="0050558C" w:rsidRDefault="0050558C" w:rsidP="00BE5733">
            <w:pPr>
              <w:pStyle w:val="Bullett1"/>
              <w:numPr>
                <w:ilvl w:val="0"/>
                <w:numId w:val="14"/>
              </w:numPr>
              <w:spacing w:before="0" w:after="120" w:line="276" w:lineRule="auto"/>
              <w:ind w:left="357"/>
              <w:contextualSpacing/>
              <w:rPr>
                <w:szCs w:val="22"/>
              </w:rPr>
            </w:pPr>
            <w:r>
              <w:rPr>
                <w:szCs w:val="22"/>
              </w:rPr>
              <w:t>Are there any interesting or different features of the graph that are worthy of notice?</w:t>
            </w:r>
          </w:p>
          <w:p w:rsidR="0050558C" w:rsidRDefault="0050558C" w:rsidP="00BE5733">
            <w:pPr>
              <w:pStyle w:val="Bullett1"/>
              <w:numPr>
                <w:ilvl w:val="0"/>
                <w:numId w:val="14"/>
              </w:numPr>
              <w:spacing w:before="0" w:after="120" w:line="276" w:lineRule="auto"/>
              <w:ind w:left="357"/>
              <w:contextualSpacing/>
              <w:rPr>
                <w:szCs w:val="22"/>
              </w:rPr>
            </w:pPr>
            <w:r>
              <w:rPr>
                <w:szCs w:val="22"/>
              </w:rPr>
              <w:t>Is the type of graph a suitable choice for the information displayed? Why or why not? If not, what type of graph would have been better?</w:t>
            </w:r>
          </w:p>
          <w:p w:rsidR="00954385" w:rsidRDefault="00954385" w:rsidP="00BE5733">
            <w:pPr>
              <w:pStyle w:val="Bullett1"/>
              <w:numPr>
                <w:ilvl w:val="0"/>
                <w:numId w:val="14"/>
              </w:numPr>
              <w:spacing w:before="0" w:after="120" w:line="276" w:lineRule="auto"/>
              <w:ind w:left="357"/>
              <w:contextualSpacing/>
              <w:rPr>
                <w:szCs w:val="22"/>
              </w:rPr>
            </w:pPr>
            <w:r>
              <w:rPr>
                <w:szCs w:val="22"/>
              </w:rPr>
              <w:t xml:space="preserve">Are there any questions that arise as a result of reading the information in the graph? </w:t>
            </w:r>
          </w:p>
          <w:p w:rsidR="00AB2B1F" w:rsidRDefault="00AB2B1F" w:rsidP="00BE5733">
            <w:pPr>
              <w:pStyle w:val="Bullett1"/>
              <w:spacing w:before="0" w:after="120" w:line="276" w:lineRule="auto"/>
              <w:ind w:left="0" w:firstLine="0"/>
              <w:contextualSpacing/>
              <w:rPr>
                <w:szCs w:val="22"/>
              </w:rPr>
            </w:pPr>
          </w:p>
          <w:p w:rsidR="00954385" w:rsidRDefault="00954385" w:rsidP="00BE5733">
            <w:pPr>
              <w:pStyle w:val="Bullett1"/>
              <w:spacing w:before="0" w:after="120" w:line="276" w:lineRule="auto"/>
              <w:ind w:left="0" w:firstLine="0"/>
              <w:contextualSpacing/>
              <w:rPr>
                <w:szCs w:val="22"/>
              </w:rPr>
            </w:pPr>
            <w:r>
              <w:rPr>
                <w:szCs w:val="22"/>
              </w:rPr>
              <w:t>The class re</w:t>
            </w:r>
            <w:r w:rsidR="0050558C">
              <w:rPr>
                <w:szCs w:val="22"/>
              </w:rPr>
              <w:t>groups. Each graph is displayed to the class. Members of the groups that explored the displayed graph report the results of their conversations to the class.</w:t>
            </w:r>
          </w:p>
          <w:p w:rsidR="0050558C" w:rsidRDefault="00E145DD" w:rsidP="00BE5733">
            <w:pPr>
              <w:pStyle w:val="Bullett1"/>
              <w:spacing w:before="0" w:line="276" w:lineRule="auto"/>
              <w:ind w:left="0" w:firstLine="0"/>
              <w:contextualSpacing/>
              <w:rPr>
                <w:szCs w:val="22"/>
              </w:rPr>
            </w:pPr>
            <w:r>
              <w:rPr>
                <w:szCs w:val="22"/>
              </w:rPr>
              <w:lastRenderedPageBreak/>
              <w:t>Practical Activity</w:t>
            </w:r>
            <w:r w:rsidR="0049326C">
              <w:rPr>
                <w:szCs w:val="22"/>
              </w:rPr>
              <w:t>:</w:t>
            </w:r>
          </w:p>
          <w:p w:rsidR="00E145DD" w:rsidRDefault="0049326C" w:rsidP="00BE5733">
            <w:pPr>
              <w:pStyle w:val="Bullett1"/>
              <w:spacing w:before="0" w:line="276" w:lineRule="auto"/>
              <w:ind w:left="0" w:firstLine="0"/>
              <w:contextualSpacing/>
              <w:rPr>
                <w:szCs w:val="22"/>
              </w:rPr>
            </w:pPr>
            <w:r>
              <w:rPr>
                <w:szCs w:val="22"/>
              </w:rPr>
              <w:t xml:space="preserve">The teacher </w:t>
            </w:r>
            <w:r w:rsidR="008C1EF7">
              <w:rPr>
                <w:szCs w:val="22"/>
              </w:rPr>
              <w:t xml:space="preserve">provides </w:t>
            </w:r>
            <w:r>
              <w:rPr>
                <w:szCs w:val="22"/>
              </w:rPr>
              <w:t xml:space="preserve">a number </w:t>
            </w:r>
            <w:r w:rsidR="007F0D95">
              <w:rPr>
                <w:szCs w:val="22"/>
              </w:rPr>
              <w:t xml:space="preserve">of </w:t>
            </w:r>
            <w:r>
              <w:rPr>
                <w:szCs w:val="22"/>
              </w:rPr>
              <w:t>containers or bottles of different shape</w:t>
            </w:r>
            <w:r w:rsidR="008C1EF7">
              <w:rPr>
                <w:szCs w:val="22"/>
              </w:rPr>
              <w:t>s</w:t>
            </w:r>
            <w:r>
              <w:rPr>
                <w:szCs w:val="22"/>
              </w:rPr>
              <w:t xml:space="preserve">. Water is poured steadily </w:t>
            </w:r>
            <w:r w:rsidR="002B52D7">
              <w:rPr>
                <w:szCs w:val="22"/>
              </w:rPr>
              <w:t xml:space="preserve">into </w:t>
            </w:r>
            <w:r w:rsidR="008C1EF7">
              <w:rPr>
                <w:szCs w:val="22"/>
              </w:rPr>
              <w:t>a</w:t>
            </w:r>
            <w:r>
              <w:rPr>
                <w:szCs w:val="22"/>
              </w:rPr>
              <w:t xml:space="preserve"> container and students observe the height of the water level. Students are asked to draw a graph using time on the horizontal scale and height on the vertical scale. The activity is repeated so that </w:t>
            </w:r>
            <w:r w:rsidR="008C1EF7">
              <w:rPr>
                <w:szCs w:val="22"/>
              </w:rPr>
              <w:t>students</w:t>
            </w:r>
            <w:r>
              <w:rPr>
                <w:szCs w:val="22"/>
              </w:rPr>
              <w:t xml:space="preserve"> have the opportunity to confirm their graph. The class then discusses the graphs the students have produced</w:t>
            </w:r>
            <w:r w:rsidR="00DB69E5">
              <w:rPr>
                <w:szCs w:val="22"/>
              </w:rPr>
              <w:t>,</w:t>
            </w:r>
            <w:r>
              <w:rPr>
                <w:szCs w:val="22"/>
              </w:rPr>
              <w:t xml:space="preserve"> acknowledging that the graphs are not accurate. This activity is repeated for other types of containers.</w:t>
            </w:r>
          </w:p>
          <w:p w:rsidR="0049326C" w:rsidRDefault="0049326C" w:rsidP="00BE5733">
            <w:pPr>
              <w:pStyle w:val="Bullett1"/>
              <w:spacing w:before="0" w:line="276" w:lineRule="auto"/>
              <w:ind w:left="0" w:firstLine="0"/>
              <w:contextualSpacing/>
              <w:rPr>
                <w:szCs w:val="22"/>
              </w:rPr>
            </w:pPr>
          </w:p>
          <w:p w:rsidR="0049326C" w:rsidRDefault="00DB2AB2" w:rsidP="00BE5733">
            <w:pPr>
              <w:pStyle w:val="Bullett1"/>
              <w:spacing w:before="0" w:line="276" w:lineRule="auto"/>
              <w:ind w:left="0" w:firstLine="0"/>
              <w:contextualSpacing/>
              <w:rPr>
                <w:szCs w:val="22"/>
              </w:rPr>
            </w:pPr>
            <w:r>
              <w:rPr>
                <w:szCs w:val="22"/>
              </w:rPr>
              <w:t>Virtual A</w:t>
            </w:r>
            <w:r w:rsidR="0049326C">
              <w:rPr>
                <w:szCs w:val="22"/>
              </w:rPr>
              <w:t>ctivit</w:t>
            </w:r>
            <w:r>
              <w:rPr>
                <w:szCs w:val="22"/>
              </w:rPr>
              <w:t>ies</w:t>
            </w:r>
            <w:r w:rsidR="0049326C">
              <w:rPr>
                <w:szCs w:val="22"/>
              </w:rPr>
              <w:t>:</w:t>
            </w:r>
          </w:p>
          <w:p w:rsidR="009B4899" w:rsidRDefault="00DB2AB2" w:rsidP="009B4899">
            <w:pPr>
              <w:pStyle w:val="ListParagraph"/>
              <w:numPr>
                <w:ilvl w:val="0"/>
                <w:numId w:val="18"/>
              </w:numPr>
              <w:rPr>
                <w:sz w:val="22"/>
              </w:rPr>
            </w:pPr>
            <w:r w:rsidRPr="009B4899">
              <w:rPr>
                <w:sz w:val="22"/>
                <w:szCs w:val="22"/>
              </w:rPr>
              <w:t>The activity above can be</w:t>
            </w:r>
            <w:r w:rsidR="0049326C" w:rsidRPr="009B4899">
              <w:rPr>
                <w:sz w:val="22"/>
                <w:szCs w:val="22"/>
              </w:rPr>
              <w:t xml:space="preserve"> repeated using technology. For example</w:t>
            </w:r>
            <w:r w:rsidR="00A363EC" w:rsidRPr="009B4899">
              <w:rPr>
                <w:sz w:val="22"/>
                <w:szCs w:val="22"/>
              </w:rPr>
              <w:t xml:space="preserve"> </w:t>
            </w:r>
            <w:hyperlink r:id="rId25" w:history="1">
              <w:r w:rsidR="0049326C" w:rsidRPr="009B4899">
                <w:rPr>
                  <w:rStyle w:val="Hyperlink"/>
                  <w:sz w:val="22"/>
                </w:rPr>
                <w:t>https://www.geogebra.org/m/S4Yc2fda</w:t>
              </w:r>
            </w:hyperlink>
            <w:r w:rsidR="0049326C" w:rsidRPr="009B4899">
              <w:rPr>
                <w:rStyle w:val="Hyperlink"/>
                <w:sz w:val="22"/>
              </w:rPr>
              <w:t xml:space="preserve"> </w:t>
            </w:r>
            <w:r w:rsidR="0049326C" w:rsidRPr="009B4899">
              <w:rPr>
                <w:sz w:val="22"/>
                <w:szCs w:val="22"/>
              </w:rPr>
              <w:t xml:space="preserve"> or </w:t>
            </w:r>
            <w:hyperlink r:id="rId26" w:history="1">
              <w:r w:rsidRPr="009B4899">
                <w:rPr>
                  <w:rStyle w:val="Hyperlink"/>
                  <w:sz w:val="22"/>
                </w:rPr>
                <w:t>https://teacher.desmos.com/waterline</w:t>
              </w:r>
            </w:hyperlink>
            <w:r w:rsidRPr="009B4899">
              <w:rPr>
                <w:sz w:val="22"/>
              </w:rPr>
              <w:t>.</w:t>
            </w:r>
          </w:p>
          <w:p w:rsidR="0050558C" w:rsidRPr="009B4899" w:rsidRDefault="00DB2AB2" w:rsidP="009B4899">
            <w:pPr>
              <w:pStyle w:val="ListParagraph"/>
              <w:numPr>
                <w:ilvl w:val="0"/>
                <w:numId w:val="18"/>
              </w:numPr>
              <w:rPr>
                <w:rStyle w:val="Hyperlink"/>
                <w:color w:val="000000"/>
                <w:sz w:val="22"/>
                <w:u w:val="none"/>
              </w:rPr>
            </w:pPr>
            <w:r w:rsidRPr="009B4899">
              <w:rPr>
                <w:sz w:val="22"/>
                <w:szCs w:val="22"/>
              </w:rPr>
              <w:t xml:space="preserve">Students can explore the graph produced when a car travels around a race track using the Action Grapher App or </w:t>
            </w:r>
            <w:hyperlink r:id="rId27" w:anchor="!/media/1827634/slotcars-game" w:history="1">
              <w:r w:rsidRPr="009B4899">
                <w:rPr>
                  <w:rStyle w:val="Hyperlink"/>
                  <w:sz w:val="22"/>
                </w:rPr>
                <w:t>http://splash.abc.net.au/home#!/media/1827634/slotcars-game</w:t>
              </w:r>
            </w:hyperlink>
            <w:r>
              <w:rPr>
                <w:rStyle w:val="Hyperlink"/>
              </w:rPr>
              <w:t>.</w:t>
            </w:r>
          </w:p>
          <w:p w:rsidR="00DB2AB2" w:rsidRDefault="00DB2AB2" w:rsidP="009B4899">
            <w:pPr>
              <w:pStyle w:val="Bullett1"/>
              <w:numPr>
                <w:ilvl w:val="0"/>
                <w:numId w:val="18"/>
              </w:numPr>
              <w:spacing w:before="0" w:line="276" w:lineRule="auto"/>
              <w:contextualSpacing/>
              <w:rPr>
                <w:szCs w:val="22"/>
              </w:rPr>
            </w:pPr>
            <w:r>
              <w:rPr>
                <w:szCs w:val="22"/>
              </w:rPr>
              <w:t xml:space="preserve">Students watch a video of a practical situation and then draw a graph to illustrate the information. For example </w:t>
            </w:r>
            <w:hyperlink r:id="rId28" w:history="1">
              <w:r w:rsidRPr="00CF7D77">
                <w:rPr>
                  <w:rStyle w:val="Hyperlink"/>
                </w:rPr>
                <w:t>http://graphingstories.com/</w:t>
              </w:r>
            </w:hyperlink>
            <w:r w:rsidRPr="00DB2AB2">
              <w:rPr>
                <w:rStyle w:val="Hyperlink"/>
                <w:color w:val="auto"/>
                <w:u w:val="none"/>
              </w:rPr>
              <w:t>.</w:t>
            </w:r>
          </w:p>
          <w:p w:rsidR="00A363EC" w:rsidRPr="00DB2AB2" w:rsidRDefault="00A363EC" w:rsidP="00BE5733">
            <w:pPr>
              <w:pStyle w:val="Bullett1"/>
              <w:spacing w:before="0" w:line="276" w:lineRule="auto"/>
              <w:ind w:left="0" w:firstLine="0"/>
              <w:contextualSpacing/>
              <w:rPr>
                <w:color w:val="0000FF" w:themeColor="hyperlink"/>
                <w:u w:val="single"/>
              </w:rPr>
            </w:pPr>
          </w:p>
          <w:p w:rsidR="00E145DD" w:rsidRDefault="00E145DD" w:rsidP="00BE5733">
            <w:pPr>
              <w:spacing w:line="276" w:lineRule="auto"/>
              <w:rPr>
                <w:sz w:val="22"/>
                <w:szCs w:val="22"/>
              </w:rPr>
            </w:pPr>
            <w:r>
              <w:rPr>
                <w:sz w:val="22"/>
                <w:szCs w:val="22"/>
              </w:rPr>
              <w:t>Practical Activity:</w:t>
            </w:r>
          </w:p>
          <w:p w:rsidR="00E145DD" w:rsidRDefault="00E145DD" w:rsidP="00BE5733">
            <w:pPr>
              <w:spacing w:line="276" w:lineRule="auto"/>
              <w:rPr>
                <w:sz w:val="22"/>
                <w:szCs w:val="22"/>
              </w:rPr>
            </w:pPr>
            <w:r>
              <w:rPr>
                <w:sz w:val="22"/>
                <w:szCs w:val="22"/>
              </w:rPr>
              <w:t xml:space="preserve">Students are each given a card with a brief description of a journey of approximately 30 m. For example: </w:t>
            </w:r>
          </w:p>
          <w:p w:rsidR="00E145DD" w:rsidRDefault="00E145DD" w:rsidP="00BE5733">
            <w:pPr>
              <w:pStyle w:val="ListParagraph"/>
              <w:numPr>
                <w:ilvl w:val="0"/>
                <w:numId w:val="15"/>
              </w:numPr>
              <w:spacing w:line="276" w:lineRule="auto"/>
              <w:rPr>
                <w:sz w:val="22"/>
                <w:szCs w:val="22"/>
              </w:rPr>
            </w:pPr>
            <w:r w:rsidRPr="00E145DD">
              <w:rPr>
                <w:sz w:val="22"/>
                <w:szCs w:val="22"/>
              </w:rPr>
              <w:t>Walk briskly to the 10 m mark, stand still for 5 seconds, then walk very slowly to the 30 m mark</w:t>
            </w:r>
          </w:p>
          <w:p w:rsidR="00E145DD" w:rsidRDefault="00E145DD" w:rsidP="00BE5733">
            <w:pPr>
              <w:pStyle w:val="ListParagraph"/>
              <w:numPr>
                <w:ilvl w:val="0"/>
                <w:numId w:val="15"/>
              </w:numPr>
              <w:spacing w:line="276" w:lineRule="auto"/>
              <w:rPr>
                <w:sz w:val="22"/>
                <w:szCs w:val="22"/>
              </w:rPr>
            </w:pPr>
            <w:r w:rsidRPr="00E145DD">
              <w:rPr>
                <w:sz w:val="22"/>
                <w:szCs w:val="22"/>
              </w:rPr>
              <w:t>Start walking fast but as you get farther along slow the speed at which you are walking.</w:t>
            </w:r>
          </w:p>
          <w:p w:rsidR="00E145DD" w:rsidRDefault="00E145DD" w:rsidP="00BE5733">
            <w:pPr>
              <w:spacing w:line="276" w:lineRule="auto"/>
              <w:rPr>
                <w:sz w:val="22"/>
                <w:szCs w:val="22"/>
              </w:rPr>
            </w:pPr>
            <w:r w:rsidRPr="00E145DD">
              <w:rPr>
                <w:sz w:val="22"/>
                <w:szCs w:val="22"/>
              </w:rPr>
              <w:t>A number line is marked on the ground and each student acts out their journey on the number line while the rest of the class draws the displacement-time graph that illustrates the journey. The class regroups to revi</w:t>
            </w:r>
            <w:r>
              <w:rPr>
                <w:sz w:val="22"/>
                <w:szCs w:val="22"/>
              </w:rPr>
              <w:t>ew the graphs they have produced.</w:t>
            </w:r>
          </w:p>
          <w:p w:rsidR="00BE5733" w:rsidRDefault="00BE5733" w:rsidP="00BE5733">
            <w:pPr>
              <w:spacing w:line="276" w:lineRule="auto"/>
              <w:rPr>
                <w:sz w:val="22"/>
                <w:szCs w:val="22"/>
              </w:rPr>
            </w:pPr>
          </w:p>
          <w:p w:rsidR="00E145DD" w:rsidRDefault="00E145DD" w:rsidP="00BE5733">
            <w:pPr>
              <w:spacing w:line="276" w:lineRule="auto"/>
              <w:rPr>
                <w:sz w:val="22"/>
                <w:szCs w:val="22"/>
              </w:rPr>
            </w:pPr>
            <w:r>
              <w:rPr>
                <w:sz w:val="22"/>
                <w:szCs w:val="22"/>
              </w:rPr>
              <w:t>Virtual Activity:</w:t>
            </w:r>
          </w:p>
          <w:p w:rsidR="0049326C" w:rsidRDefault="00E145DD" w:rsidP="00BE5733">
            <w:pPr>
              <w:spacing w:line="276" w:lineRule="auto"/>
              <w:rPr>
                <w:sz w:val="22"/>
                <w:szCs w:val="22"/>
              </w:rPr>
            </w:pPr>
            <w:r w:rsidRPr="00E145DD">
              <w:rPr>
                <w:sz w:val="22"/>
                <w:szCs w:val="22"/>
              </w:rPr>
              <w:t xml:space="preserve">Students simulate a moving man using </w:t>
            </w:r>
            <w:hyperlink r:id="rId29" w:history="1">
              <w:r w:rsidRPr="00E145DD">
                <w:rPr>
                  <w:rStyle w:val="Hyperlink"/>
                  <w:sz w:val="22"/>
                  <w:szCs w:val="22"/>
                </w:rPr>
                <w:t>https://phet.colorado.edu/en/simulation/moving-man</w:t>
              </w:r>
            </w:hyperlink>
            <w:r w:rsidRPr="00E145DD">
              <w:rPr>
                <w:sz w:val="22"/>
                <w:szCs w:val="22"/>
              </w:rPr>
              <w:t>. Students should experiment with the man for a short time.</w:t>
            </w:r>
            <w:r>
              <w:rPr>
                <w:sz w:val="22"/>
                <w:szCs w:val="22"/>
              </w:rPr>
              <w:t xml:space="preserve"> </w:t>
            </w:r>
            <w:r w:rsidRPr="00E145DD">
              <w:rPr>
                <w:sz w:val="22"/>
                <w:szCs w:val="22"/>
              </w:rPr>
              <w:t xml:space="preserve">The teacher </w:t>
            </w:r>
            <w:r>
              <w:rPr>
                <w:sz w:val="22"/>
                <w:szCs w:val="22"/>
              </w:rPr>
              <w:t xml:space="preserve">can </w:t>
            </w:r>
            <w:r w:rsidR="000E79B6">
              <w:rPr>
                <w:sz w:val="22"/>
                <w:szCs w:val="22"/>
              </w:rPr>
              <w:t>then draw</w:t>
            </w:r>
            <w:r w:rsidRPr="00E145DD">
              <w:rPr>
                <w:sz w:val="22"/>
                <w:szCs w:val="22"/>
              </w:rPr>
              <w:t xml:space="preserve"> a </w:t>
            </w:r>
            <w:r>
              <w:rPr>
                <w:sz w:val="22"/>
                <w:szCs w:val="22"/>
              </w:rPr>
              <w:t>distance</w:t>
            </w:r>
            <w:r w:rsidRPr="00E145DD">
              <w:rPr>
                <w:sz w:val="22"/>
                <w:szCs w:val="22"/>
              </w:rPr>
              <w:t>–</w:t>
            </w:r>
            <w:r w:rsidR="00D549CD">
              <w:rPr>
                <w:sz w:val="22"/>
                <w:szCs w:val="22"/>
              </w:rPr>
              <w:t>time graph on the board</w:t>
            </w:r>
            <w:r w:rsidRPr="00E145DD">
              <w:rPr>
                <w:sz w:val="22"/>
                <w:szCs w:val="22"/>
              </w:rPr>
              <w:t xml:space="preserve"> and the</w:t>
            </w:r>
            <w:r w:rsidR="00D549CD">
              <w:rPr>
                <w:sz w:val="22"/>
                <w:szCs w:val="22"/>
              </w:rPr>
              <w:t xml:space="preserve"> students</w:t>
            </w:r>
            <w:r w:rsidRPr="00E145DD">
              <w:rPr>
                <w:sz w:val="22"/>
                <w:szCs w:val="22"/>
              </w:rPr>
              <w:t xml:space="preserve"> move the man appropriately </w:t>
            </w:r>
            <w:r w:rsidR="00FA11C2">
              <w:rPr>
                <w:sz w:val="22"/>
                <w:szCs w:val="22"/>
              </w:rPr>
              <w:t>in order to recreate the graph.</w:t>
            </w:r>
          </w:p>
          <w:p w:rsidR="00FA11C2" w:rsidRDefault="00FA11C2" w:rsidP="00BE5733">
            <w:pPr>
              <w:spacing w:line="276" w:lineRule="auto"/>
              <w:rPr>
                <w:sz w:val="22"/>
                <w:szCs w:val="22"/>
              </w:rPr>
            </w:pPr>
          </w:p>
          <w:p w:rsidR="00E145DD" w:rsidRDefault="00E145DD" w:rsidP="00BE5733">
            <w:pPr>
              <w:pStyle w:val="Bullett1"/>
              <w:spacing w:before="0" w:line="276" w:lineRule="auto"/>
              <w:ind w:left="0" w:firstLine="0"/>
              <w:contextualSpacing/>
              <w:rPr>
                <w:szCs w:val="22"/>
              </w:rPr>
            </w:pPr>
            <w:r>
              <w:rPr>
                <w:szCs w:val="22"/>
              </w:rPr>
              <w:t>Card Sort Game:</w:t>
            </w:r>
          </w:p>
          <w:p w:rsidR="0050558C" w:rsidRDefault="00E145DD" w:rsidP="00BE5733">
            <w:pPr>
              <w:pStyle w:val="Bullett1"/>
              <w:spacing w:before="0" w:line="276" w:lineRule="auto"/>
              <w:ind w:left="0" w:firstLine="0"/>
              <w:contextualSpacing/>
              <w:rPr>
                <w:szCs w:val="22"/>
              </w:rPr>
            </w:pPr>
            <w:r>
              <w:rPr>
                <w:szCs w:val="22"/>
              </w:rPr>
              <w:t xml:space="preserve">Students are given a set of cards that include a graph of a practical situation and </w:t>
            </w:r>
            <w:r w:rsidR="00D549CD">
              <w:rPr>
                <w:szCs w:val="22"/>
              </w:rPr>
              <w:t xml:space="preserve">descriptions of </w:t>
            </w:r>
            <w:r w:rsidR="00D549CD">
              <w:rPr>
                <w:szCs w:val="22"/>
              </w:rPr>
              <w:lastRenderedPageBreak/>
              <w:t xml:space="preserve">situations. For each graph, there are three possible descriptions. Working in pairs, the students decide on the description that matches the graph. Once they have eliminated the pairs of matching graph and description, they draw the graphs </w:t>
            </w:r>
            <w:r w:rsidR="00BE5733">
              <w:rPr>
                <w:szCs w:val="22"/>
              </w:rPr>
              <w:t>for the remaining descriptions.</w:t>
            </w:r>
          </w:p>
          <w:p w:rsidR="00BE5733" w:rsidRDefault="00BE5733" w:rsidP="00BE5733">
            <w:pPr>
              <w:pStyle w:val="Bullett1"/>
              <w:spacing w:before="0" w:line="276" w:lineRule="auto"/>
              <w:ind w:left="0" w:firstLine="0"/>
              <w:contextualSpacing/>
              <w:rPr>
                <w:szCs w:val="22"/>
              </w:rPr>
            </w:pPr>
          </w:p>
          <w:p w:rsidR="00173A73" w:rsidRDefault="00173A73" w:rsidP="00BE5733">
            <w:pPr>
              <w:spacing w:line="276" w:lineRule="auto"/>
              <w:rPr>
                <w:sz w:val="22"/>
                <w:szCs w:val="22"/>
              </w:rPr>
            </w:pPr>
            <w:r>
              <w:rPr>
                <w:sz w:val="22"/>
                <w:szCs w:val="22"/>
              </w:rPr>
              <w:t>Formal Assessment Reminder:</w:t>
            </w:r>
          </w:p>
          <w:p w:rsidR="00173A73" w:rsidRPr="00BE5733" w:rsidRDefault="00173A73" w:rsidP="00BE5733">
            <w:pPr>
              <w:pStyle w:val="Bullett1"/>
              <w:spacing w:before="0" w:after="120" w:line="276" w:lineRule="auto"/>
              <w:ind w:left="0" w:firstLine="0"/>
              <w:contextualSpacing/>
              <w:rPr>
                <w:rFonts w:eastAsia="Arial" w:cs="Arial"/>
                <w:color w:val="000000"/>
                <w:szCs w:val="22"/>
                <w:lang w:val="en-AU" w:eastAsia="en-AU"/>
              </w:rPr>
            </w:pPr>
            <w:r w:rsidRPr="00BE5733">
              <w:rPr>
                <w:rFonts w:eastAsia="Arial" w:cs="Arial"/>
                <w:color w:val="000000"/>
                <w:szCs w:val="22"/>
                <w:lang w:val="en-AU" w:eastAsia="en-AU"/>
              </w:rPr>
              <w:t>The teacher reminds students of the formal assessment task and provides opportunities for students to seek assistance.</w:t>
            </w:r>
          </w:p>
          <w:p w:rsidR="00BE5733" w:rsidRDefault="00BE5733" w:rsidP="00BE5733">
            <w:pPr>
              <w:pStyle w:val="Bullett1"/>
              <w:spacing w:before="0" w:after="120" w:line="276" w:lineRule="auto"/>
              <w:ind w:left="0" w:firstLine="0"/>
              <w:contextualSpacing/>
              <w:rPr>
                <w:szCs w:val="22"/>
              </w:rPr>
            </w:pPr>
          </w:p>
          <w:p w:rsidR="00954385" w:rsidRDefault="00120683" w:rsidP="00BE5733">
            <w:pPr>
              <w:pStyle w:val="Bullett1"/>
              <w:spacing w:before="0" w:line="276" w:lineRule="auto"/>
              <w:contextualSpacing/>
              <w:rPr>
                <w:szCs w:val="22"/>
              </w:rPr>
            </w:pPr>
            <w:r>
              <w:rPr>
                <w:szCs w:val="22"/>
              </w:rPr>
              <w:t>Exploring Step Graphs:</w:t>
            </w:r>
          </w:p>
          <w:p w:rsidR="00120683" w:rsidRDefault="00120683" w:rsidP="00BE5733">
            <w:pPr>
              <w:pStyle w:val="Bullett1"/>
              <w:spacing w:before="0" w:line="276" w:lineRule="auto"/>
              <w:ind w:left="1" w:firstLine="0"/>
              <w:contextualSpacing/>
              <w:rPr>
                <w:szCs w:val="22"/>
              </w:rPr>
            </w:pPr>
            <w:r>
              <w:rPr>
                <w:szCs w:val="22"/>
              </w:rPr>
              <w:t>Students can explore step graphs using the activity</w:t>
            </w:r>
            <w:r w:rsidR="002F74BE">
              <w:rPr>
                <w:szCs w:val="22"/>
              </w:rPr>
              <w:t xml:space="preserve"> resource provided. (</w:t>
            </w:r>
            <w:bookmarkStart w:id="1" w:name="_GoBack"/>
            <w:bookmarkEnd w:id="1"/>
            <w:r w:rsidR="002F74BE">
              <w:rPr>
                <w:szCs w:val="22"/>
              </w:rPr>
              <w:t>Refer to Sample 1 Resource: Step Graphs)</w:t>
            </w:r>
            <w:r>
              <w:rPr>
                <w:szCs w:val="22"/>
              </w:rPr>
              <w:t>. In class discussion</w:t>
            </w:r>
            <w:r w:rsidR="008C1EF7">
              <w:rPr>
                <w:szCs w:val="22"/>
              </w:rPr>
              <w:t>,</w:t>
            </w:r>
            <w:r>
              <w:rPr>
                <w:szCs w:val="22"/>
              </w:rPr>
              <w:t xml:space="preserve"> students explore the graph features</w:t>
            </w:r>
            <w:r w:rsidR="00DB69E5">
              <w:rPr>
                <w:szCs w:val="22"/>
              </w:rPr>
              <w:t>,</w:t>
            </w:r>
            <w:r>
              <w:rPr>
                <w:szCs w:val="22"/>
              </w:rPr>
              <w:t xml:space="preserve"> such as why the graph is made up from horizontal lines or what the closed and empty circles mean. Students read information </w:t>
            </w:r>
            <w:r w:rsidR="008C1EF7">
              <w:rPr>
                <w:szCs w:val="22"/>
              </w:rPr>
              <w:t>from</w:t>
            </w:r>
            <w:r>
              <w:rPr>
                <w:szCs w:val="22"/>
              </w:rPr>
              <w:t xml:space="preserve"> the graph.</w:t>
            </w:r>
          </w:p>
          <w:p w:rsidR="00BE5733" w:rsidRDefault="00BE5733" w:rsidP="00BE5733">
            <w:pPr>
              <w:pStyle w:val="Bullett1"/>
              <w:spacing w:before="0" w:after="120" w:line="276" w:lineRule="auto"/>
              <w:ind w:left="1" w:firstLine="0"/>
              <w:contextualSpacing/>
              <w:rPr>
                <w:szCs w:val="22"/>
              </w:rPr>
            </w:pPr>
          </w:p>
          <w:p w:rsidR="008D7AF3" w:rsidRDefault="00FD22C6" w:rsidP="00BE5733">
            <w:pPr>
              <w:pStyle w:val="Bullett1"/>
              <w:spacing w:before="0" w:line="276" w:lineRule="auto"/>
              <w:ind w:left="0" w:firstLine="0"/>
              <w:contextualSpacing/>
              <w:rPr>
                <w:szCs w:val="22"/>
              </w:rPr>
            </w:pPr>
            <w:r>
              <w:rPr>
                <w:szCs w:val="22"/>
              </w:rPr>
              <w:t>The teacher explains the difference between a linear model and a non-linear model, using examples drawn from the graphs students have already encountered in the topic. The teacher then explains the specific differences between a linear model and an expon</w:t>
            </w:r>
            <w:r w:rsidR="00A86F9C">
              <w:rPr>
                <w:szCs w:val="22"/>
              </w:rPr>
              <w:t>ential model using, for example</w:t>
            </w:r>
            <w:r>
              <w:rPr>
                <w:szCs w:val="22"/>
              </w:rPr>
              <w:t xml:space="preserve"> the simple and compound interest graphs</w:t>
            </w:r>
            <w:r w:rsidR="006640CF">
              <w:rPr>
                <w:szCs w:val="22"/>
              </w:rPr>
              <w:t xml:space="preserve"> the students have encountered in the Year 11 </w:t>
            </w:r>
            <w:r w:rsidR="006640CF" w:rsidRPr="002C5361">
              <w:rPr>
                <w:szCs w:val="22"/>
              </w:rPr>
              <w:t xml:space="preserve">Financial </w:t>
            </w:r>
            <w:r w:rsidR="00934A5D" w:rsidRPr="002C5361">
              <w:rPr>
                <w:szCs w:val="22"/>
              </w:rPr>
              <w:t>M</w:t>
            </w:r>
            <w:r w:rsidR="006640CF" w:rsidRPr="002C5361">
              <w:rPr>
                <w:szCs w:val="22"/>
              </w:rPr>
              <w:t>athematics</w:t>
            </w:r>
            <w:r w:rsidR="006640CF">
              <w:rPr>
                <w:szCs w:val="22"/>
              </w:rPr>
              <w:t xml:space="preserve"> topic</w:t>
            </w:r>
            <w:r>
              <w:rPr>
                <w:szCs w:val="22"/>
              </w:rPr>
              <w:t xml:space="preserve">. The main differences </w:t>
            </w:r>
            <w:r w:rsidR="006640CF">
              <w:rPr>
                <w:szCs w:val="22"/>
              </w:rPr>
              <w:t>between</w:t>
            </w:r>
            <w:r>
              <w:rPr>
                <w:szCs w:val="22"/>
              </w:rPr>
              <w:t xml:space="preserve"> the two types of graphs are discussed</w:t>
            </w:r>
            <w:r w:rsidR="006640CF">
              <w:rPr>
                <w:szCs w:val="22"/>
              </w:rPr>
              <w:t>.</w:t>
            </w:r>
          </w:p>
          <w:p w:rsidR="00BE5733" w:rsidRDefault="00BE5733" w:rsidP="00BE5733">
            <w:pPr>
              <w:pStyle w:val="Bullett1"/>
              <w:spacing w:before="0" w:line="276" w:lineRule="auto"/>
              <w:ind w:left="0" w:firstLine="0"/>
              <w:contextualSpacing/>
              <w:rPr>
                <w:rStyle w:val="Hyperlink"/>
                <w:color w:val="auto"/>
                <w:u w:val="none"/>
              </w:rPr>
            </w:pPr>
          </w:p>
          <w:p w:rsidR="008D7AF3" w:rsidRDefault="008D7AF3" w:rsidP="00BE5733">
            <w:pPr>
              <w:spacing w:line="276" w:lineRule="auto"/>
              <w:rPr>
                <w:rStyle w:val="Hyperlink"/>
                <w:color w:val="auto"/>
                <w:sz w:val="22"/>
                <w:u w:val="none"/>
              </w:rPr>
            </w:pPr>
            <w:r>
              <w:rPr>
                <w:rStyle w:val="Hyperlink"/>
                <w:color w:val="auto"/>
                <w:sz w:val="22"/>
                <w:u w:val="none"/>
              </w:rPr>
              <w:t>Population Growth Simulation:</w:t>
            </w:r>
          </w:p>
          <w:p w:rsidR="00F55326" w:rsidRDefault="008D7AF3" w:rsidP="00BE5733">
            <w:pPr>
              <w:spacing w:line="276" w:lineRule="auto"/>
              <w:rPr>
                <w:rStyle w:val="Hyperlink"/>
                <w:color w:val="auto"/>
                <w:sz w:val="22"/>
                <w:u w:val="none"/>
              </w:rPr>
            </w:pPr>
            <w:r>
              <w:rPr>
                <w:rStyle w:val="Hyperlink"/>
                <w:color w:val="auto"/>
                <w:sz w:val="22"/>
                <w:u w:val="none"/>
              </w:rPr>
              <w:t>Students construct a simple spreadsheet that simulates the grow</w:t>
            </w:r>
            <w:r w:rsidR="00F55326">
              <w:rPr>
                <w:rStyle w:val="Hyperlink"/>
                <w:color w:val="auto"/>
                <w:sz w:val="22"/>
                <w:u w:val="none"/>
              </w:rPr>
              <w:t>th of a population. For example:</w:t>
            </w:r>
          </w:p>
          <w:p w:rsidR="00F55326" w:rsidRDefault="00F55326" w:rsidP="00BE5733">
            <w:pPr>
              <w:spacing w:line="276" w:lineRule="auto"/>
              <w:rPr>
                <w:rStyle w:val="Hyperlink"/>
                <w:color w:val="auto"/>
                <w:sz w:val="22"/>
                <w:u w:val="none"/>
              </w:rPr>
            </w:pPr>
            <w:r>
              <w:rPr>
                <w:rStyle w:val="Hyperlink"/>
                <w:color w:val="auto"/>
                <w:sz w:val="22"/>
                <w:u w:val="none"/>
              </w:rPr>
              <w:t>A</w:t>
            </w:r>
            <w:r w:rsidR="009551D1">
              <w:rPr>
                <w:rStyle w:val="Hyperlink"/>
                <w:color w:val="auto"/>
                <w:sz w:val="22"/>
                <w:u w:val="none"/>
              </w:rPr>
              <w:t xml:space="preserve"> certain </w:t>
            </w:r>
            <w:r w:rsidR="008056FB">
              <w:rPr>
                <w:rStyle w:val="Hyperlink"/>
                <w:color w:val="auto"/>
                <w:sz w:val="22"/>
                <w:u w:val="none"/>
              </w:rPr>
              <w:t xml:space="preserve">type of </w:t>
            </w:r>
            <w:r w:rsidR="009551D1">
              <w:rPr>
                <w:rStyle w:val="Hyperlink"/>
                <w:color w:val="auto"/>
                <w:sz w:val="22"/>
                <w:u w:val="none"/>
              </w:rPr>
              <w:t>algae grows</w:t>
            </w:r>
            <w:r w:rsidR="005D0AAF">
              <w:rPr>
                <w:rStyle w:val="Hyperlink"/>
                <w:color w:val="auto"/>
                <w:sz w:val="22"/>
                <w:u w:val="none"/>
              </w:rPr>
              <w:t xml:space="preserve"> at a rate of 5% each </w:t>
            </w:r>
            <w:r>
              <w:rPr>
                <w:rStyle w:val="Hyperlink"/>
                <w:color w:val="auto"/>
                <w:sz w:val="22"/>
                <w:u w:val="none"/>
              </w:rPr>
              <w:t xml:space="preserve">day. </w:t>
            </w:r>
            <w:r w:rsidR="008056FB">
              <w:rPr>
                <w:rStyle w:val="Hyperlink"/>
                <w:color w:val="auto"/>
                <w:sz w:val="22"/>
                <w:u w:val="none"/>
              </w:rPr>
              <w:t xml:space="preserve">When first observed, </w:t>
            </w:r>
            <w:r>
              <w:rPr>
                <w:rStyle w:val="Hyperlink"/>
                <w:color w:val="auto"/>
                <w:sz w:val="22"/>
                <w:u w:val="none"/>
              </w:rPr>
              <w:t xml:space="preserve">the algae </w:t>
            </w:r>
            <w:r w:rsidR="008056FB">
              <w:rPr>
                <w:rStyle w:val="Hyperlink"/>
                <w:color w:val="auto"/>
                <w:sz w:val="22"/>
                <w:u w:val="none"/>
              </w:rPr>
              <w:t>covered</w:t>
            </w:r>
            <w:r w:rsidR="005D0AAF">
              <w:rPr>
                <w:rStyle w:val="Hyperlink"/>
                <w:color w:val="auto"/>
                <w:sz w:val="22"/>
                <w:u w:val="none"/>
              </w:rPr>
              <w:t xml:space="preserve"> 8 m</w:t>
            </w:r>
            <w:r w:rsidR="005D0AAF">
              <w:rPr>
                <w:rStyle w:val="Hyperlink"/>
                <w:color w:val="auto"/>
                <w:sz w:val="22"/>
                <w:u w:val="none"/>
                <w:vertAlign w:val="superscript"/>
              </w:rPr>
              <w:t>2</w:t>
            </w:r>
            <w:r w:rsidR="005D0AAF">
              <w:rPr>
                <w:rStyle w:val="Hyperlink"/>
                <w:color w:val="auto"/>
                <w:sz w:val="22"/>
                <w:u w:val="none"/>
              </w:rPr>
              <w:t xml:space="preserve"> </w:t>
            </w:r>
            <w:r>
              <w:rPr>
                <w:rStyle w:val="Hyperlink"/>
                <w:color w:val="auto"/>
                <w:sz w:val="22"/>
                <w:u w:val="none"/>
              </w:rPr>
              <w:t>of the surface of a pond. D</w:t>
            </w:r>
            <w:r w:rsidR="005D0AAF">
              <w:rPr>
                <w:rStyle w:val="Hyperlink"/>
                <w:color w:val="auto"/>
                <w:sz w:val="22"/>
                <w:u w:val="none"/>
              </w:rPr>
              <w:t xml:space="preserve">raw a graph that illustrates the growth of the algae over the next two weeks. </w:t>
            </w:r>
          </w:p>
          <w:p w:rsidR="009F6E43" w:rsidRDefault="00F55326" w:rsidP="00BE5733">
            <w:pPr>
              <w:spacing w:line="276" w:lineRule="auto"/>
              <w:rPr>
                <w:rStyle w:val="Hyperlink"/>
                <w:color w:val="auto"/>
                <w:sz w:val="22"/>
                <w:u w:val="none"/>
              </w:rPr>
            </w:pPr>
            <w:r>
              <w:rPr>
                <w:rStyle w:val="Hyperlink"/>
                <w:color w:val="auto"/>
                <w:sz w:val="22"/>
                <w:u w:val="none"/>
              </w:rPr>
              <w:t>Students</w:t>
            </w:r>
            <w:r w:rsidR="005D0AAF">
              <w:rPr>
                <w:rStyle w:val="Hyperlink"/>
                <w:color w:val="auto"/>
                <w:sz w:val="22"/>
                <w:u w:val="none"/>
              </w:rPr>
              <w:t xml:space="preserve"> describe the graph and use it to</w:t>
            </w:r>
            <w:r w:rsidR="009F6E43">
              <w:rPr>
                <w:rStyle w:val="Hyperlink"/>
                <w:color w:val="auto"/>
                <w:sz w:val="22"/>
                <w:u w:val="none"/>
              </w:rPr>
              <w:t>:</w:t>
            </w:r>
          </w:p>
          <w:p w:rsidR="009F6E43" w:rsidRPr="009F6E43" w:rsidRDefault="005D0AAF" w:rsidP="00BE5733">
            <w:pPr>
              <w:pStyle w:val="ListParagraph"/>
              <w:numPr>
                <w:ilvl w:val="0"/>
                <w:numId w:val="17"/>
              </w:numPr>
              <w:spacing w:line="276" w:lineRule="auto"/>
              <w:rPr>
                <w:rStyle w:val="Hyperlink"/>
                <w:color w:val="auto"/>
                <w:sz w:val="22"/>
                <w:u w:val="none"/>
              </w:rPr>
            </w:pPr>
            <w:r w:rsidRPr="009F6E43">
              <w:rPr>
                <w:rStyle w:val="Hyperlink"/>
                <w:color w:val="auto"/>
                <w:sz w:val="22"/>
                <w:u w:val="none"/>
              </w:rPr>
              <w:t xml:space="preserve">predict the amount of algae </w:t>
            </w:r>
            <w:r w:rsidR="009F6E43" w:rsidRPr="009F6E43">
              <w:rPr>
                <w:rStyle w:val="Hyperlink"/>
                <w:color w:val="auto"/>
                <w:sz w:val="22"/>
                <w:u w:val="none"/>
              </w:rPr>
              <w:t>after a specific number of days</w:t>
            </w:r>
          </w:p>
          <w:p w:rsidR="009F6E43" w:rsidRPr="009F6E43" w:rsidRDefault="009F6E43" w:rsidP="00BE5733">
            <w:pPr>
              <w:pStyle w:val="ListParagraph"/>
              <w:numPr>
                <w:ilvl w:val="0"/>
                <w:numId w:val="17"/>
              </w:numPr>
              <w:spacing w:line="276" w:lineRule="auto"/>
              <w:rPr>
                <w:rStyle w:val="Hyperlink"/>
                <w:color w:val="auto"/>
                <w:sz w:val="22"/>
                <w:u w:val="none"/>
              </w:rPr>
            </w:pPr>
            <w:r w:rsidRPr="009F6E43">
              <w:rPr>
                <w:rStyle w:val="Hyperlink"/>
                <w:color w:val="auto"/>
                <w:sz w:val="22"/>
                <w:u w:val="none"/>
              </w:rPr>
              <w:t xml:space="preserve">explore </w:t>
            </w:r>
            <w:r>
              <w:rPr>
                <w:rStyle w:val="Hyperlink"/>
                <w:color w:val="auto"/>
                <w:sz w:val="22"/>
                <w:u w:val="none"/>
              </w:rPr>
              <w:t>the</w:t>
            </w:r>
            <w:r w:rsidRPr="009F6E43">
              <w:rPr>
                <w:rStyle w:val="Hyperlink"/>
                <w:color w:val="auto"/>
                <w:sz w:val="22"/>
                <w:u w:val="none"/>
              </w:rPr>
              <w:t xml:space="preserve"> limitations of the model</w:t>
            </w:r>
          </w:p>
          <w:p w:rsidR="005D0AAF" w:rsidRPr="009F6E43" w:rsidRDefault="009F6E43" w:rsidP="00BE5733">
            <w:pPr>
              <w:pStyle w:val="ListParagraph"/>
              <w:numPr>
                <w:ilvl w:val="0"/>
                <w:numId w:val="17"/>
              </w:numPr>
              <w:spacing w:line="276" w:lineRule="auto"/>
              <w:rPr>
                <w:rStyle w:val="Hyperlink"/>
                <w:color w:val="auto"/>
                <w:sz w:val="22"/>
                <w:u w:val="none"/>
              </w:rPr>
            </w:pPr>
            <w:r w:rsidRPr="009F6E43">
              <w:rPr>
                <w:rStyle w:val="Hyperlink"/>
                <w:color w:val="auto"/>
                <w:sz w:val="22"/>
                <w:u w:val="none"/>
              </w:rPr>
              <w:t xml:space="preserve">make changes to the rate of growth and observe the </w:t>
            </w:r>
            <w:r>
              <w:rPr>
                <w:rStyle w:val="Hyperlink"/>
                <w:color w:val="auto"/>
                <w:sz w:val="22"/>
                <w:u w:val="none"/>
              </w:rPr>
              <w:t>changes in the graph that results.</w:t>
            </w:r>
            <w:r w:rsidR="005D0AAF" w:rsidRPr="009F6E43">
              <w:rPr>
                <w:rStyle w:val="Hyperlink"/>
                <w:color w:val="auto"/>
                <w:sz w:val="22"/>
                <w:u w:val="none"/>
              </w:rPr>
              <w:t xml:space="preserve"> </w:t>
            </w:r>
          </w:p>
          <w:p w:rsidR="005D0AAF" w:rsidRDefault="005D0AAF" w:rsidP="00BE5733">
            <w:pPr>
              <w:spacing w:line="276" w:lineRule="auto"/>
              <w:rPr>
                <w:rStyle w:val="Hyperlink"/>
                <w:color w:val="auto"/>
                <w:sz w:val="22"/>
                <w:u w:val="none"/>
              </w:rPr>
            </w:pPr>
          </w:p>
          <w:p w:rsidR="009F6E43" w:rsidRDefault="009F6E43" w:rsidP="00BE5733">
            <w:pPr>
              <w:spacing w:line="276" w:lineRule="auto"/>
              <w:rPr>
                <w:rStyle w:val="Hyperlink"/>
                <w:color w:val="auto"/>
                <w:sz w:val="22"/>
                <w:u w:val="none"/>
              </w:rPr>
            </w:pPr>
            <w:r w:rsidRPr="00B8042B">
              <w:rPr>
                <w:sz w:val="22"/>
                <w:szCs w:val="22"/>
              </w:rPr>
              <w:t>Students use technology to explore a variety of different graphs from source</w:t>
            </w:r>
            <w:r w:rsidR="00EB7501">
              <w:rPr>
                <w:sz w:val="22"/>
                <w:szCs w:val="22"/>
              </w:rPr>
              <w:t>s</w:t>
            </w:r>
            <w:r w:rsidRPr="00B8042B">
              <w:rPr>
                <w:sz w:val="22"/>
                <w:szCs w:val="22"/>
              </w:rPr>
              <w:t xml:space="preserve"> such as </w:t>
            </w:r>
            <w:hyperlink r:id="rId30" w:history="1">
              <w:r w:rsidRPr="00B8042B">
                <w:rPr>
                  <w:rStyle w:val="Hyperlink"/>
                  <w:sz w:val="22"/>
                  <w:szCs w:val="22"/>
                </w:rPr>
                <w:t>https://www.google.com.au/publicdata/directory</w:t>
              </w:r>
            </w:hyperlink>
            <w:r w:rsidRPr="00B8042B">
              <w:rPr>
                <w:sz w:val="22"/>
                <w:szCs w:val="22"/>
              </w:rPr>
              <w:t xml:space="preserve"> or </w:t>
            </w:r>
            <w:hyperlink r:id="rId31" w:history="1">
              <w:r w:rsidRPr="00B8042B">
                <w:rPr>
                  <w:rStyle w:val="Hyperlink"/>
                  <w:sz w:val="22"/>
                </w:rPr>
                <w:t>http://tides.willyweather.com.au/nsw/sydney.html</w:t>
              </w:r>
            </w:hyperlink>
            <w:r w:rsidRPr="00B8042B">
              <w:rPr>
                <w:sz w:val="22"/>
              </w:rPr>
              <w:t xml:space="preserve"> o</w:t>
            </w:r>
            <w:r w:rsidRPr="00B8042B">
              <w:rPr>
                <w:rStyle w:val="Hyperlink"/>
                <w:color w:val="auto"/>
                <w:sz w:val="22"/>
                <w:u w:val="none"/>
              </w:rPr>
              <w:t xml:space="preserve">r </w:t>
            </w:r>
            <w:hyperlink r:id="rId32" w:history="1">
              <w:r w:rsidRPr="00B8042B">
                <w:rPr>
                  <w:rStyle w:val="Hyperlink"/>
                  <w:sz w:val="22"/>
                </w:rPr>
                <w:t>http://www.wolframalpha.com</w:t>
              </w:r>
            </w:hyperlink>
            <w:r w:rsidRPr="00B8042B">
              <w:rPr>
                <w:rStyle w:val="Hyperlink"/>
                <w:color w:val="auto"/>
                <w:sz w:val="22"/>
                <w:u w:val="none"/>
              </w:rPr>
              <w:t>. They describe the graphs as linear or non-linear models and select those which illustrate exponential relationships.</w:t>
            </w:r>
          </w:p>
          <w:p w:rsidR="00FA11C2" w:rsidRDefault="00FA11C2" w:rsidP="00BE5733">
            <w:pPr>
              <w:spacing w:line="276" w:lineRule="auto"/>
              <w:rPr>
                <w:rStyle w:val="Hyperlink"/>
                <w:color w:val="auto"/>
                <w:sz w:val="22"/>
                <w:u w:val="none"/>
              </w:rPr>
            </w:pPr>
          </w:p>
          <w:p w:rsidR="00173A73" w:rsidRDefault="00173A73" w:rsidP="00BE5733">
            <w:pPr>
              <w:spacing w:line="276" w:lineRule="auto"/>
              <w:rPr>
                <w:sz w:val="22"/>
                <w:szCs w:val="22"/>
              </w:rPr>
            </w:pPr>
            <w:r>
              <w:rPr>
                <w:sz w:val="22"/>
                <w:szCs w:val="22"/>
              </w:rPr>
              <w:t>Formal Assessment Submission:</w:t>
            </w:r>
          </w:p>
          <w:p w:rsidR="005D0AAF" w:rsidRPr="00B8042B" w:rsidRDefault="00173A73" w:rsidP="00BE5733">
            <w:pPr>
              <w:spacing w:line="276" w:lineRule="auto"/>
              <w:rPr>
                <w:color w:val="auto"/>
                <w:sz w:val="22"/>
              </w:rPr>
            </w:pPr>
            <w:r>
              <w:rPr>
                <w:sz w:val="22"/>
                <w:szCs w:val="22"/>
              </w:rPr>
              <w:t>The teacher may provide in-class time for students to finalise their response to the formal assessment task and assist with the submission of any digital files they may include.</w:t>
            </w:r>
          </w:p>
        </w:tc>
      </w:tr>
    </w:tbl>
    <w:p w:rsidR="009C1021" w:rsidRDefault="009C1021" w:rsidP="00BE5733">
      <w:pPr>
        <w:spacing w:after="0"/>
      </w:pP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5164"/>
        <w:gridCol w:w="4971"/>
      </w:tblGrid>
      <w:tr w:rsidR="00A94357" w:rsidRPr="00E83C1E" w:rsidTr="00F97786">
        <w:tc>
          <w:tcPr>
            <w:tcW w:w="5272" w:type="dxa"/>
            <w:tcMar>
              <w:top w:w="57" w:type="dxa"/>
              <w:left w:w="57" w:type="dxa"/>
              <w:bottom w:w="57" w:type="dxa"/>
              <w:right w:w="57" w:type="dxa"/>
            </w:tcMar>
          </w:tcPr>
          <w:p w:rsidR="00A94357" w:rsidRPr="00E83C1E" w:rsidRDefault="00A94357" w:rsidP="00BE5733">
            <w:pPr>
              <w:spacing w:after="0"/>
              <w:rPr>
                <w:b/>
                <w:sz w:val="22"/>
                <w:szCs w:val="22"/>
              </w:rPr>
            </w:pPr>
            <w:r w:rsidRPr="00E83C1E">
              <w:rPr>
                <w:b/>
                <w:sz w:val="22"/>
                <w:szCs w:val="22"/>
              </w:rPr>
              <w:t xml:space="preserve">Prior </w:t>
            </w:r>
            <w:r>
              <w:rPr>
                <w:b/>
                <w:sz w:val="22"/>
                <w:szCs w:val="22"/>
              </w:rPr>
              <w:t>k</w:t>
            </w:r>
            <w:r w:rsidRPr="00E83C1E">
              <w:rPr>
                <w:b/>
                <w:sz w:val="22"/>
                <w:szCs w:val="22"/>
              </w:rPr>
              <w:t>nowledge</w:t>
            </w:r>
          </w:p>
        </w:tc>
        <w:tc>
          <w:tcPr>
            <w:tcW w:w="5143" w:type="dxa"/>
            <w:tcMar>
              <w:top w:w="57" w:type="dxa"/>
              <w:left w:w="57" w:type="dxa"/>
              <w:bottom w:w="57" w:type="dxa"/>
              <w:right w:w="57" w:type="dxa"/>
            </w:tcMar>
          </w:tcPr>
          <w:p w:rsidR="00A94357" w:rsidRPr="00E83C1E" w:rsidRDefault="00A94357" w:rsidP="00BE5733">
            <w:pPr>
              <w:spacing w:after="0"/>
              <w:rPr>
                <w:b/>
                <w:sz w:val="22"/>
                <w:szCs w:val="22"/>
              </w:rPr>
            </w:pPr>
            <w:r w:rsidRPr="00E83C1E">
              <w:rPr>
                <w:b/>
                <w:sz w:val="22"/>
                <w:szCs w:val="22"/>
              </w:rPr>
              <w:t xml:space="preserve">Questions and </w:t>
            </w:r>
            <w:r>
              <w:rPr>
                <w:b/>
                <w:sz w:val="22"/>
                <w:szCs w:val="22"/>
              </w:rPr>
              <w:t>p</w:t>
            </w:r>
            <w:r w:rsidRPr="00E83C1E">
              <w:rPr>
                <w:b/>
                <w:sz w:val="22"/>
                <w:szCs w:val="22"/>
              </w:rPr>
              <w:t>rompts for Working Mathematically</w:t>
            </w:r>
          </w:p>
        </w:tc>
        <w:tc>
          <w:tcPr>
            <w:tcW w:w="4951" w:type="dxa"/>
            <w:tcMar>
              <w:top w:w="57" w:type="dxa"/>
              <w:left w:w="57" w:type="dxa"/>
              <w:bottom w:w="57" w:type="dxa"/>
              <w:right w:w="57" w:type="dxa"/>
            </w:tcMar>
          </w:tcPr>
          <w:p w:rsidR="00A94357" w:rsidRPr="00E83C1E" w:rsidRDefault="00A94357" w:rsidP="00BE5733">
            <w:pPr>
              <w:spacing w:after="0"/>
              <w:rPr>
                <w:sz w:val="22"/>
                <w:szCs w:val="22"/>
              </w:rPr>
            </w:pPr>
            <w:r w:rsidRPr="00E83C1E">
              <w:rPr>
                <w:b/>
                <w:sz w:val="22"/>
                <w:szCs w:val="22"/>
              </w:rPr>
              <w:t xml:space="preserve">Summary of </w:t>
            </w:r>
            <w:r>
              <w:rPr>
                <w:b/>
                <w:sz w:val="22"/>
                <w:szCs w:val="22"/>
              </w:rPr>
              <w:t>t</w:t>
            </w:r>
            <w:r w:rsidRPr="00E83C1E">
              <w:rPr>
                <w:b/>
                <w:sz w:val="22"/>
                <w:szCs w:val="22"/>
              </w:rPr>
              <w:t xml:space="preserve">echnology </w:t>
            </w:r>
            <w:r>
              <w:rPr>
                <w:b/>
                <w:sz w:val="22"/>
                <w:szCs w:val="22"/>
              </w:rPr>
              <w:t>o</w:t>
            </w:r>
            <w:r w:rsidRPr="00E83C1E">
              <w:rPr>
                <w:b/>
                <w:sz w:val="22"/>
                <w:szCs w:val="22"/>
              </w:rPr>
              <w:t>pportunities</w:t>
            </w:r>
          </w:p>
        </w:tc>
      </w:tr>
      <w:tr w:rsidR="00A94357" w:rsidRPr="00E83C1E" w:rsidTr="00F97786">
        <w:trPr>
          <w:trHeight w:val="1007"/>
        </w:trPr>
        <w:tc>
          <w:tcPr>
            <w:tcW w:w="5272" w:type="dxa"/>
            <w:tcMar>
              <w:top w:w="57" w:type="dxa"/>
              <w:left w:w="57" w:type="dxa"/>
              <w:bottom w:w="57" w:type="dxa"/>
              <w:right w:w="57" w:type="dxa"/>
            </w:tcMar>
          </w:tcPr>
          <w:p w:rsidR="006A7DB5" w:rsidRDefault="006A7DB5" w:rsidP="00BE5733">
            <w:pPr>
              <w:rPr>
                <w:sz w:val="22"/>
                <w:szCs w:val="22"/>
              </w:rPr>
            </w:pPr>
            <w:r>
              <w:rPr>
                <w:sz w:val="22"/>
                <w:szCs w:val="22"/>
              </w:rPr>
              <w:t>Experience in</w:t>
            </w:r>
            <w:r w:rsidR="00934A5D">
              <w:rPr>
                <w:sz w:val="22"/>
                <w:szCs w:val="22"/>
              </w:rPr>
              <w:t>:</w:t>
            </w:r>
            <w:r>
              <w:rPr>
                <w:sz w:val="22"/>
                <w:szCs w:val="22"/>
              </w:rPr>
              <w:t xml:space="preserve"> </w:t>
            </w:r>
          </w:p>
          <w:p w:rsidR="006A7DB5" w:rsidRDefault="006A7DB5" w:rsidP="00BE5733">
            <w:pPr>
              <w:pStyle w:val="ListParagraph"/>
              <w:numPr>
                <w:ilvl w:val="0"/>
                <w:numId w:val="16"/>
              </w:numPr>
              <w:rPr>
                <w:sz w:val="22"/>
                <w:szCs w:val="22"/>
              </w:rPr>
            </w:pPr>
            <w:r w:rsidRPr="006A7DB5">
              <w:rPr>
                <w:sz w:val="22"/>
                <w:szCs w:val="22"/>
              </w:rPr>
              <w:t>constructing simple spreadsheets</w:t>
            </w:r>
          </w:p>
          <w:p w:rsidR="006A7DB5" w:rsidRDefault="006A7DB5" w:rsidP="00BE5733">
            <w:pPr>
              <w:pStyle w:val="ListParagraph"/>
              <w:numPr>
                <w:ilvl w:val="0"/>
                <w:numId w:val="16"/>
              </w:numPr>
              <w:rPr>
                <w:sz w:val="22"/>
                <w:szCs w:val="22"/>
              </w:rPr>
            </w:pPr>
            <w:r w:rsidRPr="006A7DB5">
              <w:rPr>
                <w:sz w:val="22"/>
                <w:szCs w:val="22"/>
              </w:rPr>
              <w:t xml:space="preserve">translating relationships expressed in words into mathematical symbols </w:t>
            </w:r>
          </w:p>
          <w:p w:rsidR="006A7DB5" w:rsidRPr="006A7DB5" w:rsidRDefault="006A7DB5" w:rsidP="00BE5733">
            <w:pPr>
              <w:pStyle w:val="ListParagraph"/>
              <w:numPr>
                <w:ilvl w:val="0"/>
                <w:numId w:val="16"/>
              </w:numPr>
              <w:rPr>
                <w:sz w:val="22"/>
                <w:szCs w:val="22"/>
              </w:rPr>
            </w:pPr>
            <w:r>
              <w:rPr>
                <w:sz w:val="22"/>
                <w:szCs w:val="22"/>
              </w:rPr>
              <w:t xml:space="preserve">using </w:t>
            </w:r>
            <w:r w:rsidR="00287443">
              <w:rPr>
                <w:sz w:val="22"/>
                <w:szCs w:val="22"/>
              </w:rPr>
              <w:t xml:space="preserve">graphing software </w:t>
            </w:r>
            <w:r>
              <w:rPr>
                <w:sz w:val="22"/>
                <w:szCs w:val="22"/>
              </w:rPr>
              <w:t>to graph linear functions.</w:t>
            </w:r>
          </w:p>
        </w:tc>
        <w:tc>
          <w:tcPr>
            <w:tcW w:w="5143" w:type="dxa"/>
            <w:tcMar>
              <w:top w:w="57" w:type="dxa"/>
              <w:left w:w="57" w:type="dxa"/>
              <w:bottom w:w="57" w:type="dxa"/>
              <w:right w:w="57" w:type="dxa"/>
            </w:tcMar>
          </w:tcPr>
          <w:p w:rsidR="00A94357" w:rsidRDefault="00A94357" w:rsidP="00BE5733">
            <w:pPr>
              <w:spacing w:after="0"/>
              <w:rPr>
                <w:sz w:val="22"/>
                <w:szCs w:val="22"/>
              </w:rPr>
            </w:pPr>
            <w:r>
              <w:rPr>
                <w:sz w:val="22"/>
                <w:szCs w:val="22"/>
              </w:rPr>
              <w:t>What is the same and different about …?</w:t>
            </w:r>
          </w:p>
          <w:p w:rsidR="006A7DB5" w:rsidRDefault="006A7DB5" w:rsidP="00BE5733">
            <w:pPr>
              <w:spacing w:after="0"/>
              <w:rPr>
                <w:sz w:val="22"/>
                <w:szCs w:val="22"/>
              </w:rPr>
            </w:pPr>
            <w:r>
              <w:rPr>
                <w:sz w:val="22"/>
                <w:szCs w:val="22"/>
              </w:rPr>
              <w:t>Is … an example of …?</w:t>
            </w:r>
          </w:p>
          <w:p w:rsidR="006A7DB5" w:rsidRDefault="006A7DB5" w:rsidP="00BE5733">
            <w:pPr>
              <w:spacing w:after="0"/>
              <w:rPr>
                <w:sz w:val="22"/>
                <w:szCs w:val="22"/>
              </w:rPr>
            </w:pPr>
            <w:r>
              <w:rPr>
                <w:sz w:val="22"/>
                <w:szCs w:val="22"/>
              </w:rPr>
              <w:t>Are there any more examples of …?</w:t>
            </w:r>
          </w:p>
          <w:p w:rsidR="00A94357" w:rsidRDefault="00A94357" w:rsidP="00BE5733">
            <w:pPr>
              <w:spacing w:after="0"/>
              <w:rPr>
                <w:sz w:val="22"/>
                <w:szCs w:val="22"/>
              </w:rPr>
            </w:pPr>
            <w:r>
              <w:rPr>
                <w:sz w:val="22"/>
                <w:szCs w:val="22"/>
              </w:rPr>
              <w:t>Explain why …</w:t>
            </w:r>
          </w:p>
          <w:p w:rsidR="00A94357" w:rsidRDefault="00A94357" w:rsidP="00BE5733">
            <w:pPr>
              <w:spacing w:after="0"/>
              <w:rPr>
                <w:sz w:val="22"/>
                <w:szCs w:val="22"/>
              </w:rPr>
            </w:pPr>
            <w:r>
              <w:rPr>
                <w:sz w:val="22"/>
                <w:szCs w:val="22"/>
              </w:rPr>
              <w:t>How can we be sure that …?</w:t>
            </w:r>
          </w:p>
          <w:p w:rsidR="00A94357" w:rsidRDefault="00A94357" w:rsidP="00BE5733">
            <w:pPr>
              <w:spacing w:after="0"/>
              <w:rPr>
                <w:sz w:val="22"/>
                <w:szCs w:val="22"/>
              </w:rPr>
            </w:pPr>
            <w:r>
              <w:rPr>
                <w:sz w:val="22"/>
                <w:szCs w:val="22"/>
              </w:rPr>
              <w:t>Of what is this a special case …?</w:t>
            </w:r>
          </w:p>
          <w:p w:rsidR="006A7DB5" w:rsidRDefault="006A7DB5" w:rsidP="00BE5733">
            <w:pPr>
              <w:spacing w:after="0"/>
              <w:rPr>
                <w:sz w:val="22"/>
                <w:szCs w:val="22"/>
              </w:rPr>
            </w:pPr>
            <w:r>
              <w:rPr>
                <w:sz w:val="22"/>
                <w:szCs w:val="22"/>
              </w:rPr>
              <w:t>Sort or organise the following according to …</w:t>
            </w:r>
          </w:p>
          <w:p w:rsidR="00A94357" w:rsidRDefault="00A94357" w:rsidP="00BE5733">
            <w:pPr>
              <w:spacing w:after="0"/>
              <w:rPr>
                <w:sz w:val="22"/>
                <w:szCs w:val="22"/>
              </w:rPr>
            </w:pPr>
            <w:r>
              <w:rPr>
                <w:sz w:val="22"/>
                <w:szCs w:val="22"/>
              </w:rPr>
              <w:t>What else can be concluded?</w:t>
            </w:r>
          </w:p>
          <w:p w:rsidR="006A7DB5" w:rsidRPr="00E83C1E" w:rsidRDefault="006A7DB5" w:rsidP="00BE5733">
            <w:pPr>
              <w:spacing w:after="0"/>
              <w:rPr>
                <w:sz w:val="22"/>
                <w:szCs w:val="22"/>
              </w:rPr>
            </w:pPr>
            <w:r>
              <w:rPr>
                <w:sz w:val="22"/>
                <w:szCs w:val="22"/>
              </w:rPr>
              <w:t>What if …?</w:t>
            </w:r>
          </w:p>
        </w:tc>
        <w:tc>
          <w:tcPr>
            <w:tcW w:w="4951" w:type="dxa"/>
            <w:tcMar>
              <w:top w:w="57" w:type="dxa"/>
              <w:left w:w="57" w:type="dxa"/>
              <w:bottom w:w="57" w:type="dxa"/>
              <w:right w:w="57" w:type="dxa"/>
            </w:tcMar>
          </w:tcPr>
          <w:p w:rsidR="00A94357" w:rsidRPr="006A7DB5" w:rsidRDefault="00A94357" w:rsidP="00BE5733">
            <w:pPr>
              <w:rPr>
                <w:sz w:val="22"/>
                <w:szCs w:val="22"/>
              </w:rPr>
            </w:pPr>
            <w:r w:rsidRPr="006A7DB5">
              <w:rPr>
                <w:sz w:val="22"/>
                <w:szCs w:val="22"/>
              </w:rPr>
              <w:t xml:space="preserve">Graphing software should be used to create graphs </w:t>
            </w:r>
            <w:r w:rsidR="006A7DB5">
              <w:rPr>
                <w:sz w:val="22"/>
                <w:szCs w:val="22"/>
              </w:rPr>
              <w:t>and investigate</w:t>
            </w:r>
            <w:r w:rsidRPr="006A7DB5">
              <w:rPr>
                <w:sz w:val="22"/>
                <w:szCs w:val="22"/>
              </w:rPr>
              <w:t xml:space="preserve"> the similarities and differences between a variety of linear relationships.</w:t>
            </w:r>
          </w:p>
          <w:p w:rsidR="00AF0955" w:rsidRDefault="00AF0955" w:rsidP="00BE5733">
            <w:pPr>
              <w:rPr>
                <w:sz w:val="22"/>
                <w:szCs w:val="22"/>
              </w:rPr>
            </w:pPr>
            <w:r>
              <w:rPr>
                <w:sz w:val="22"/>
                <w:szCs w:val="22"/>
              </w:rPr>
              <w:t>U</w:t>
            </w:r>
            <w:r w:rsidR="00A94357" w:rsidRPr="006A7DB5">
              <w:rPr>
                <w:sz w:val="22"/>
                <w:szCs w:val="22"/>
              </w:rPr>
              <w:t>se a spreadsheet to generate table</w:t>
            </w:r>
            <w:r w:rsidR="00BD1D50" w:rsidRPr="006A7DB5">
              <w:rPr>
                <w:sz w:val="22"/>
                <w:szCs w:val="22"/>
              </w:rPr>
              <w:t>s</w:t>
            </w:r>
            <w:r w:rsidR="00A94357" w:rsidRPr="006A7DB5">
              <w:rPr>
                <w:sz w:val="22"/>
                <w:szCs w:val="22"/>
              </w:rPr>
              <w:t xml:space="preserve"> of values and the</w:t>
            </w:r>
            <w:r w:rsidR="00BD1D50" w:rsidRPr="006A7DB5">
              <w:rPr>
                <w:sz w:val="22"/>
                <w:szCs w:val="22"/>
              </w:rPr>
              <w:t>n</w:t>
            </w:r>
            <w:r w:rsidR="006A7DB5">
              <w:rPr>
                <w:sz w:val="22"/>
                <w:szCs w:val="22"/>
              </w:rPr>
              <w:t xml:space="preserve"> draw</w:t>
            </w:r>
            <w:r w:rsidR="00BD1D50" w:rsidRPr="006A7DB5">
              <w:rPr>
                <w:sz w:val="22"/>
                <w:szCs w:val="22"/>
              </w:rPr>
              <w:t xml:space="preserve"> the</w:t>
            </w:r>
            <w:r w:rsidR="00A94357" w:rsidRPr="006A7DB5">
              <w:rPr>
                <w:sz w:val="22"/>
                <w:szCs w:val="22"/>
              </w:rPr>
              <w:t xml:space="preserve"> associated graph</w:t>
            </w:r>
            <w:r w:rsidR="00BD1D50" w:rsidRPr="006A7DB5">
              <w:rPr>
                <w:sz w:val="22"/>
                <w:szCs w:val="22"/>
              </w:rPr>
              <w:t xml:space="preserve">s. </w:t>
            </w:r>
          </w:p>
          <w:p w:rsidR="00A94357" w:rsidRPr="006A7DB5" w:rsidRDefault="00AF0955" w:rsidP="00BE5733">
            <w:pPr>
              <w:rPr>
                <w:sz w:val="22"/>
                <w:szCs w:val="22"/>
              </w:rPr>
            </w:pPr>
            <w:r>
              <w:rPr>
                <w:sz w:val="22"/>
                <w:szCs w:val="22"/>
              </w:rPr>
              <w:t>Use graphing software</w:t>
            </w:r>
            <w:r w:rsidR="00BD1D50" w:rsidRPr="006A7DB5">
              <w:rPr>
                <w:sz w:val="22"/>
                <w:szCs w:val="22"/>
              </w:rPr>
              <w:t xml:space="preserve"> to find the point</w:t>
            </w:r>
            <w:r w:rsidR="00A94357" w:rsidRPr="006A7DB5">
              <w:rPr>
                <w:sz w:val="22"/>
                <w:szCs w:val="22"/>
              </w:rPr>
              <w:t xml:space="preserve"> of intersection of </w:t>
            </w:r>
            <w:r>
              <w:rPr>
                <w:sz w:val="22"/>
                <w:szCs w:val="22"/>
              </w:rPr>
              <w:t>lines</w:t>
            </w:r>
            <w:r w:rsidR="00A94357" w:rsidRPr="006A7DB5">
              <w:rPr>
                <w:sz w:val="22"/>
                <w:szCs w:val="22"/>
              </w:rPr>
              <w:t>.</w:t>
            </w:r>
          </w:p>
          <w:p w:rsidR="00487D1C" w:rsidRPr="00E83C1E" w:rsidRDefault="00AF0955" w:rsidP="00BE5733">
            <w:pPr>
              <w:spacing w:after="0"/>
              <w:rPr>
                <w:sz w:val="22"/>
                <w:szCs w:val="22"/>
              </w:rPr>
            </w:pPr>
            <w:r>
              <w:rPr>
                <w:sz w:val="22"/>
                <w:szCs w:val="22"/>
              </w:rPr>
              <w:t>E</w:t>
            </w:r>
            <w:r w:rsidR="00A94357" w:rsidRPr="006A7DB5">
              <w:rPr>
                <w:sz w:val="22"/>
                <w:szCs w:val="22"/>
              </w:rPr>
              <w:t xml:space="preserve">xplore graphs of physical phenomena </w:t>
            </w:r>
            <w:r w:rsidR="006A7DB5">
              <w:rPr>
                <w:sz w:val="22"/>
                <w:szCs w:val="22"/>
              </w:rPr>
              <w:t>using data</w:t>
            </w:r>
            <w:r w:rsidR="00A94357" w:rsidRPr="006A7DB5">
              <w:rPr>
                <w:sz w:val="22"/>
                <w:szCs w:val="22"/>
              </w:rPr>
              <w:t xml:space="preserve"> </w:t>
            </w:r>
            <w:r w:rsidR="00F515E8">
              <w:rPr>
                <w:sz w:val="22"/>
                <w:szCs w:val="22"/>
              </w:rPr>
              <w:t xml:space="preserve">and graphs </w:t>
            </w:r>
            <w:r w:rsidR="00A94357" w:rsidRPr="006A7DB5">
              <w:rPr>
                <w:sz w:val="22"/>
                <w:szCs w:val="22"/>
              </w:rPr>
              <w:t>available on the internet.</w:t>
            </w:r>
          </w:p>
        </w:tc>
      </w:tr>
      <w:tr w:rsidR="00A94357" w:rsidTr="00F97786">
        <w:tc>
          <w:tcPr>
            <w:tcW w:w="15366" w:type="dxa"/>
            <w:gridSpan w:val="3"/>
            <w:tcMar>
              <w:top w:w="57" w:type="dxa"/>
              <w:left w:w="57" w:type="dxa"/>
              <w:bottom w:w="57" w:type="dxa"/>
              <w:right w:w="57" w:type="dxa"/>
            </w:tcMar>
          </w:tcPr>
          <w:p w:rsidR="00A94357" w:rsidRDefault="00A94357" w:rsidP="00BE5733">
            <w:pPr>
              <w:pStyle w:val="Heading2"/>
              <w:spacing w:before="0"/>
              <w:rPr>
                <w:sz w:val="22"/>
                <w:szCs w:val="22"/>
              </w:rPr>
            </w:pPr>
            <w:r w:rsidRPr="006A1ED7">
              <w:rPr>
                <w:sz w:val="22"/>
                <w:szCs w:val="22"/>
              </w:rPr>
              <w:t xml:space="preserve">Reflection on </w:t>
            </w:r>
            <w:r>
              <w:rPr>
                <w:sz w:val="22"/>
                <w:szCs w:val="22"/>
              </w:rPr>
              <w:t>l</w:t>
            </w:r>
            <w:r w:rsidRPr="006A1ED7">
              <w:rPr>
                <w:sz w:val="22"/>
                <w:szCs w:val="22"/>
              </w:rPr>
              <w:t xml:space="preserve">earning and </w:t>
            </w:r>
            <w:r>
              <w:rPr>
                <w:sz w:val="22"/>
                <w:szCs w:val="22"/>
              </w:rPr>
              <w:t>e</w:t>
            </w:r>
            <w:r w:rsidRPr="006A1ED7">
              <w:rPr>
                <w:sz w:val="22"/>
                <w:szCs w:val="22"/>
              </w:rPr>
              <w:t>valuation</w:t>
            </w:r>
            <w:r>
              <w:rPr>
                <w:sz w:val="22"/>
                <w:szCs w:val="22"/>
              </w:rPr>
              <w:t xml:space="preserve"> – to be completed by teacher during </w:t>
            </w:r>
            <w:r w:rsidR="009E2307">
              <w:rPr>
                <w:sz w:val="22"/>
                <w:szCs w:val="22"/>
              </w:rPr>
              <w:t>or</w:t>
            </w:r>
            <w:r>
              <w:rPr>
                <w:sz w:val="22"/>
                <w:szCs w:val="22"/>
              </w:rPr>
              <w:t xml:space="preserve"> after teaching the unit.</w:t>
            </w:r>
          </w:p>
          <w:p w:rsidR="009B4899" w:rsidRPr="009B4899" w:rsidRDefault="009B4899" w:rsidP="009B4899"/>
        </w:tc>
      </w:tr>
    </w:tbl>
    <w:p w:rsidR="00A94357" w:rsidRDefault="00A94357" w:rsidP="00BE5733"/>
    <w:p w:rsidR="009C1021" w:rsidRDefault="009C1021" w:rsidP="00BE5733"/>
    <w:sectPr w:rsidR="009C1021" w:rsidSect="00935539">
      <w:footerReference w:type="default" r:id="rId33"/>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FC" w:rsidRDefault="00BB31FC">
      <w:pPr>
        <w:spacing w:after="0" w:line="240" w:lineRule="auto"/>
      </w:pPr>
      <w:r>
        <w:separator/>
      </w:r>
    </w:p>
  </w:endnote>
  <w:endnote w:type="continuationSeparator" w:id="0">
    <w:p w:rsidR="00BB31FC" w:rsidRDefault="00BB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21" w:rsidRDefault="0070362F" w:rsidP="004126CC">
    <w:pPr>
      <w:tabs>
        <w:tab w:val="center" w:pos="4513"/>
        <w:tab w:val="right" w:pos="9026"/>
      </w:tabs>
      <w:spacing w:after="316" w:line="240" w:lineRule="auto"/>
      <w:jc w:val="right"/>
    </w:pPr>
    <w:r>
      <w:fldChar w:fldCharType="begin"/>
    </w:r>
    <w:r>
      <w:instrText>PAGE</w:instrText>
    </w:r>
    <w:r>
      <w:fldChar w:fldCharType="separate"/>
    </w:r>
    <w:r w:rsidR="00A26FF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FC" w:rsidRDefault="00BB31FC">
      <w:pPr>
        <w:spacing w:after="0" w:line="240" w:lineRule="auto"/>
      </w:pPr>
      <w:r>
        <w:separator/>
      </w:r>
    </w:p>
  </w:footnote>
  <w:footnote w:type="continuationSeparator" w:id="0">
    <w:p w:rsidR="00BB31FC" w:rsidRDefault="00BB3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6CB5CCD"/>
    <w:multiLevelType w:val="hybridMultilevel"/>
    <w:tmpl w:val="FF6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023CAD"/>
    <w:multiLevelType w:val="hybridMultilevel"/>
    <w:tmpl w:val="163EB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2B8553BA"/>
    <w:multiLevelType w:val="hybridMultilevel"/>
    <w:tmpl w:val="A216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0B7E4A"/>
    <w:multiLevelType w:val="hybridMultilevel"/>
    <w:tmpl w:val="811812D8"/>
    <w:lvl w:ilvl="0" w:tplc="00000000">
      <w:start w:val="1"/>
      <w:numFmt w:val="bullet"/>
      <w:lvlText w:val=""/>
      <w:lvlJc w:val="left"/>
      <w:pPr>
        <w:tabs>
          <w:tab w:val="num" w:pos="717"/>
        </w:tabs>
        <w:ind w:left="714" w:hanging="357"/>
      </w:pPr>
      <w:rPr>
        <w:rFonts w:ascii="Symbol" w:hAnsi="Symbol" w:hint="default"/>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3FA27DB2"/>
    <w:multiLevelType w:val="hybridMultilevel"/>
    <w:tmpl w:val="EAB49D30"/>
    <w:lvl w:ilvl="0" w:tplc="21008506">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5A7D83"/>
    <w:multiLevelType w:val="hybridMultilevel"/>
    <w:tmpl w:val="9E9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B6FB0"/>
    <w:multiLevelType w:val="multilevel"/>
    <w:tmpl w:val="23B2AB5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0B1CD8"/>
    <w:multiLevelType w:val="hybridMultilevel"/>
    <w:tmpl w:val="4B160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DB13C3"/>
    <w:multiLevelType w:val="hybridMultilevel"/>
    <w:tmpl w:val="B1E2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DB7917"/>
    <w:multiLevelType w:val="hybridMultilevel"/>
    <w:tmpl w:val="87FEA882"/>
    <w:lvl w:ilvl="0" w:tplc="00000000">
      <w:start w:val="1"/>
      <w:numFmt w:val="bullet"/>
      <w:lvlText w:val=""/>
      <w:lvlJc w:val="left"/>
      <w:pPr>
        <w:tabs>
          <w:tab w:val="num" w:pos="361"/>
        </w:tabs>
        <w:ind w:left="358" w:hanging="357"/>
      </w:pPr>
      <w:rPr>
        <w:rFonts w:ascii="Symbol" w:hAnsi="Symbol" w:hint="default"/>
        <w:sz w:val="24"/>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5E27518B"/>
    <w:multiLevelType w:val="hybridMultilevel"/>
    <w:tmpl w:val="EB20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AA5939"/>
    <w:multiLevelType w:val="hybridMultilevel"/>
    <w:tmpl w:val="4246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EC2666"/>
    <w:multiLevelType w:val="hybridMultilevel"/>
    <w:tmpl w:val="9D8475F6"/>
    <w:lvl w:ilvl="0" w:tplc="D45C81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71CC2"/>
    <w:multiLevelType w:val="hybridMultilevel"/>
    <w:tmpl w:val="0E6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904644"/>
    <w:multiLevelType w:val="hybridMultilevel"/>
    <w:tmpl w:val="CB0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9083F"/>
    <w:multiLevelType w:val="hybridMultilevel"/>
    <w:tmpl w:val="C5665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16"/>
  </w:num>
  <w:num w:numId="6">
    <w:abstractNumId w:val="1"/>
  </w:num>
  <w:num w:numId="7">
    <w:abstractNumId w:val="0"/>
  </w:num>
  <w:num w:numId="8">
    <w:abstractNumId w:val="17"/>
  </w:num>
  <w:num w:numId="9">
    <w:abstractNumId w:val="6"/>
  </w:num>
  <w:num w:numId="10">
    <w:abstractNumId w:val="5"/>
  </w:num>
  <w:num w:numId="11">
    <w:abstractNumId w:val="3"/>
  </w:num>
  <w:num w:numId="12">
    <w:abstractNumId w:val="10"/>
  </w:num>
  <w:num w:numId="13">
    <w:abstractNumId w:val="4"/>
  </w:num>
  <w:num w:numId="14">
    <w:abstractNumId w:val="11"/>
  </w:num>
  <w:num w:numId="15">
    <w:abstractNumId w:val="12"/>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1021"/>
    <w:rsid w:val="00000725"/>
    <w:rsid w:val="00004416"/>
    <w:rsid w:val="000140B0"/>
    <w:rsid w:val="00047164"/>
    <w:rsid w:val="000C27BF"/>
    <w:rsid w:val="000E79B6"/>
    <w:rsid w:val="001078A4"/>
    <w:rsid w:val="00120683"/>
    <w:rsid w:val="00144BB9"/>
    <w:rsid w:val="00173A73"/>
    <w:rsid w:val="001F3F48"/>
    <w:rsid w:val="00252061"/>
    <w:rsid w:val="002866DB"/>
    <w:rsid w:val="00287443"/>
    <w:rsid w:val="002B52D7"/>
    <w:rsid w:val="002C5361"/>
    <w:rsid w:val="002D03E6"/>
    <w:rsid w:val="002F74BE"/>
    <w:rsid w:val="003220A0"/>
    <w:rsid w:val="003612BB"/>
    <w:rsid w:val="003A4AA1"/>
    <w:rsid w:val="003B1AAA"/>
    <w:rsid w:val="003B7563"/>
    <w:rsid w:val="003C5FCC"/>
    <w:rsid w:val="004126CC"/>
    <w:rsid w:val="004177B6"/>
    <w:rsid w:val="0044653F"/>
    <w:rsid w:val="00487D1C"/>
    <w:rsid w:val="0049326C"/>
    <w:rsid w:val="005030AD"/>
    <w:rsid w:val="0050558C"/>
    <w:rsid w:val="005605C2"/>
    <w:rsid w:val="00575CFA"/>
    <w:rsid w:val="005D0AAF"/>
    <w:rsid w:val="005F0129"/>
    <w:rsid w:val="00615962"/>
    <w:rsid w:val="00621916"/>
    <w:rsid w:val="006640CF"/>
    <w:rsid w:val="00665D12"/>
    <w:rsid w:val="006772B1"/>
    <w:rsid w:val="006A7DB5"/>
    <w:rsid w:val="0070362F"/>
    <w:rsid w:val="0070729A"/>
    <w:rsid w:val="00726FA0"/>
    <w:rsid w:val="0073147D"/>
    <w:rsid w:val="00791871"/>
    <w:rsid w:val="00792554"/>
    <w:rsid w:val="007A3471"/>
    <w:rsid w:val="007A6423"/>
    <w:rsid w:val="007E3310"/>
    <w:rsid w:val="007F0D95"/>
    <w:rsid w:val="008056FB"/>
    <w:rsid w:val="0085332C"/>
    <w:rsid w:val="008B0181"/>
    <w:rsid w:val="008B2C20"/>
    <w:rsid w:val="008C1EF7"/>
    <w:rsid w:val="008D7AF3"/>
    <w:rsid w:val="008F7536"/>
    <w:rsid w:val="00905010"/>
    <w:rsid w:val="00917F29"/>
    <w:rsid w:val="00924A37"/>
    <w:rsid w:val="00934A5D"/>
    <w:rsid w:val="00935539"/>
    <w:rsid w:val="00954385"/>
    <w:rsid w:val="009551D1"/>
    <w:rsid w:val="00960552"/>
    <w:rsid w:val="00973725"/>
    <w:rsid w:val="009B4899"/>
    <w:rsid w:val="009C1021"/>
    <w:rsid w:val="009E2307"/>
    <w:rsid w:val="009F6E43"/>
    <w:rsid w:val="00A26FFE"/>
    <w:rsid w:val="00A363EC"/>
    <w:rsid w:val="00A86F9C"/>
    <w:rsid w:val="00A94357"/>
    <w:rsid w:val="00AB2B1F"/>
    <w:rsid w:val="00AE6458"/>
    <w:rsid w:val="00AF0955"/>
    <w:rsid w:val="00B028B7"/>
    <w:rsid w:val="00B11108"/>
    <w:rsid w:val="00B4633C"/>
    <w:rsid w:val="00B538E9"/>
    <w:rsid w:val="00B60005"/>
    <w:rsid w:val="00B63348"/>
    <w:rsid w:val="00B63D83"/>
    <w:rsid w:val="00B724C8"/>
    <w:rsid w:val="00B77E77"/>
    <w:rsid w:val="00B8042B"/>
    <w:rsid w:val="00B97978"/>
    <w:rsid w:val="00BB31FC"/>
    <w:rsid w:val="00BD1D50"/>
    <w:rsid w:val="00BE5733"/>
    <w:rsid w:val="00C148B0"/>
    <w:rsid w:val="00C66CB0"/>
    <w:rsid w:val="00C74D90"/>
    <w:rsid w:val="00CA7132"/>
    <w:rsid w:val="00CD4C62"/>
    <w:rsid w:val="00CF6A89"/>
    <w:rsid w:val="00D23CD2"/>
    <w:rsid w:val="00D53B77"/>
    <w:rsid w:val="00D549CD"/>
    <w:rsid w:val="00D5723D"/>
    <w:rsid w:val="00D76CE9"/>
    <w:rsid w:val="00DB2AB2"/>
    <w:rsid w:val="00DB69E5"/>
    <w:rsid w:val="00DC711E"/>
    <w:rsid w:val="00DE7075"/>
    <w:rsid w:val="00E02634"/>
    <w:rsid w:val="00E145DD"/>
    <w:rsid w:val="00E23170"/>
    <w:rsid w:val="00E246B4"/>
    <w:rsid w:val="00E34D80"/>
    <w:rsid w:val="00E5356D"/>
    <w:rsid w:val="00EA32EF"/>
    <w:rsid w:val="00EB7501"/>
    <w:rsid w:val="00EC0AAC"/>
    <w:rsid w:val="00F515E8"/>
    <w:rsid w:val="00F55326"/>
    <w:rsid w:val="00F62346"/>
    <w:rsid w:val="00F779C5"/>
    <w:rsid w:val="00F9743E"/>
    <w:rsid w:val="00F97786"/>
    <w:rsid w:val="00FA11C2"/>
    <w:rsid w:val="00FD2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paragraph" w:styleId="Revision">
    <w:name w:val="Revision"/>
    <w:hidden/>
    <w:uiPriority w:val="99"/>
    <w:semiHidden/>
    <w:rsid w:val="00AE64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paragraph" w:styleId="Revision">
    <w:name w:val="Revision"/>
    <w:hidden/>
    <w:uiPriority w:val="99"/>
    <w:semiHidden/>
    <w:rsid w:val="00AE6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um.org/software/SW/Starter_of_the_day/Students/Using_Graphs.asp" TargetMode="External"/><Relationship Id="rId13" Type="http://schemas.openxmlformats.org/officeDocument/2006/relationships/hyperlink" Target="http://theuniverseandmore.com/" TargetMode="External"/><Relationship Id="rId18" Type="http://schemas.openxmlformats.org/officeDocument/2006/relationships/hyperlink" Target="https://www.google.com.au/publicdata/explore?ds=d5bncppjof8f9_&amp;met_y=sp_pop_totl&amp;idim=country:AUS:CAN&amp;hl=en&amp;dl=en" TargetMode="External"/><Relationship Id="rId26" Type="http://schemas.openxmlformats.org/officeDocument/2006/relationships/hyperlink" Target="https://teacher.desmos.com/waterline"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sh.abc.net.au/home" TargetMode="External"/><Relationship Id="rId17" Type="http://schemas.openxmlformats.org/officeDocument/2006/relationships/hyperlink" Target="http://www.planning.nsw.gov.au/projections" TargetMode="External"/><Relationship Id="rId25" Type="http://schemas.openxmlformats.org/officeDocument/2006/relationships/hyperlink" Target="https://www.geogebra.org/m/S4Yc2fd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eogebra.org/m/S4Yc2fda" TargetMode="External"/><Relationship Id="rId20" Type="http://schemas.openxmlformats.org/officeDocument/2006/relationships/hyperlink" Target="http://www.wolframalpha.com/" TargetMode="External"/><Relationship Id="rId29" Type="http://schemas.openxmlformats.org/officeDocument/2006/relationships/hyperlink" Target="https://phet.colorado.edu/en/simulation/moving-m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phingstories.com/" TargetMode="External"/><Relationship Id="rId24" Type="http://schemas.openxmlformats.org/officeDocument/2006/relationships/image" Target="media/image4.png"/><Relationship Id="rId32" Type="http://schemas.openxmlformats.org/officeDocument/2006/relationships/hyperlink" Target="http://www.wolframalpha.com" TargetMode="External"/><Relationship Id="rId5" Type="http://schemas.openxmlformats.org/officeDocument/2006/relationships/webSettings" Target="webSettings.xml"/><Relationship Id="rId15" Type="http://schemas.openxmlformats.org/officeDocument/2006/relationships/hyperlink" Target="http://www.johnogilvie.s-lanark.sch.uk/maths/powerpoints/graphs_of_real_life_situations.ppt" TargetMode="External"/><Relationship Id="rId23" Type="http://schemas.openxmlformats.org/officeDocument/2006/relationships/image" Target="media/image3.png"/><Relationship Id="rId28" Type="http://schemas.openxmlformats.org/officeDocument/2006/relationships/hyperlink" Target="http://graphingstories.com/" TargetMode="External"/><Relationship Id="rId10" Type="http://schemas.openxmlformats.org/officeDocument/2006/relationships/hyperlink" Target="http://www.environment.nsw.gov.au/aqms/hourlydata.htm" TargetMode="External"/><Relationship Id="rId19" Type="http://schemas.openxmlformats.org/officeDocument/2006/relationships/hyperlink" Target="https://www.google.com.au/publicdata/explore?ds=d5bncppjof8f9_&amp;met_y=sp_pop_grow&amp;idim=country:AUS:USA:JPN&amp;hl=en&amp;dl=en" TargetMode="External"/><Relationship Id="rId31" Type="http://schemas.openxmlformats.org/officeDocument/2006/relationships/hyperlink" Target="http://tides.willyweather.com.au/nsw/sydney.html" TargetMode="External"/><Relationship Id="rId4" Type="http://schemas.openxmlformats.org/officeDocument/2006/relationships/settings" Target="settings.xml"/><Relationship Id="rId9" Type="http://schemas.openxmlformats.org/officeDocument/2006/relationships/hyperlink" Target="https://teacher.desmos.com/waterline/walkthrough" TargetMode="External"/><Relationship Id="rId14" Type="http://schemas.openxmlformats.org/officeDocument/2006/relationships/hyperlink" Target="http://www.projectmaths.ie/workshops/workshop4/UnderstandingGraphs.pdf" TargetMode="External"/><Relationship Id="rId22" Type="http://schemas.openxmlformats.org/officeDocument/2006/relationships/image" Target="media/image2.png"/><Relationship Id="rId27" Type="http://schemas.openxmlformats.org/officeDocument/2006/relationships/hyperlink" Target="http://splash.abc.net.au/home" TargetMode="External"/><Relationship Id="rId30" Type="http://schemas.openxmlformats.org/officeDocument/2006/relationships/hyperlink" Target="https://www.google.com.au/publicdata/directo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Unit Year 12 Mathematics Standard 1</vt:lpstr>
    </vt:vector>
  </TitlesOfParts>
  <Company>NSW Education Standards Authority</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12 Mathematics Standard 1</dc:title>
  <dc:creator>NSW Education Standards Authority</dc:creator>
  <cp:lastModifiedBy>Nikky Vanderhout</cp:lastModifiedBy>
  <cp:revision>2</cp:revision>
  <cp:lastPrinted>2017-10-09T23:42:00Z</cp:lastPrinted>
  <dcterms:created xsi:type="dcterms:W3CDTF">2018-01-15T03:22:00Z</dcterms:created>
  <dcterms:modified xsi:type="dcterms:W3CDTF">2018-01-15T03:22:00Z</dcterms:modified>
</cp:coreProperties>
</file>