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575" w:rsidRPr="0007203C" w:rsidRDefault="00D15F1C" w:rsidP="00C83519">
      <w:pPr>
        <w:pStyle w:val="Heading1"/>
        <w:jc w:val="center"/>
      </w:pPr>
      <w:r w:rsidRPr="0007203C">
        <w:t>Sample Assessment Schedule</w:t>
      </w:r>
    </w:p>
    <w:p w:rsidR="0051275C" w:rsidRDefault="00A30D46" w:rsidP="00C83519">
      <w:pPr>
        <w:pStyle w:val="Heading1"/>
        <w:jc w:val="center"/>
      </w:pPr>
      <w:r>
        <w:t>Modern</w:t>
      </w:r>
      <w:r w:rsidR="00943D6F">
        <w:t xml:space="preserve"> History</w:t>
      </w:r>
      <w:r w:rsidR="0080738D" w:rsidRPr="0007203C">
        <w:t xml:space="preserve"> </w:t>
      </w:r>
      <w:r w:rsidR="00111D52" w:rsidRPr="0007203C">
        <w:t>– Year</w:t>
      </w:r>
      <w:r w:rsidR="00943D6F">
        <w:t xml:space="preserve"> 11</w:t>
      </w:r>
    </w:p>
    <w:p w:rsidR="00A441C8" w:rsidRDefault="00A441C8" w:rsidP="00A441C8">
      <w:pPr>
        <w:jc w:val="center"/>
        <w:rPr>
          <w:b/>
          <w:i/>
          <w:sz w:val="20"/>
          <w:szCs w:val="20"/>
        </w:rPr>
      </w:pPr>
      <w:r w:rsidRPr="00FF203E">
        <w:rPr>
          <w:b/>
          <w:i/>
          <w:sz w:val="20"/>
          <w:szCs w:val="20"/>
        </w:rPr>
        <w:t>Sample for implementation for Year 11 from 2018</w:t>
      </w:r>
    </w:p>
    <w:p w:rsidR="00E615F4" w:rsidRDefault="00E615F4" w:rsidP="00A441C8">
      <w:pPr>
        <w:jc w:val="center"/>
        <w:rPr>
          <w:b/>
          <w:i/>
          <w:sz w:val="20"/>
          <w:szCs w:val="20"/>
        </w:rPr>
      </w:pPr>
      <w:bookmarkStart w:id="0" w:name="_GoBack"/>
      <w:bookmarkEnd w:id="0"/>
    </w:p>
    <w:tbl>
      <w:tblPr>
        <w:tblStyle w:val="TableGrid"/>
        <w:tblW w:w="9259" w:type="dxa"/>
        <w:jc w:val="center"/>
        <w:tblInd w:w="-96" w:type="dxa"/>
        <w:tblLook w:val="04A0" w:firstRow="1" w:lastRow="0" w:firstColumn="1" w:lastColumn="0" w:noHBand="0" w:noVBand="1"/>
        <w:tblCaption w:val="Stage 6 Assessment Schedule table"/>
        <w:tblDescription w:val="Stage 6 Assessment Schedule table showing the assessment task number (1-4) ,  a brief description of the task (nature of the task), their due dates for students, the outcomes assessed, syllabus weightings and components. "/>
      </w:tblPr>
      <w:tblGrid>
        <w:gridCol w:w="1908"/>
        <w:gridCol w:w="1812"/>
        <w:gridCol w:w="1873"/>
        <w:gridCol w:w="1843"/>
        <w:gridCol w:w="1823"/>
      </w:tblGrid>
      <w:tr w:rsidR="00943D6F" w:rsidRPr="00F11001" w:rsidTr="00FF203E">
        <w:trPr>
          <w:tblHeader/>
          <w:jc w:val="center"/>
        </w:trPr>
        <w:tc>
          <w:tcPr>
            <w:tcW w:w="1908" w:type="dxa"/>
            <w:vMerge w:val="restar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43D6F" w:rsidRPr="00F11001" w:rsidRDefault="00943D6F" w:rsidP="00C8351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F11001">
              <w:rPr>
                <w:rFonts w:cs="Arial"/>
                <w:b/>
                <w:sz w:val="22"/>
              </w:rPr>
              <w:t>Component</w:t>
            </w:r>
          </w:p>
        </w:tc>
        <w:tc>
          <w:tcPr>
            <w:tcW w:w="1812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43D6F" w:rsidRPr="00F11001" w:rsidRDefault="00943D6F" w:rsidP="00C8351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F11001">
              <w:rPr>
                <w:rFonts w:cs="Arial"/>
                <w:b/>
                <w:sz w:val="22"/>
              </w:rPr>
              <w:t>Task 1</w:t>
            </w:r>
          </w:p>
        </w:tc>
        <w:tc>
          <w:tcPr>
            <w:tcW w:w="1873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43D6F" w:rsidRPr="00F11001" w:rsidRDefault="00943D6F" w:rsidP="00C8351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F11001">
              <w:rPr>
                <w:rFonts w:cs="Arial"/>
                <w:b/>
                <w:sz w:val="22"/>
              </w:rPr>
              <w:t>Task 2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43D6F" w:rsidRPr="00F11001" w:rsidRDefault="00943D6F" w:rsidP="00C8351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F11001">
              <w:rPr>
                <w:rFonts w:cs="Arial"/>
                <w:b/>
                <w:sz w:val="22"/>
              </w:rPr>
              <w:t>Task 3</w:t>
            </w:r>
          </w:p>
        </w:tc>
        <w:tc>
          <w:tcPr>
            <w:tcW w:w="1823" w:type="dxa"/>
            <w:vMerge w:val="restar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43D6F" w:rsidRPr="00F11001" w:rsidRDefault="00943D6F" w:rsidP="009F77CC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F11001">
              <w:rPr>
                <w:rFonts w:cs="Arial"/>
                <w:b/>
                <w:sz w:val="22"/>
              </w:rPr>
              <w:t>Weighting</w:t>
            </w:r>
            <w:r w:rsidR="00E45B9E">
              <w:rPr>
                <w:rFonts w:cs="Arial"/>
                <w:b/>
                <w:sz w:val="22"/>
              </w:rPr>
              <w:t xml:space="preserve"> %</w:t>
            </w:r>
          </w:p>
        </w:tc>
      </w:tr>
      <w:tr w:rsidR="00BC3A29" w:rsidRPr="00F11001" w:rsidTr="000A21CE">
        <w:trPr>
          <w:tblHeader/>
          <w:jc w:val="center"/>
        </w:trPr>
        <w:tc>
          <w:tcPr>
            <w:tcW w:w="190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3A29" w:rsidRPr="00F11001" w:rsidRDefault="00BC3A29" w:rsidP="00C535CC">
            <w:pPr>
              <w:spacing w:after="0" w:line="240" w:lineRule="auto"/>
              <w:rPr>
                <w:rFonts w:cs="Arial"/>
                <w:b/>
                <w:sz w:val="22"/>
              </w:rPr>
            </w:pPr>
          </w:p>
        </w:tc>
        <w:tc>
          <w:tcPr>
            <w:tcW w:w="181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203E" w:rsidRPr="00FF203E" w:rsidRDefault="00FF203E" w:rsidP="00676CE4">
            <w:pPr>
              <w:spacing w:after="120" w:line="240" w:lineRule="auto"/>
              <w:jc w:val="center"/>
              <w:rPr>
                <w:rFonts w:cs="Arial"/>
                <w:b/>
                <w:sz w:val="22"/>
              </w:rPr>
            </w:pPr>
            <w:r w:rsidRPr="00FF203E">
              <w:rPr>
                <w:rFonts w:cs="Arial"/>
                <w:b/>
                <w:sz w:val="22"/>
              </w:rPr>
              <w:t xml:space="preserve">Oral task </w:t>
            </w:r>
          </w:p>
          <w:p w:rsidR="00BC3A29" w:rsidRPr="00FF203E" w:rsidRDefault="00BC3A29" w:rsidP="00676CE4">
            <w:pPr>
              <w:spacing w:after="120" w:line="240" w:lineRule="auto"/>
              <w:jc w:val="center"/>
              <w:rPr>
                <w:rFonts w:cs="Arial"/>
                <w:sz w:val="22"/>
              </w:rPr>
            </w:pPr>
            <w:r w:rsidRPr="00FF203E">
              <w:rPr>
                <w:rFonts w:cs="Arial"/>
                <w:sz w:val="22"/>
              </w:rPr>
              <w:t>Investigating Modern History</w:t>
            </w:r>
          </w:p>
          <w:p w:rsidR="003A4B99" w:rsidRPr="00F11001" w:rsidRDefault="003A4B99" w:rsidP="00B735E7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8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203E" w:rsidRPr="00FF203E" w:rsidRDefault="00FF203E" w:rsidP="00676CE4">
            <w:pPr>
              <w:spacing w:after="120" w:line="240" w:lineRule="auto"/>
              <w:jc w:val="center"/>
              <w:rPr>
                <w:rFonts w:cs="Arial"/>
                <w:b/>
                <w:color w:val="000000" w:themeColor="text1"/>
                <w:sz w:val="22"/>
              </w:rPr>
            </w:pPr>
            <w:r w:rsidRPr="00FF203E">
              <w:rPr>
                <w:rFonts w:cs="Arial"/>
                <w:b/>
                <w:sz w:val="22"/>
              </w:rPr>
              <w:t>Research and essay</w:t>
            </w:r>
            <w:r w:rsidRPr="00FF203E">
              <w:rPr>
                <w:rFonts w:cs="Arial"/>
                <w:b/>
                <w:color w:val="000000" w:themeColor="text1"/>
                <w:sz w:val="22"/>
              </w:rPr>
              <w:t xml:space="preserve"> </w:t>
            </w:r>
          </w:p>
          <w:p w:rsidR="00BC3A29" w:rsidRPr="00FF203E" w:rsidRDefault="00BC3A29" w:rsidP="00676CE4">
            <w:pPr>
              <w:spacing w:after="120" w:line="240" w:lineRule="auto"/>
              <w:jc w:val="center"/>
              <w:rPr>
                <w:rFonts w:cs="Arial"/>
                <w:color w:val="000000" w:themeColor="text1"/>
                <w:sz w:val="22"/>
              </w:rPr>
            </w:pPr>
            <w:r w:rsidRPr="00FF203E">
              <w:rPr>
                <w:rFonts w:cs="Arial"/>
                <w:color w:val="000000" w:themeColor="text1"/>
                <w:sz w:val="22"/>
              </w:rPr>
              <w:t>Historical Investigation</w:t>
            </w:r>
          </w:p>
          <w:p w:rsidR="0048184F" w:rsidRPr="00FC5E90" w:rsidRDefault="0048184F" w:rsidP="00676CE4">
            <w:pPr>
              <w:spacing w:after="0" w:line="240" w:lineRule="auto"/>
              <w:jc w:val="center"/>
              <w:rPr>
                <w:rFonts w:cs="Arial"/>
                <w:b/>
                <w:color w:val="000000" w:themeColor="text1"/>
                <w:sz w:val="22"/>
              </w:rPr>
            </w:pPr>
          </w:p>
        </w:tc>
        <w:tc>
          <w:tcPr>
            <w:tcW w:w="184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3A29" w:rsidRPr="00FC5E90" w:rsidRDefault="00BC3A29" w:rsidP="00D101C3">
            <w:pPr>
              <w:spacing w:after="0" w:line="240" w:lineRule="auto"/>
              <w:jc w:val="center"/>
              <w:rPr>
                <w:rFonts w:cs="Arial"/>
                <w:b/>
                <w:color w:val="000000" w:themeColor="text1"/>
                <w:sz w:val="22"/>
              </w:rPr>
            </w:pPr>
            <w:r w:rsidRPr="00FC5E90">
              <w:rPr>
                <w:rFonts w:cs="Arial"/>
                <w:b/>
                <w:color w:val="000000" w:themeColor="text1"/>
                <w:sz w:val="22"/>
              </w:rPr>
              <w:t>Yearly Examination</w:t>
            </w:r>
          </w:p>
        </w:tc>
        <w:tc>
          <w:tcPr>
            <w:tcW w:w="1823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3A29" w:rsidRPr="00F11001" w:rsidRDefault="00BC3A29" w:rsidP="00C535CC">
            <w:pPr>
              <w:spacing w:after="0" w:line="240" w:lineRule="auto"/>
              <w:rPr>
                <w:rFonts w:cs="Arial"/>
                <w:sz w:val="22"/>
              </w:rPr>
            </w:pPr>
          </w:p>
        </w:tc>
      </w:tr>
      <w:tr w:rsidR="00AC78B0" w:rsidRPr="00F11001" w:rsidTr="000A21CE">
        <w:trPr>
          <w:tblHeader/>
          <w:jc w:val="center"/>
        </w:trPr>
        <w:tc>
          <w:tcPr>
            <w:tcW w:w="190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78B0" w:rsidRPr="00F11001" w:rsidRDefault="00AC78B0" w:rsidP="00C535CC">
            <w:pPr>
              <w:spacing w:after="0" w:line="240" w:lineRule="auto"/>
              <w:rPr>
                <w:rFonts w:cs="Arial"/>
                <w:b/>
                <w:sz w:val="22"/>
              </w:rPr>
            </w:pPr>
          </w:p>
        </w:tc>
        <w:tc>
          <w:tcPr>
            <w:tcW w:w="181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78B0" w:rsidRPr="0077382A" w:rsidRDefault="00AC78B0" w:rsidP="00AC78B0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77382A">
              <w:rPr>
                <w:rFonts w:cs="Arial"/>
                <w:sz w:val="22"/>
              </w:rPr>
              <w:t>Term 1, Week 8</w:t>
            </w:r>
          </w:p>
        </w:tc>
        <w:tc>
          <w:tcPr>
            <w:tcW w:w="18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78B0" w:rsidRPr="0077382A" w:rsidRDefault="00AC78B0" w:rsidP="00AC78B0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77382A">
              <w:rPr>
                <w:rFonts w:cs="Arial"/>
                <w:sz w:val="22"/>
              </w:rPr>
              <w:t>Term 2, Week 9</w:t>
            </w:r>
          </w:p>
        </w:tc>
        <w:tc>
          <w:tcPr>
            <w:tcW w:w="184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78B0" w:rsidRPr="0077382A" w:rsidRDefault="00AC78B0" w:rsidP="00AC78B0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77382A">
              <w:rPr>
                <w:rFonts w:cs="Arial"/>
                <w:sz w:val="22"/>
              </w:rPr>
              <w:t>Term 3, Week 8</w:t>
            </w:r>
          </w:p>
        </w:tc>
        <w:tc>
          <w:tcPr>
            <w:tcW w:w="1823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78B0" w:rsidRPr="00F11001" w:rsidRDefault="00AC78B0" w:rsidP="00C535CC">
            <w:pPr>
              <w:spacing w:after="0" w:line="240" w:lineRule="auto"/>
              <w:rPr>
                <w:rFonts w:cs="Arial"/>
                <w:sz w:val="22"/>
              </w:rPr>
            </w:pPr>
          </w:p>
        </w:tc>
      </w:tr>
      <w:tr w:rsidR="00BC3A29" w:rsidRPr="00F11001" w:rsidTr="000A21CE">
        <w:trPr>
          <w:tblHeader/>
          <w:jc w:val="center"/>
        </w:trPr>
        <w:tc>
          <w:tcPr>
            <w:tcW w:w="190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3A29" w:rsidRPr="00F11001" w:rsidRDefault="00BC3A29" w:rsidP="00C535CC">
            <w:pPr>
              <w:spacing w:after="0" w:line="240" w:lineRule="auto"/>
              <w:rPr>
                <w:rFonts w:cs="Arial"/>
                <w:b/>
                <w:sz w:val="22"/>
              </w:rPr>
            </w:pPr>
          </w:p>
        </w:tc>
        <w:tc>
          <w:tcPr>
            <w:tcW w:w="181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3A29" w:rsidRDefault="00134855" w:rsidP="00C8351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Outcomes </w:t>
            </w:r>
            <w:r w:rsidR="00BC3A29" w:rsidRPr="00F11001">
              <w:rPr>
                <w:rFonts w:cs="Arial"/>
                <w:b/>
                <w:sz w:val="22"/>
              </w:rPr>
              <w:t>assessed</w:t>
            </w:r>
          </w:p>
          <w:p w:rsidR="000117A9" w:rsidRDefault="000A21CE" w:rsidP="00C83519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0A21CE">
              <w:rPr>
                <w:rFonts w:cs="Arial"/>
                <w:sz w:val="22"/>
              </w:rPr>
              <w:t xml:space="preserve">MH11-6 MH11-7 MH11-9 </w:t>
            </w:r>
          </w:p>
          <w:p w:rsidR="000A21CE" w:rsidRPr="000A21CE" w:rsidRDefault="000A21CE" w:rsidP="00C83519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0A21CE">
              <w:rPr>
                <w:rFonts w:cs="Arial"/>
                <w:sz w:val="22"/>
              </w:rPr>
              <w:t>MH11-10</w:t>
            </w:r>
          </w:p>
        </w:tc>
        <w:tc>
          <w:tcPr>
            <w:tcW w:w="18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3A29" w:rsidRDefault="00134855" w:rsidP="00C8351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Outcomes </w:t>
            </w:r>
            <w:r w:rsidR="00BC3A29" w:rsidRPr="00F11001">
              <w:rPr>
                <w:rFonts w:cs="Arial"/>
                <w:b/>
                <w:sz w:val="22"/>
              </w:rPr>
              <w:t>assessed</w:t>
            </w:r>
          </w:p>
          <w:p w:rsidR="000A21CE" w:rsidRPr="000A21CE" w:rsidRDefault="000A21CE" w:rsidP="006C3593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0A21CE">
              <w:rPr>
                <w:rFonts w:cs="Arial"/>
                <w:sz w:val="22"/>
              </w:rPr>
              <w:t>MH11-2</w:t>
            </w:r>
            <w:r w:rsidR="006C3593">
              <w:rPr>
                <w:rFonts w:cs="Arial"/>
                <w:sz w:val="22"/>
              </w:rPr>
              <w:t xml:space="preserve"> MH11-4</w:t>
            </w:r>
            <w:r w:rsidRPr="000A21CE">
              <w:rPr>
                <w:rFonts w:cs="Arial"/>
                <w:sz w:val="22"/>
              </w:rPr>
              <w:t xml:space="preserve"> MH11-6 MH11-8 MH11-9</w:t>
            </w:r>
          </w:p>
        </w:tc>
        <w:tc>
          <w:tcPr>
            <w:tcW w:w="184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3A29" w:rsidRDefault="00134855" w:rsidP="00D101C3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Outcomes </w:t>
            </w:r>
            <w:r w:rsidR="00BC3A29" w:rsidRPr="00F11001">
              <w:rPr>
                <w:rFonts w:cs="Arial"/>
                <w:b/>
                <w:sz w:val="22"/>
              </w:rPr>
              <w:t>assessed</w:t>
            </w:r>
          </w:p>
          <w:p w:rsidR="000A21CE" w:rsidRPr="000A21CE" w:rsidRDefault="000A21CE" w:rsidP="006C3593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0A21CE">
              <w:rPr>
                <w:rFonts w:cs="Arial"/>
                <w:sz w:val="22"/>
              </w:rPr>
              <w:t xml:space="preserve">MH11-1 MH11-3 MH11-5 </w:t>
            </w:r>
            <w:r w:rsidR="006C3593">
              <w:rPr>
                <w:rFonts w:cs="Arial"/>
                <w:sz w:val="22"/>
              </w:rPr>
              <w:t>MH11-9</w:t>
            </w:r>
          </w:p>
        </w:tc>
        <w:tc>
          <w:tcPr>
            <w:tcW w:w="1823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3A29" w:rsidRPr="00F11001" w:rsidRDefault="00BC3A29" w:rsidP="00C535CC">
            <w:pPr>
              <w:spacing w:after="0" w:line="240" w:lineRule="auto"/>
              <w:rPr>
                <w:rFonts w:cs="Arial"/>
                <w:sz w:val="22"/>
              </w:rPr>
            </w:pPr>
          </w:p>
        </w:tc>
      </w:tr>
      <w:tr w:rsidR="00BC3A29" w:rsidRPr="00F11001" w:rsidTr="000A21CE">
        <w:trPr>
          <w:jc w:val="center"/>
        </w:trPr>
        <w:tc>
          <w:tcPr>
            <w:tcW w:w="190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3A29" w:rsidRPr="00943D6F" w:rsidRDefault="00BC3A29" w:rsidP="00943D6F">
            <w:pPr>
              <w:pStyle w:val="Head4"/>
              <w:spacing w:after="0"/>
              <w:jc w:val="left"/>
              <w:rPr>
                <w:rFonts w:cs="Arial"/>
                <w:b w:val="0"/>
                <w:sz w:val="22"/>
                <w:szCs w:val="22"/>
              </w:rPr>
            </w:pPr>
            <w:r w:rsidRPr="00943D6F">
              <w:rPr>
                <w:rFonts w:cs="Arial"/>
                <w:b w:val="0"/>
                <w:sz w:val="22"/>
                <w:szCs w:val="22"/>
              </w:rPr>
              <w:t xml:space="preserve">Knowledge and understanding of course content </w:t>
            </w:r>
          </w:p>
        </w:tc>
        <w:tc>
          <w:tcPr>
            <w:tcW w:w="181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3A29" w:rsidRPr="00F11001" w:rsidRDefault="00BC3A29" w:rsidP="00A5320C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20</w:t>
            </w:r>
          </w:p>
        </w:tc>
        <w:tc>
          <w:tcPr>
            <w:tcW w:w="187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3A29" w:rsidRPr="00F11001" w:rsidRDefault="00BC3A29" w:rsidP="00A5320C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</w:p>
        </w:tc>
        <w:tc>
          <w:tcPr>
            <w:tcW w:w="18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3A29" w:rsidRPr="00F11001" w:rsidRDefault="00BC3A29" w:rsidP="00D101C3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20</w:t>
            </w:r>
          </w:p>
        </w:tc>
        <w:tc>
          <w:tcPr>
            <w:tcW w:w="18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3A29" w:rsidRPr="0077382A" w:rsidRDefault="00BC3A29" w:rsidP="00943D6F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77382A">
              <w:rPr>
                <w:rFonts w:cs="Arial"/>
                <w:b/>
                <w:sz w:val="22"/>
              </w:rPr>
              <w:t>40</w:t>
            </w:r>
          </w:p>
        </w:tc>
      </w:tr>
      <w:tr w:rsidR="00BC3A29" w:rsidRPr="00F11001" w:rsidTr="000A21CE">
        <w:trPr>
          <w:jc w:val="center"/>
        </w:trPr>
        <w:tc>
          <w:tcPr>
            <w:tcW w:w="190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3A29" w:rsidRPr="00943D6F" w:rsidRDefault="00BC3A29" w:rsidP="00943D6F">
            <w:pPr>
              <w:spacing w:after="0" w:line="240" w:lineRule="auto"/>
              <w:rPr>
                <w:rFonts w:cs="Arial"/>
                <w:sz w:val="22"/>
              </w:rPr>
            </w:pPr>
            <w:r w:rsidRPr="00943D6F">
              <w:rPr>
                <w:rFonts w:cs="Arial"/>
                <w:sz w:val="22"/>
              </w:rPr>
              <w:t>Historical skills</w:t>
            </w:r>
            <w:r w:rsidR="00346C91">
              <w:rPr>
                <w:rFonts w:cs="Arial"/>
                <w:sz w:val="22"/>
              </w:rPr>
              <w:t xml:space="preserve"> in the analysis and evaluation of sources and interpretations</w:t>
            </w:r>
          </w:p>
        </w:tc>
        <w:tc>
          <w:tcPr>
            <w:tcW w:w="181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3A29" w:rsidRPr="00F11001" w:rsidRDefault="00BC3A29" w:rsidP="00A5320C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</w:p>
        </w:tc>
        <w:tc>
          <w:tcPr>
            <w:tcW w:w="187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3A29" w:rsidRPr="00F11001" w:rsidRDefault="00BC3A29" w:rsidP="00A5320C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</w:p>
        </w:tc>
        <w:tc>
          <w:tcPr>
            <w:tcW w:w="18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3A29" w:rsidRPr="00F11001" w:rsidRDefault="00BC3A29" w:rsidP="00D101C3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</w:t>
            </w:r>
          </w:p>
        </w:tc>
        <w:tc>
          <w:tcPr>
            <w:tcW w:w="18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3A29" w:rsidRPr="0077382A" w:rsidRDefault="00BC3A29" w:rsidP="00943D6F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77382A">
              <w:rPr>
                <w:rFonts w:cs="Arial"/>
                <w:b/>
                <w:sz w:val="22"/>
              </w:rPr>
              <w:t>20</w:t>
            </w:r>
          </w:p>
        </w:tc>
      </w:tr>
      <w:tr w:rsidR="00BC3A29" w:rsidRPr="00F11001" w:rsidTr="000A21CE">
        <w:trPr>
          <w:jc w:val="center"/>
        </w:trPr>
        <w:tc>
          <w:tcPr>
            <w:tcW w:w="190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3A29" w:rsidRPr="00943D6F" w:rsidRDefault="00346C91" w:rsidP="00943D6F">
            <w:pPr>
              <w:pStyle w:val="Head4"/>
              <w:spacing w:after="0"/>
              <w:jc w:val="left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>Historical inquiry and research</w:t>
            </w:r>
          </w:p>
        </w:tc>
        <w:tc>
          <w:tcPr>
            <w:tcW w:w="181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3A29" w:rsidRPr="00F11001" w:rsidRDefault="00BC3A29" w:rsidP="00A5320C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</w:p>
        </w:tc>
        <w:tc>
          <w:tcPr>
            <w:tcW w:w="187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3A29" w:rsidRPr="00F11001" w:rsidRDefault="00BC3A29" w:rsidP="00A5320C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15</w:t>
            </w:r>
          </w:p>
        </w:tc>
        <w:tc>
          <w:tcPr>
            <w:tcW w:w="18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3A29" w:rsidRPr="00F11001" w:rsidRDefault="00BC3A29" w:rsidP="00D101C3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</w:p>
        </w:tc>
        <w:tc>
          <w:tcPr>
            <w:tcW w:w="18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3A29" w:rsidRPr="0077382A" w:rsidRDefault="00BC3A29" w:rsidP="00943D6F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77382A">
              <w:rPr>
                <w:rFonts w:cs="Arial"/>
                <w:b/>
                <w:sz w:val="22"/>
              </w:rPr>
              <w:t>20</w:t>
            </w:r>
          </w:p>
        </w:tc>
      </w:tr>
      <w:tr w:rsidR="00BC3A29" w:rsidRPr="00F11001" w:rsidTr="000A21CE">
        <w:trPr>
          <w:jc w:val="center"/>
        </w:trPr>
        <w:tc>
          <w:tcPr>
            <w:tcW w:w="190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3A29" w:rsidRPr="00943D6F" w:rsidRDefault="00BC3A29" w:rsidP="00943D6F">
            <w:pPr>
              <w:pStyle w:val="Head4"/>
              <w:spacing w:after="0"/>
              <w:jc w:val="left"/>
              <w:rPr>
                <w:rFonts w:cs="Arial"/>
                <w:b w:val="0"/>
                <w:sz w:val="22"/>
                <w:szCs w:val="22"/>
              </w:rPr>
            </w:pPr>
            <w:r w:rsidRPr="00943D6F">
              <w:rPr>
                <w:rFonts w:cs="Arial"/>
                <w:b w:val="0"/>
                <w:sz w:val="22"/>
                <w:szCs w:val="22"/>
              </w:rPr>
              <w:t>Communication of historical understanding</w:t>
            </w:r>
            <w:r w:rsidR="00346C91">
              <w:rPr>
                <w:rFonts w:cs="Arial"/>
                <w:b w:val="0"/>
                <w:sz w:val="22"/>
                <w:szCs w:val="22"/>
              </w:rPr>
              <w:t xml:space="preserve"> in appropriate forms</w:t>
            </w:r>
            <w:r w:rsidRPr="00943D6F">
              <w:rPr>
                <w:rFonts w:cs="Arial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81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3A29" w:rsidRPr="00F11001" w:rsidRDefault="00BC3A29" w:rsidP="00A5320C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</w:p>
        </w:tc>
        <w:tc>
          <w:tcPr>
            <w:tcW w:w="187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3A29" w:rsidRPr="00F11001" w:rsidRDefault="00BC3A29" w:rsidP="00A5320C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</w:t>
            </w:r>
          </w:p>
        </w:tc>
        <w:tc>
          <w:tcPr>
            <w:tcW w:w="18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3A29" w:rsidRPr="00F11001" w:rsidRDefault="00BC3A29" w:rsidP="00D101C3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</w:p>
        </w:tc>
        <w:tc>
          <w:tcPr>
            <w:tcW w:w="18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3A29" w:rsidRPr="0077382A" w:rsidRDefault="00BC3A29" w:rsidP="00A5320C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77382A">
              <w:rPr>
                <w:rFonts w:cs="Arial"/>
                <w:b/>
                <w:sz w:val="22"/>
              </w:rPr>
              <w:t>20</w:t>
            </w:r>
          </w:p>
        </w:tc>
      </w:tr>
      <w:tr w:rsidR="00BC3A29" w:rsidRPr="00F11001" w:rsidTr="000A21CE">
        <w:trPr>
          <w:jc w:val="center"/>
        </w:trPr>
        <w:tc>
          <w:tcPr>
            <w:tcW w:w="190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3A29" w:rsidRPr="00F11001" w:rsidRDefault="00E45B9E" w:rsidP="00C8351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Total</w:t>
            </w:r>
            <w:r w:rsidR="0077382A">
              <w:rPr>
                <w:rFonts w:cs="Arial"/>
                <w:b/>
                <w:sz w:val="22"/>
              </w:rPr>
              <w:t xml:space="preserve"> %</w:t>
            </w:r>
          </w:p>
        </w:tc>
        <w:tc>
          <w:tcPr>
            <w:tcW w:w="181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3A29" w:rsidRPr="00EC5E35" w:rsidRDefault="00BC3A29" w:rsidP="00A5320C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EC5E35">
              <w:rPr>
                <w:rFonts w:cs="Arial"/>
                <w:b/>
                <w:sz w:val="22"/>
              </w:rPr>
              <w:t>30</w:t>
            </w:r>
          </w:p>
        </w:tc>
        <w:tc>
          <w:tcPr>
            <w:tcW w:w="187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3A29" w:rsidRPr="00EC5E35" w:rsidRDefault="00BC3A29" w:rsidP="00A5320C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EC5E35">
              <w:rPr>
                <w:rFonts w:cs="Arial"/>
                <w:b/>
                <w:sz w:val="22"/>
              </w:rPr>
              <w:t>30</w:t>
            </w:r>
          </w:p>
        </w:tc>
        <w:tc>
          <w:tcPr>
            <w:tcW w:w="18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3A29" w:rsidRPr="00EC5E35" w:rsidRDefault="00BC3A29" w:rsidP="00D101C3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EC5E35">
              <w:rPr>
                <w:rFonts w:cs="Arial"/>
                <w:b/>
                <w:sz w:val="22"/>
              </w:rPr>
              <w:t>40</w:t>
            </w:r>
          </w:p>
        </w:tc>
        <w:tc>
          <w:tcPr>
            <w:tcW w:w="18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3A29" w:rsidRPr="00EC5E35" w:rsidRDefault="00BC3A29" w:rsidP="00C8351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EC5E35">
              <w:rPr>
                <w:rFonts w:cs="Arial"/>
                <w:b/>
                <w:sz w:val="22"/>
              </w:rPr>
              <w:t>100</w:t>
            </w:r>
          </w:p>
        </w:tc>
      </w:tr>
    </w:tbl>
    <w:p w:rsidR="00611D2C" w:rsidRDefault="00611D2C" w:rsidP="005823BB">
      <w:pPr>
        <w:spacing w:before="120" w:after="0"/>
        <w:rPr>
          <w:rFonts w:cs="Arial"/>
          <w:color w:val="000000"/>
        </w:rPr>
      </w:pPr>
    </w:p>
    <w:sectPr w:rsidR="00611D2C" w:rsidSect="00BF31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D3E27"/>
    <w:multiLevelType w:val="hybridMultilevel"/>
    <w:tmpl w:val="C9265364"/>
    <w:lvl w:ilvl="0" w:tplc="2278DAF0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  <w:b w:val="0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9E3D3B"/>
    <w:multiLevelType w:val="hybridMultilevel"/>
    <w:tmpl w:val="6EA2A3CA"/>
    <w:lvl w:ilvl="0" w:tplc="0F3E294A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774457"/>
    <w:multiLevelType w:val="hybridMultilevel"/>
    <w:tmpl w:val="07A0DDCA"/>
    <w:lvl w:ilvl="0" w:tplc="F7B8E2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721EC3"/>
    <w:multiLevelType w:val="hybridMultilevel"/>
    <w:tmpl w:val="789C8AD6"/>
    <w:lvl w:ilvl="0" w:tplc="6D1E7100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F514E1"/>
    <w:multiLevelType w:val="hybridMultilevel"/>
    <w:tmpl w:val="3CAAB2F4"/>
    <w:lvl w:ilvl="0" w:tplc="7A8A93A2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B936B4"/>
    <w:multiLevelType w:val="hybridMultilevel"/>
    <w:tmpl w:val="0B38AFC6"/>
    <w:lvl w:ilvl="0" w:tplc="79DC53F4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3A6"/>
    <w:rsid w:val="000117A9"/>
    <w:rsid w:val="000227C6"/>
    <w:rsid w:val="0007203C"/>
    <w:rsid w:val="00086AE8"/>
    <w:rsid w:val="000A04C7"/>
    <w:rsid w:val="000A21CE"/>
    <w:rsid w:val="00111D52"/>
    <w:rsid w:val="00120186"/>
    <w:rsid w:val="001210FD"/>
    <w:rsid w:val="00134855"/>
    <w:rsid w:val="00134ADC"/>
    <w:rsid w:val="001D0606"/>
    <w:rsid w:val="001F13CF"/>
    <w:rsid w:val="002D75C2"/>
    <w:rsid w:val="002E43E0"/>
    <w:rsid w:val="003141BC"/>
    <w:rsid w:val="00346C91"/>
    <w:rsid w:val="003A4B99"/>
    <w:rsid w:val="003B6C65"/>
    <w:rsid w:val="003C135C"/>
    <w:rsid w:val="003E25C1"/>
    <w:rsid w:val="003F6BE7"/>
    <w:rsid w:val="00402BEB"/>
    <w:rsid w:val="004424F0"/>
    <w:rsid w:val="0048184F"/>
    <w:rsid w:val="00497E22"/>
    <w:rsid w:val="004C4D14"/>
    <w:rsid w:val="004D0185"/>
    <w:rsid w:val="004D6A44"/>
    <w:rsid w:val="005036CA"/>
    <w:rsid w:val="0051275C"/>
    <w:rsid w:val="005823BB"/>
    <w:rsid w:val="005B3377"/>
    <w:rsid w:val="005F6852"/>
    <w:rsid w:val="00611D2C"/>
    <w:rsid w:val="00676CE4"/>
    <w:rsid w:val="006A0164"/>
    <w:rsid w:val="006B46A3"/>
    <w:rsid w:val="006C3593"/>
    <w:rsid w:val="006E13A6"/>
    <w:rsid w:val="007004ED"/>
    <w:rsid w:val="00757A48"/>
    <w:rsid w:val="0077382A"/>
    <w:rsid w:val="007B1795"/>
    <w:rsid w:val="007C7008"/>
    <w:rsid w:val="007E7A17"/>
    <w:rsid w:val="007F43A6"/>
    <w:rsid w:val="0080738D"/>
    <w:rsid w:val="008541FA"/>
    <w:rsid w:val="008F7575"/>
    <w:rsid w:val="00915A47"/>
    <w:rsid w:val="00943D6F"/>
    <w:rsid w:val="00974209"/>
    <w:rsid w:val="00991094"/>
    <w:rsid w:val="009A3286"/>
    <w:rsid w:val="009A3F0D"/>
    <w:rsid w:val="009D701E"/>
    <w:rsid w:val="009F77CC"/>
    <w:rsid w:val="00A00244"/>
    <w:rsid w:val="00A22E10"/>
    <w:rsid w:val="00A30D46"/>
    <w:rsid w:val="00A3799D"/>
    <w:rsid w:val="00A43201"/>
    <w:rsid w:val="00A441C8"/>
    <w:rsid w:val="00A5320C"/>
    <w:rsid w:val="00A76DB1"/>
    <w:rsid w:val="00AC78B0"/>
    <w:rsid w:val="00AD00EE"/>
    <w:rsid w:val="00AE1E04"/>
    <w:rsid w:val="00AF0A76"/>
    <w:rsid w:val="00B5226A"/>
    <w:rsid w:val="00B735E7"/>
    <w:rsid w:val="00BC3A29"/>
    <w:rsid w:val="00BF31CB"/>
    <w:rsid w:val="00C06571"/>
    <w:rsid w:val="00C224DB"/>
    <w:rsid w:val="00C53241"/>
    <w:rsid w:val="00C535CC"/>
    <w:rsid w:val="00C635B5"/>
    <w:rsid w:val="00C83519"/>
    <w:rsid w:val="00C90BF0"/>
    <w:rsid w:val="00CA0C89"/>
    <w:rsid w:val="00D15F1C"/>
    <w:rsid w:val="00D50417"/>
    <w:rsid w:val="00D73CCB"/>
    <w:rsid w:val="00D819A3"/>
    <w:rsid w:val="00DB0F93"/>
    <w:rsid w:val="00DB7A7B"/>
    <w:rsid w:val="00E45B9E"/>
    <w:rsid w:val="00E615F4"/>
    <w:rsid w:val="00E81FF7"/>
    <w:rsid w:val="00E90120"/>
    <w:rsid w:val="00EA2E69"/>
    <w:rsid w:val="00EC0061"/>
    <w:rsid w:val="00EC0271"/>
    <w:rsid w:val="00EC5E35"/>
    <w:rsid w:val="00ED5B02"/>
    <w:rsid w:val="00F11001"/>
    <w:rsid w:val="00FA72E0"/>
    <w:rsid w:val="00FC5E90"/>
    <w:rsid w:val="00FF203E"/>
    <w:rsid w:val="00FF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120"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519"/>
    <w:pPr>
      <w:spacing w:before="0" w:after="200" w:line="276" w:lineRule="auto"/>
      <w:jc w:val="left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203C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0164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0164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D5B02"/>
    <w:pPr>
      <w:keepNext/>
      <w:keepLines/>
      <w:spacing w:before="200" w:after="0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3A6"/>
    <w:pPr>
      <w:ind w:left="720"/>
      <w:contextualSpacing/>
    </w:pPr>
  </w:style>
  <w:style w:type="table" w:styleId="TableGrid">
    <w:name w:val="Table Grid"/>
    <w:basedOn w:val="TableNormal"/>
    <w:uiPriority w:val="59"/>
    <w:rsid w:val="006E13A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semiHidden/>
    <w:unhideWhenUsed/>
    <w:rsid w:val="00AF0A76"/>
    <w:pPr>
      <w:tabs>
        <w:tab w:val="center" w:pos="4153"/>
        <w:tab w:val="right" w:pos="8306"/>
      </w:tabs>
      <w:spacing w:after="0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semiHidden/>
    <w:rsid w:val="00AF0A76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07203C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A0164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A0164"/>
    <w:rPr>
      <w:rFonts w:ascii="Arial" w:eastAsiaTheme="majorEastAsia" w:hAnsi="Arial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D5B02"/>
    <w:rPr>
      <w:rFonts w:ascii="Arial" w:eastAsiaTheme="majorEastAsia" w:hAnsi="Arial" w:cstheme="majorBidi"/>
      <w:b/>
      <w:bCs/>
      <w:iCs/>
    </w:rPr>
  </w:style>
  <w:style w:type="paragraph" w:customStyle="1" w:styleId="Head4">
    <w:name w:val="Head 4"/>
    <w:rsid w:val="00943D6F"/>
    <w:pPr>
      <w:spacing w:before="0" w:after="56"/>
    </w:pPr>
    <w:rPr>
      <w:rFonts w:ascii="Arial" w:eastAsia="Times New Roman" w:hAnsi="Arial" w:cs="Times New Roman"/>
      <w:b/>
      <w:noProof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120"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519"/>
    <w:pPr>
      <w:spacing w:before="0" w:after="200" w:line="276" w:lineRule="auto"/>
      <w:jc w:val="left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203C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0164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0164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D5B02"/>
    <w:pPr>
      <w:keepNext/>
      <w:keepLines/>
      <w:spacing w:before="200" w:after="0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3A6"/>
    <w:pPr>
      <w:ind w:left="720"/>
      <w:contextualSpacing/>
    </w:pPr>
  </w:style>
  <w:style w:type="table" w:styleId="TableGrid">
    <w:name w:val="Table Grid"/>
    <w:basedOn w:val="TableNormal"/>
    <w:uiPriority w:val="59"/>
    <w:rsid w:val="006E13A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semiHidden/>
    <w:unhideWhenUsed/>
    <w:rsid w:val="00AF0A76"/>
    <w:pPr>
      <w:tabs>
        <w:tab w:val="center" w:pos="4153"/>
        <w:tab w:val="right" w:pos="8306"/>
      </w:tabs>
      <w:spacing w:after="0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semiHidden/>
    <w:rsid w:val="00AF0A76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07203C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A0164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A0164"/>
    <w:rPr>
      <w:rFonts w:ascii="Arial" w:eastAsiaTheme="majorEastAsia" w:hAnsi="Arial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D5B02"/>
    <w:rPr>
      <w:rFonts w:ascii="Arial" w:eastAsiaTheme="majorEastAsia" w:hAnsi="Arial" w:cstheme="majorBidi"/>
      <w:b/>
      <w:bCs/>
      <w:iCs/>
    </w:rPr>
  </w:style>
  <w:style w:type="paragraph" w:customStyle="1" w:styleId="Head4">
    <w:name w:val="Head 4"/>
    <w:rsid w:val="00943D6F"/>
    <w:pPr>
      <w:spacing w:before="0" w:after="56"/>
    </w:pPr>
    <w:rPr>
      <w:rFonts w:ascii="Arial" w:eastAsia="Times New Roman" w:hAnsi="Arial" w:cs="Times New Roman"/>
      <w:b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Assessment Schedule 1 - Year 11 Modern History</vt:lpstr>
    </vt:vector>
  </TitlesOfParts>
  <Company>NSW Education Standards Authority 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Assessment Schedule 1 - Year 11 Modern History</dc:title>
  <dc:creator>NESA</dc:creator>
  <cp:lastModifiedBy>Emmanuel Karayiannis</cp:lastModifiedBy>
  <cp:revision>10</cp:revision>
  <dcterms:created xsi:type="dcterms:W3CDTF">2017-03-13T21:43:00Z</dcterms:created>
  <dcterms:modified xsi:type="dcterms:W3CDTF">2018-03-21T02:01:00Z</dcterms:modified>
</cp:coreProperties>
</file>