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67EFB" w:rsidRDefault="008D1278" w:rsidP="00C67EFB">
      <w:pPr>
        <w:pStyle w:val="Heading1"/>
        <w:spacing w:before="0"/>
        <w:jc w:val="center"/>
      </w:pPr>
      <w:r>
        <w:t>Mathematics Standard</w:t>
      </w:r>
      <w:r w:rsidR="00394FF7">
        <w:t xml:space="preserve"> </w:t>
      </w:r>
      <w:r w:rsidR="00C67EFB">
        <w:t>Year 11</w:t>
      </w:r>
    </w:p>
    <w:p w:rsidR="00DA7569" w:rsidRDefault="00C67EFB" w:rsidP="00C67EFB">
      <w:pPr>
        <w:pStyle w:val="Heading1"/>
        <w:jc w:val="center"/>
      </w:pPr>
      <w:r>
        <w:t>Sample Assessment Task Statistical Analysis</w:t>
      </w:r>
    </w:p>
    <w:p w:rsidR="0049164F" w:rsidRDefault="00B15D6E" w:rsidP="00C67EFB">
      <w:pPr>
        <w:pStyle w:val="Heading2"/>
        <w:jc w:val="center"/>
      </w:pPr>
      <w:r>
        <w:t xml:space="preserve">Statistical </w:t>
      </w:r>
      <w:r w:rsidR="0049651C">
        <w:t>Analysis</w:t>
      </w:r>
      <w:r w:rsidR="00827FE6">
        <w:t>: Investigating National Data</w:t>
      </w:r>
    </w:p>
    <w:p w:rsidR="00707733" w:rsidRDefault="00707733" w:rsidP="008B5819">
      <w:pPr>
        <w:spacing w:after="0"/>
        <w:jc w:val="center"/>
        <w:rPr>
          <w:b/>
          <w:i/>
          <w:sz w:val="20"/>
        </w:rPr>
      </w:pPr>
      <w:r w:rsidRPr="00487755">
        <w:rPr>
          <w:b/>
          <w:i/>
          <w:sz w:val="20"/>
        </w:rPr>
        <w:t>Sample for implementation for Year 11 from 2018</w:t>
      </w:r>
    </w:p>
    <w:p w:rsidR="00827FE6" w:rsidRPr="000B6AD1" w:rsidRDefault="00827FE6" w:rsidP="004E0E17">
      <w:pPr>
        <w:pStyle w:val="Heading3"/>
      </w:pPr>
      <w:r w:rsidRPr="000B6AD1">
        <w:t>Context</w:t>
      </w:r>
    </w:p>
    <w:p w:rsidR="00827FE6" w:rsidRPr="000B6AD1" w:rsidRDefault="00827FE6" w:rsidP="008B5819">
      <w:pPr>
        <w:spacing w:after="120"/>
      </w:pPr>
      <w:r w:rsidRPr="000B6AD1">
        <w:t>Students have engaged in learning for the subtopic, Data Analysis. They have participated in activities to develop knowledge of the concepts of statistical analysis, and skills to solve a variety of problems.</w:t>
      </w:r>
    </w:p>
    <w:p w:rsidR="00827FE6" w:rsidRPr="000B6AD1" w:rsidRDefault="00827FE6" w:rsidP="008B5819">
      <w:pPr>
        <w:spacing w:after="120"/>
      </w:pPr>
      <w:r w:rsidRPr="000B6AD1">
        <w:t>Students will require approximately five hours of independent preparation; including time during class to discuss the notification and task requirements.</w:t>
      </w:r>
    </w:p>
    <w:p w:rsidR="00827FE6" w:rsidRDefault="00827FE6" w:rsidP="008B5819">
      <w:pPr>
        <w:spacing w:after="120"/>
      </w:pPr>
      <w:r w:rsidRPr="000B6AD1">
        <w:t>The task notification includes four questions. A booklet containing the four questions and marking guidelines will be handed out with the notification.</w:t>
      </w:r>
    </w:p>
    <w:p w:rsidR="0092773D" w:rsidRPr="000B6AD1" w:rsidRDefault="008A3208" w:rsidP="008B5819">
      <w:pPr>
        <w:spacing w:after="120"/>
      </w:pPr>
      <w:r>
        <w:t>An adjusted version</w:t>
      </w:r>
      <w:r w:rsidR="0092773D">
        <w:t xml:space="preserve"> </w:t>
      </w:r>
      <w:r>
        <w:t>of</w:t>
      </w:r>
      <w:r w:rsidR="0092773D">
        <w:t xml:space="preserve"> this assessment task </w:t>
      </w:r>
      <w:r>
        <w:t xml:space="preserve">has also been included </w:t>
      </w:r>
      <w:r w:rsidR="0092773D">
        <w:t xml:space="preserve">to meet the needs of a student with disability. Read the </w:t>
      </w:r>
      <w:hyperlink r:id="rId9" w:history="1">
        <w:r w:rsidRPr="00541970">
          <w:rPr>
            <w:rStyle w:val="Hyperlink"/>
          </w:rPr>
          <w:t xml:space="preserve">student’s </w:t>
        </w:r>
        <w:r w:rsidR="0092773D" w:rsidRPr="00541970">
          <w:rPr>
            <w:rStyle w:val="Hyperlink"/>
          </w:rPr>
          <w:t>case study</w:t>
        </w:r>
      </w:hyperlink>
      <w:r w:rsidR="0092773D">
        <w:t>.</w:t>
      </w:r>
    </w:p>
    <w:p w:rsidR="00827FE6" w:rsidRPr="000B6AD1" w:rsidRDefault="00827FE6" w:rsidP="004E0E17">
      <w:pPr>
        <w:pStyle w:val="Heading3"/>
      </w:pPr>
      <w:r w:rsidRPr="000B6AD1">
        <w:t>Notes to teacher</w:t>
      </w:r>
    </w:p>
    <w:p w:rsidR="00827FE6" w:rsidRPr="000B6AD1" w:rsidRDefault="00827FE6" w:rsidP="008B5819">
      <w:pPr>
        <w:spacing w:after="120"/>
      </w:pPr>
      <w:r w:rsidRPr="000B6AD1">
        <w:t xml:space="preserve">Throughout the development of the </w:t>
      </w:r>
      <w:r w:rsidR="00495A4B" w:rsidRPr="000B6AD1">
        <w:t>task, teachers should monitor authorship and the progress of student work. All responses will be submitted on the same day.</w:t>
      </w:r>
    </w:p>
    <w:p w:rsidR="00495A4B" w:rsidRDefault="00495A4B" w:rsidP="008B5819">
      <w:pPr>
        <w:spacing w:after="120"/>
      </w:pPr>
      <w:r w:rsidRPr="000B6AD1">
        <w:t xml:space="preserve">When </w:t>
      </w:r>
      <w:r w:rsidR="004E0E17">
        <w:t xml:space="preserve">student </w:t>
      </w:r>
      <w:r w:rsidRPr="000B6AD1">
        <w:t>feedback is provided after marking, there will be opportunity to discuss the challenges of the task with the class and consider future learning activities to assist student learning.</w:t>
      </w:r>
    </w:p>
    <w:p w:rsidR="004E0E17" w:rsidRDefault="004E0E17" w:rsidP="004E0E17">
      <w:r>
        <w:t>The marking guidelines provided at the end of this document illustrate an approach for how marks may be allocated to student responses. Discuss the marking guidelines with students as part of the feedback provided upon completion of the task.</w:t>
      </w:r>
    </w:p>
    <w:p w:rsidR="004E0E17" w:rsidRDefault="004E0E17">
      <w:pPr>
        <w:widowControl/>
        <w:spacing w:after="0" w:line="240" w:lineRule="auto"/>
        <w:jc w:val="left"/>
      </w:pPr>
      <w:r>
        <w:br w:type="page"/>
      </w:r>
    </w:p>
    <w:p w:rsidR="00FA6621" w:rsidRDefault="00FA6621" w:rsidP="00FA6621">
      <w:pPr>
        <w:pStyle w:val="Heading1"/>
      </w:pPr>
      <w:r>
        <w:lastRenderedPageBreak/>
        <w:t>Statistical Analysis: Investigating National Data</w:t>
      </w:r>
    </w:p>
    <w:tbl>
      <w:tblPr>
        <w:tblStyle w:val="a"/>
        <w:tblW w:w="9185" w:type="dxa"/>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Layout w:type="fixed"/>
        <w:tblCellMar>
          <w:top w:w="108" w:type="dxa"/>
          <w:left w:w="108" w:type="dxa"/>
          <w:bottom w:w="108" w:type="dxa"/>
          <w:right w:w="108" w:type="dxa"/>
        </w:tblCellMar>
        <w:tblLook w:val="0400" w:firstRow="0" w:lastRow="0" w:firstColumn="0" w:lastColumn="0" w:noHBand="0" w:noVBand="1"/>
        <w:tblCaption w:val="Year 11 Mathematics Standard statistical analysis assessment task notifcation"/>
        <w:tblDescription w:val="Overview of details for the Year 11 Mathematics Standard statistical analysis assessment task notifcation"/>
      </w:tblPr>
      <w:tblGrid>
        <w:gridCol w:w="3061"/>
        <w:gridCol w:w="3062"/>
        <w:gridCol w:w="3062"/>
      </w:tblGrid>
      <w:tr w:rsidR="00DA7569" w:rsidTr="00FA6621">
        <w:tc>
          <w:tcPr>
            <w:tcW w:w="3061" w:type="dxa"/>
            <w:tcMar>
              <w:top w:w="57" w:type="dxa"/>
              <w:left w:w="57" w:type="dxa"/>
              <w:bottom w:w="57" w:type="dxa"/>
              <w:right w:w="57" w:type="dxa"/>
            </w:tcMar>
          </w:tcPr>
          <w:p w:rsidR="00DA7569" w:rsidRDefault="00394FF7" w:rsidP="004E0E17">
            <w:pPr>
              <w:pStyle w:val="Heading5"/>
              <w:outlineLvl w:val="4"/>
            </w:pPr>
            <w:r>
              <w:t xml:space="preserve">Task </w:t>
            </w:r>
            <w:r w:rsidR="00495A4B">
              <w:t>2</w:t>
            </w:r>
          </w:p>
        </w:tc>
        <w:tc>
          <w:tcPr>
            <w:tcW w:w="3062" w:type="dxa"/>
            <w:tcMar>
              <w:top w:w="57" w:type="dxa"/>
              <w:left w:w="57" w:type="dxa"/>
              <w:bottom w:w="57" w:type="dxa"/>
              <w:right w:w="57" w:type="dxa"/>
            </w:tcMar>
          </w:tcPr>
          <w:p w:rsidR="00DA7569" w:rsidRDefault="00394FF7" w:rsidP="004E0E17">
            <w:pPr>
              <w:pStyle w:val="Heading5"/>
              <w:outlineLvl w:val="4"/>
            </w:pPr>
            <w:r>
              <w:t xml:space="preserve">Weighting: </w:t>
            </w:r>
            <w:r w:rsidR="004E0E17">
              <w:tab/>
            </w:r>
            <w:r w:rsidR="008D1278">
              <w:t>30%</w:t>
            </w:r>
          </w:p>
        </w:tc>
        <w:tc>
          <w:tcPr>
            <w:tcW w:w="3062" w:type="dxa"/>
            <w:tcMar>
              <w:top w:w="57" w:type="dxa"/>
              <w:left w:w="57" w:type="dxa"/>
              <w:bottom w:w="57" w:type="dxa"/>
              <w:right w:w="57" w:type="dxa"/>
            </w:tcMar>
          </w:tcPr>
          <w:p w:rsidR="00DA7569" w:rsidRDefault="00394FF7" w:rsidP="004E0E17">
            <w:pPr>
              <w:pStyle w:val="Heading5"/>
              <w:outlineLvl w:val="4"/>
            </w:pPr>
            <w:bookmarkStart w:id="0" w:name="_gjdgxs" w:colFirst="0" w:colLast="0"/>
            <w:bookmarkEnd w:id="0"/>
            <w:r>
              <w:t xml:space="preserve">Timing: </w:t>
            </w:r>
            <w:r w:rsidR="00495A4B">
              <w:t>Term 2, Week 5</w:t>
            </w:r>
          </w:p>
        </w:tc>
      </w:tr>
      <w:tr w:rsidR="00DA7569" w:rsidTr="00FA6621">
        <w:tc>
          <w:tcPr>
            <w:tcW w:w="9185" w:type="dxa"/>
            <w:gridSpan w:val="3"/>
            <w:tcMar>
              <w:top w:w="57" w:type="dxa"/>
              <w:left w:w="57" w:type="dxa"/>
              <w:bottom w:w="57" w:type="dxa"/>
              <w:right w:w="57" w:type="dxa"/>
            </w:tcMar>
          </w:tcPr>
          <w:p w:rsidR="0049651C" w:rsidRPr="00495A4B" w:rsidRDefault="00394FF7" w:rsidP="004E0E17">
            <w:pPr>
              <w:pStyle w:val="Heading5"/>
              <w:outlineLvl w:val="4"/>
            </w:pPr>
            <w:r>
              <w:t>Outcomes assessed</w:t>
            </w:r>
          </w:p>
          <w:p w:rsidR="0049651C" w:rsidRPr="0049651C" w:rsidRDefault="0049651C" w:rsidP="00356056">
            <w:pPr>
              <w:widowControl/>
              <w:numPr>
                <w:ilvl w:val="0"/>
                <w:numId w:val="1"/>
              </w:numPr>
              <w:tabs>
                <w:tab w:val="left" w:pos="284"/>
              </w:tabs>
              <w:ind w:left="284" w:hanging="284"/>
            </w:pPr>
            <w:r w:rsidRPr="0049651C">
              <w:t>represents information in symbolic, graphical and tabular form MS11-2</w:t>
            </w:r>
          </w:p>
          <w:p w:rsidR="0049651C" w:rsidRPr="0049651C" w:rsidRDefault="0049651C" w:rsidP="00356056">
            <w:pPr>
              <w:widowControl/>
              <w:numPr>
                <w:ilvl w:val="0"/>
                <w:numId w:val="1"/>
              </w:numPr>
              <w:tabs>
                <w:tab w:val="left" w:pos="284"/>
              </w:tabs>
              <w:ind w:left="284" w:hanging="284"/>
            </w:pPr>
            <w:r w:rsidRPr="0049651C">
              <w:t>develops and carries out simple statistical processes to answer questions posed</w:t>
            </w:r>
            <w:r w:rsidRPr="0049651C" w:rsidDel="001C5B49">
              <w:t xml:space="preserve"> </w:t>
            </w:r>
            <w:r w:rsidRPr="0049651C">
              <w:t>MS11-7</w:t>
            </w:r>
          </w:p>
          <w:p w:rsidR="0049651C" w:rsidRPr="0049651C" w:rsidRDefault="0049651C" w:rsidP="00356056">
            <w:pPr>
              <w:widowControl/>
              <w:numPr>
                <w:ilvl w:val="0"/>
                <w:numId w:val="1"/>
              </w:numPr>
              <w:tabs>
                <w:tab w:val="left" w:pos="284"/>
              </w:tabs>
              <w:ind w:left="284" w:hanging="284"/>
            </w:pPr>
            <w:r w:rsidRPr="0049651C">
              <w:t>uses appropriate technology to investigate, organise and interpret information in a range of contexts MS11-9</w:t>
            </w:r>
          </w:p>
          <w:p w:rsidR="00DA7569" w:rsidRPr="0049651C" w:rsidRDefault="0049651C" w:rsidP="00356056">
            <w:pPr>
              <w:widowControl/>
              <w:numPr>
                <w:ilvl w:val="0"/>
                <w:numId w:val="1"/>
              </w:numPr>
              <w:tabs>
                <w:tab w:val="left" w:pos="284"/>
              </w:tabs>
              <w:ind w:left="284" w:hanging="284"/>
              <w:contextualSpacing w:val="0"/>
            </w:pPr>
            <w:r w:rsidRPr="0049651C">
              <w:t>justifies a response to a given problem using appropriate mathematical terminology and/or calculations MS11-10</w:t>
            </w:r>
          </w:p>
        </w:tc>
      </w:tr>
      <w:tr w:rsidR="00DA7569" w:rsidTr="00FA6621">
        <w:tc>
          <w:tcPr>
            <w:tcW w:w="9185" w:type="dxa"/>
            <w:gridSpan w:val="3"/>
            <w:tcMar>
              <w:top w:w="57" w:type="dxa"/>
              <w:left w:w="57" w:type="dxa"/>
              <w:bottom w:w="57" w:type="dxa"/>
              <w:right w:w="57" w:type="dxa"/>
            </w:tcMar>
          </w:tcPr>
          <w:p w:rsidR="00DA7569" w:rsidRDefault="004E0E17" w:rsidP="004E0E17">
            <w:pPr>
              <w:pStyle w:val="Heading5"/>
              <w:outlineLvl w:val="4"/>
            </w:pPr>
            <w:r>
              <w:t>Nature of the task</w:t>
            </w:r>
            <w:r w:rsidR="00394FF7">
              <w:t xml:space="preserve"> </w:t>
            </w:r>
          </w:p>
          <w:p w:rsidR="0049651C" w:rsidRPr="0049651C" w:rsidRDefault="0049651C" w:rsidP="00495A4B">
            <w:pPr>
              <w:rPr>
                <w:color w:val="1A1A1A"/>
              </w:rPr>
            </w:pPr>
            <w:r w:rsidRPr="0049651C">
              <w:rPr>
                <w:color w:val="1A1A1A"/>
              </w:rPr>
              <w:t xml:space="preserve">This task involves the collection, exploration, display, analysis and interpretation of data to identify and communicate information. </w:t>
            </w:r>
            <w:r w:rsidR="00495A4B">
              <w:rPr>
                <w:color w:val="1A1A1A"/>
              </w:rPr>
              <w:t>It comprises four questions.</w:t>
            </w:r>
          </w:p>
          <w:p w:rsidR="0049651C" w:rsidRPr="00FA6621" w:rsidRDefault="00495A4B" w:rsidP="00FA6621">
            <w:pPr>
              <w:pStyle w:val="ListParagraph"/>
            </w:pPr>
            <w:r w:rsidRPr="00FA6621">
              <w:t>Complete the four questions</w:t>
            </w:r>
            <w:r w:rsidR="0049651C" w:rsidRPr="00FA6621">
              <w:t xml:space="preserve"> in the </w:t>
            </w:r>
            <w:r w:rsidRPr="00FA6621">
              <w:t xml:space="preserve">Investigating National Data </w:t>
            </w:r>
            <w:r w:rsidR="0049651C" w:rsidRPr="00FA6621">
              <w:t>Booklet provided and submit a hard copy to your teacher by the due date.</w:t>
            </w:r>
          </w:p>
          <w:p w:rsidR="000B6AD1" w:rsidRDefault="0049651C" w:rsidP="00FA6621">
            <w:pPr>
              <w:pStyle w:val="ListParagraph"/>
            </w:pPr>
            <w:r w:rsidRPr="00FA6621">
              <w:t xml:space="preserve">Complete and submit digital files as described in the </w:t>
            </w:r>
            <w:r w:rsidR="00E34F68" w:rsidRPr="00FA6621">
              <w:t>National Data Booklet</w:t>
            </w:r>
            <w:r w:rsidRPr="00FA6621">
              <w:t>. These files must</w:t>
            </w:r>
            <w:r w:rsidRPr="000B6AD1">
              <w:t xml:space="preserve"> be emailed to your teacher before 5</w:t>
            </w:r>
            <w:r w:rsidR="00254CED" w:rsidRPr="000B6AD1">
              <w:t xml:space="preserve"> </w:t>
            </w:r>
            <w:r w:rsidRPr="000B6AD1">
              <w:t xml:space="preserve">pm on </w:t>
            </w:r>
            <w:r w:rsidR="006F04B1" w:rsidRPr="000B6AD1">
              <w:t xml:space="preserve">the </w:t>
            </w:r>
            <w:r w:rsidRPr="000B6AD1">
              <w:t xml:space="preserve">day the assignment is due. </w:t>
            </w:r>
          </w:p>
          <w:p w:rsidR="0049651C" w:rsidRPr="000B6AD1" w:rsidRDefault="0049651C" w:rsidP="000B6AD1">
            <w:pPr>
              <w:rPr>
                <w:color w:val="1A1A1A"/>
              </w:rPr>
            </w:pPr>
            <w:r w:rsidRPr="000B6AD1">
              <w:rPr>
                <w:color w:val="1A1A1A"/>
              </w:rPr>
              <w:t>While doing this assessment you are permitted to use:</w:t>
            </w:r>
          </w:p>
          <w:p w:rsidR="0049651C" w:rsidRPr="00FA6621" w:rsidRDefault="0049651C" w:rsidP="00FA6621">
            <w:pPr>
              <w:pStyle w:val="ListParagraph"/>
            </w:pPr>
            <w:r w:rsidRPr="00FA6621">
              <w:t>the</w:t>
            </w:r>
            <w:r w:rsidR="00E34F68" w:rsidRPr="00FA6621">
              <w:t xml:space="preserve"> resources as stated in the Investigating National Data Booklet</w:t>
            </w:r>
          </w:p>
          <w:p w:rsidR="0049651C" w:rsidRPr="00FA6621" w:rsidRDefault="0049651C" w:rsidP="00FA6621">
            <w:pPr>
              <w:pStyle w:val="ListParagraph"/>
            </w:pPr>
            <w:r w:rsidRPr="00FA6621">
              <w:t>your own class notes</w:t>
            </w:r>
          </w:p>
          <w:p w:rsidR="00A96E1A" w:rsidRPr="00E34F68" w:rsidRDefault="0049651C" w:rsidP="00FA6621">
            <w:pPr>
              <w:pStyle w:val="ListParagraph"/>
            </w:pPr>
            <w:proofErr w:type="gramStart"/>
            <w:r w:rsidRPr="00FA6621">
              <w:t>a</w:t>
            </w:r>
            <w:proofErr w:type="gramEnd"/>
            <w:r w:rsidRPr="00FA6621">
              <w:t xml:space="preserve"> calculator </w:t>
            </w:r>
            <w:r w:rsidR="0025326F" w:rsidRPr="00FA6621">
              <w:t>and a</w:t>
            </w:r>
            <w:r w:rsidRPr="00FA6621">
              <w:t xml:space="preserve"> computer</w:t>
            </w:r>
            <w:r w:rsidR="0025326F" w:rsidRPr="00FA6621">
              <w:t>.</w:t>
            </w:r>
            <w:r w:rsidRPr="0049651C">
              <w:t xml:space="preserve"> </w:t>
            </w:r>
          </w:p>
        </w:tc>
      </w:tr>
      <w:tr w:rsidR="00DA7569" w:rsidTr="00FA6621">
        <w:tc>
          <w:tcPr>
            <w:tcW w:w="9185" w:type="dxa"/>
            <w:gridSpan w:val="3"/>
            <w:tcMar>
              <w:top w:w="57" w:type="dxa"/>
              <w:left w:w="57" w:type="dxa"/>
              <w:bottom w:w="57" w:type="dxa"/>
              <w:right w:w="57" w:type="dxa"/>
            </w:tcMar>
          </w:tcPr>
          <w:p w:rsidR="00DA7569" w:rsidRDefault="004E0E17" w:rsidP="004E0E17">
            <w:pPr>
              <w:pStyle w:val="Heading5"/>
              <w:outlineLvl w:val="4"/>
            </w:pPr>
            <w:r>
              <w:t>Marking criteria</w:t>
            </w:r>
          </w:p>
          <w:p w:rsidR="00DA7569" w:rsidRDefault="00E34F68" w:rsidP="00487755">
            <w:pPr>
              <w:contextualSpacing w:val="0"/>
            </w:pPr>
            <w:r>
              <w:t>You will be assessed on how well you:</w:t>
            </w:r>
          </w:p>
          <w:p w:rsidR="0030437B" w:rsidRPr="00FA6621" w:rsidRDefault="0030437B" w:rsidP="00FA6621">
            <w:pPr>
              <w:pStyle w:val="ListParagraph"/>
            </w:pPr>
            <w:proofErr w:type="gramStart"/>
            <w:r w:rsidRPr="00FA6621">
              <w:t>accurately</w:t>
            </w:r>
            <w:proofErr w:type="gramEnd"/>
            <w:r w:rsidRPr="00FA6621">
              <w:t xml:space="preserve"> follo</w:t>
            </w:r>
            <w:r w:rsidR="005411BE" w:rsidRPr="00FA6621">
              <w:t>w statistical analysis process</w:t>
            </w:r>
            <w:r w:rsidRPr="00FA6621">
              <w:t>.</w:t>
            </w:r>
          </w:p>
          <w:p w:rsidR="0030437B" w:rsidRPr="00FA6621" w:rsidRDefault="0030437B" w:rsidP="00FA6621">
            <w:pPr>
              <w:pStyle w:val="ListParagraph"/>
            </w:pPr>
            <w:r w:rsidRPr="00FA6621">
              <w:t xml:space="preserve">select and use appropriate mathematical processes, technologies and language to investigate, </w:t>
            </w:r>
            <w:proofErr w:type="spellStart"/>
            <w:r w:rsidRPr="00FA6621">
              <w:t>organise</w:t>
            </w:r>
            <w:proofErr w:type="spellEnd"/>
            <w:r w:rsidRPr="00FA6621">
              <w:t xml:space="preserve"> and interpret data</w:t>
            </w:r>
          </w:p>
          <w:p w:rsidR="0030437B" w:rsidRPr="00E34F68" w:rsidRDefault="0030437B" w:rsidP="00FA6621">
            <w:pPr>
              <w:pStyle w:val="ListParagraph"/>
            </w:pPr>
            <w:proofErr w:type="gramStart"/>
            <w:r w:rsidRPr="00FA6621">
              <w:t>provide</w:t>
            </w:r>
            <w:proofErr w:type="gramEnd"/>
            <w:r w:rsidRPr="00FA6621">
              <w:t xml:space="preserve"> reasoning and justification related to the statistical</w:t>
            </w:r>
            <w:r>
              <w:t xml:space="preserve"> analysis processes followed.</w:t>
            </w:r>
          </w:p>
        </w:tc>
      </w:tr>
      <w:tr w:rsidR="00DA7569" w:rsidTr="00FA6621">
        <w:tc>
          <w:tcPr>
            <w:tcW w:w="9185" w:type="dxa"/>
            <w:gridSpan w:val="3"/>
            <w:tcMar>
              <w:top w:w="57" w:type="dxa"/>
              <w:left w:w="57" w:type="dxa"/>
              <w:bottom w:w="57" w:type="dxa"/>
              <w:right w:w="57" w:type="dxa"/>
            </w:tcMar>
          </w:tcPr>
          <w:p w:rsidR="00DA7569" w:rsidRDefault="00FA6621" w:rsidP="00FA6621">
            <w:pPr>
              <w:pStyle w:val="Heading5"/>
              <w:outlineLvl w:val="4"/>
            </w:pPr>
            <w:r>
              <w:t>Feedback provided</w:t>
            </w:r>
          </w:p>
          <w:p w:rsidR="00DA7569" w:rsidRPr="00FA6621" w:rsidRDefault="00E34F68" w:rsidP="00FA6621">
            <w:pPr>
              <w:pStyle w:val="ListParagraph"/>
            </w:pPr>
            <w:r w:rsidRPr="00FA6621">
              <w:t>The teacher will provide feedback outlining strengths and areas for improvement to build on knowledge, understanding and skills for future learning.</w:t>
            </w:r>
          </w:p>
        </w:tc>
      </w:tr>
    </w:tbl>
    <w:p w:rsidR="0049164F" w:rsidRDefault="0049164F" w:rsidP="0049164F">
      <w:pPr>
        <w:spacing w:after="0"/>
        <w:rPr>
          <w:b/>
        </w:rPr>
      </w:pPr>
    </w:p>
    <w:p w:rsidR="00FA6621" w:rsidRDefault="00FA6621">
      <w:pPr>
        <w:widowControl/>
        <w:spacing w:after="0" w:line="240" w:lineRule="auto"/>
        <w:jc w:val="left"/>
        <w:rPr>
          <w:b/>
        </w:rPr>
      </w:pPr>
      <w:r>
        <w:rPr>
          <w:b/>
        </w:rPr>
        <w:br w:type="page"/>
      </w:r>
    </w:p>
    <w:p w:rsidR="00DA547C" w:rsidRDefault="00DA547C" w:rsidP="00FA6621">
      <w:pPr>
        <w:pStyle w:val="Heading4"/>
        <w:pBdr>
          <w:bottom w:val="single" w:sz="4" w:space="1" w:color="280070"/>
        </w:pBdr>
      </w:pPr>
      <w:r>
        <w:lastRenderedPageBreak/>
        <w:t>Student Name:</w:t>
      </w:r>
    </w:p>
    <w:p w:rsidR="00DA547C" w:rsidRDefault="00DA547C" w:rsidP="00FA6621">
      <w:pPr>
        <w:pStyle w:val="Heading2"/>
        <w:spacing w:before="240" w:after="240"/>
      </w:pPr>
      <w:r>
        <w:t>Investigating National Data</w:t>
      </w:r>
      <w:r w:rsidRPr="0089457A">
        <w:t xml:space="preserve"> Booklet</w:t>
      </w:r>
    </w:p>
    <w:p w:rsidR="00A82A58" w:rsidRDefault="00A82A58" w:rsidP="00A82A58">
      <w:pPr>
        <w:pStyle w:val="Heading5"/>
        <w:pBdr>
          <w:top w:val="single" w:sz="4" w:space="1" w:color="280070"/>
        </w:pBdr>
        <w:spacing w:before="240"/>
      </w:pPr>
    </w:p>
    <w:p w:rsidR="00DA547C" w:rsidRPr="00182F7C" w:rsidRDefault="0025326F" w:rsidP="00A82A58">
      <w:pPr>
        <w:pStyle w:val="Heading5"/>
        <w:pBdr>
          <w:top w:val="single" w:sz="4" w:space="1" w:color="280070"/>
        </w:pBdr>
      </w:pPr>
      <w:r w:rsidRPr="00182F7C">
        <w:t>Question 1</w:t>
      </w:r>
      <w:r w:rsidR="00DA547C">
        <w:t xml:space="preserve"> – 7 marks</w:t>
      </w:r>
    </w:p>
    <w:p w:rsidR="0025326F" w:rsidRDefault="0025326F" w:rsidP="0025326F">
      <w:pPr>
        <w:spacing w:line="240" w:lineRule="auto"/>
      </w:pPr>
      <w:r w:rsidRPr="0089457A">
        <w:t>Graduate Careers Australia (GCA) is the leading authority on graduate employment issues in Australia (</w:t>
      </w:r>
      <w:hyperlink r:id="rId10" w:history="1">
        <w:r w:rsidRPr="002166F1">
          <w:rPr>
            <w:rStyle w:val="Hyperlink"/>
          </w:rPr>
          <w:t>www.graduatecareers.com.au</w:t>
        </w:r>
      </w:hyperlink>
      <w:r w:rsidRPr="0089457A">
        <w:t>).  Every year, GCA performs a national survey that examines graduate activity</w:t>
      </w:r>
      <w:r>
        <w:t xml:space="preserve"> after </w:t>
      </w:r>
      <w:r w:rsidR="005411BE">
        <w:t>they have completed</w:t>
      </w:r>
      <w:r>
        <w:t xml:space="preserve"> their degree.</w:t>
      </w:r>
      <w:r w:rsidRPr="0089457A">
        <w:t xml:space="preserve"> Key findings </w:t>
      </w:r>
      <w:r w:rsidR="00FA0087">
        <w:t>and</w:t>
      </w:r>
      <w:r w:rsidRPr="0089457A">
        <w:t xml:space="preserve"> a summary of the data collected are published in the </w:t>
      </w:r>
      <w:proofErr w:type="spellStart"/>
      <w:r>
        <w:rPr>
          <w:i/>
        </w:rPr>
        <w:t>Grad</w:t>
      </w:r>
      <w:r w:rsidRPr="0089457A">
        <w:rPr>
          <w:i/>
        </w:rPr>
        <w:t>Stats</w:t>
      </w:r>
      <w:proofErr w:type="spellEnd"/>
      <w:r w:rsidRPr="0089457A">
        <w:t xml:space="preserve"> </w:t>
      </w:r>
      <w:r>
        <w:t xml:space="preserve">research report </w:t>
      </w:r>
      <w:r w:rsidRPr="0089457A">
        <w:t xml:space="preserve">section of the GCA website each year. To complete </w:t>
      </w:r>
      <w:r>
        <w:t>Question 1</w:t>
      </w:r>
      <w:r w:rsidRPr="0089457A">
        <w:t xml:space="preserve">, you are required to download the publication </w:t>
      </w:r>
      <w:proofErr w:type="spellStart"/>
      <w:r>
        <w:rPr>
          <w:i/>
        </w:rPr>
        <w:t>Grad</w:t>
      </w:r>
      <w:r w:rsidRPr="0089457A">
        <w:rPr>
          <w:i/>
        </w:rPr>
        <w:t>Stats</w:t>
      </w:r>
      <w:proofErr w:type="spellEnd"/>
      <w:r w:rsidRPr="0089457A">
        <w:rPr>
          <w:i/>
        </w:rPr>
        <w:t xml:space="preserve"> </w:t>
      </w:r>
      <w:r w:rsidRPr="0089457A">
        <w:t xml:space="preserve">2015 from the research reports section on the GCA website. </w:t>
      </w:r>
    </w:p>
    <w:tbl>
      <w:tblPr>
        <w:tblStyle w:val="TableGrid"/>
        <w:tblW w:w="9185" w:type="dxa"/>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Layout w:type="fixed"/>
        <w:tblCellMar>
          <w:top w:w="108" w:type="dxa"/>
          <w:bottom w:w="108" w:type="dxa"/>
        </w:tblCellMar>
        <w:tblLook w:val="04A0" w:firstRow="1" w:lastRow="0" w:firstColumn="1" w:lastColumn="0" w:noHBand="0" w:noVBand="1"/>
        <w:tblCaption w:val="Year 11 Mathematics Standard statistical analysis assessment task notifcation"/>
        <w:tblDescription w:val="Question 1 of the Year 11 Mathematics Standard statistical analysis assessment task"/>
      </w:tblPr>
      <w:tblGrid>
        <w:gridCol w:w="534"/>
        <w:gridCol w:w="7767"/>
        <w:gridCol w:w="884"/>
      </w:tblGrid>
      <w:tr w:rsidR="0025326F" w:rsidTr="00130AB3">
        <w:trPr>
          <w:trHeight w:val="222"/>
        </w:trPr>
        <w:tc>
          <w:tcPr>
            <w:tcW w:w="534" w:type="dxa"/>
            <w:vAlign w:val="center"/>
          </w:tcPr>
          <w:p w:rsidR="0025326F" w:rsidRDefault="0025326F" w:rsidP="00CE78FA">
            <w:pPr>
              <w:rPr>
                <w:rFonts w:cs="Arial"/>
              </w:rPr>
            </w:pPr>
          </w:p>
        </w:tc>
        <w:tc>
          <w:tcPr>
            <w:tcW w:w="7767" w:type="dxa"/>
            <w:vAlign w:val="center"/>
          </w:tcPr>
          <w:p w:rsidR="0025326F" w:rsidRPr="00DA547C" w:rsidRDefault="00DA547C" w:rsidP="00FA6621">
            <w:pPr>
              <w:pStyle w:val="Heading5"/>
              <w:outlineLvl w:val="4"/>
            </w:pPr>
            <w:r w:rsidRPr="00DA547C">
              <w:t>Understanding, Fluency and Communication</w:t>
            </w:r>
          </w:p>
        </w:tc>
        <w:tc>
          <w:tcPr>
            <w:tcW w:w="884" w:type="dxa"/>
            <w:vAlign w:val="center"/>
          </w:tcPr>
          <w:p w:rsidR="0025326F" w:rsidRPr="0025326F" w:rsidRDefault="0025326F" w:rsidP="00FA6621">
            <w:pPr>
              <w:pStyle w:val="Heading5"/>
              <w:outlineLvl w:val="4"/>
            </w:pPr>
            <w:r w:rsidRPr="0025326F">
              <w:t>Marks</w:t>
            </w:r>
          </w:p>
        </w:tc>
      </w:tr>
      <w:tr w:rsidR="0025326F" w:rsidRPr="0025326F" w:rsidTr="0037789F">
        <w:trPr>
          <w:trHeight w:val="9479"/>
        </w:trPr>
        <w:tc>
          <w:tcPr>
            <w:tcW w:w="534" w:type="dxa"/>
          </w:tcPr>
          <w:p w:rsidR="0025326F" w:rsidRPr="00FA6621" w:rsidRDefault="0025326F" w:rsidP="00CE78FA">
            <w:pPr>
              <w:rPr>
                <w:rFonts w:cs="Arial"/>
                <w:color w:val="280070"/>
              </w:rPr>
            </w:pPr>
            <w:r w:rsidRPr="00FA6621">
              <w:rPr>
                <w:rFonts w:cs="Arial"/>
                <w:color w:val="280070"/>
              </w:rPr>
              <w:t>(a)</w:t>
            </w:r>
          </w:p>
          <w:p w:rsidR="0025326F" w:rsidRPr="0025326F" w:rsidRDefault="0025326F" w:rsidP="00CE78FA">
            <w:pPr>
              <w:rPr>
                <w:rFonts w:cs="Arial"/>
              </w:rPr>
            </w:pPr>
          </w:p>
          <w:p w:rsidR="0025326F" w:rsidRPr="0025326F" w:rsidRDefault="0025326F" w:rsidP="00CE78FA">
            <w:pPr>
              <w:rPr>
                <w:rFonts w:cs="Arial"/>
              </w:rPr>
            </w:pPr>
          </w:p>
        </w:tc>
        <w:tc>
          <w:tcPr>
            <w:tcW w:w="7767" w:type="dxa"/>
          </w:tcPr>
          <w:p w:rsidR="0025326F" w:rsidRPr="0025326F" w:rsidRDefault="0025326F" w:rsidP="00CE78FA">
            <w:pPr>
              <w:rPr>
                <w:rFonts w:cs="Arial"/>
              </w:rPr>
            </w:pPr>
            <w:r w:rsidRPr="0025326F">
              <w:rPr>
                <w:rFonts w:cs="Arial"/>
              </w:rPr>
              <w:t xml:space="preserve">Prepare a table using a spreadsheet to show the data from Table 5 in the </w:t>
            </w:r>
            <w:proofErr w:type="spellStart"/>
            <w:r w:rsidRPr="0025326F">
              <w:rPr>
                <w:rFonts w:cs="Arial"/>
                <w:i/>
              </w:rPr>
              <w:t>GradStats</w:t>
            </w:r>
            <w:proofErr w:type="spellEnd"/>
            <w:r w:rsidRPr="0025326F">
              <w:rPr>
                <w:rFonts w:cs="Arial"/>
              </w:rPr>
              <w:t xml:space="preserve"> 2015 publication.  Paste a screen shot or clip of your completed spreadsheet in the space below.</w:t>
            </w:r>
          </w:p>
          <w:p w:rsidR="0025326F" w:rsidRPr="0025326F" w:rsidRDefault="0025326F" w:rsidP="0037789F">
            <w:pPr>
              <w:rPr>
                <w:rFonts w:cs="Arial"/>
              </w:rPr>
            </w:pPr>
          </w:p>
        </w:tc>
        <w:tc>
          <w:tcPr>
            <w:tcW w:w="884" w:type="dxa"/>
          </w:tcPr>
          <w:p w:rsidR="0025326F" w:rsidRPr="0025326F" w:rsidRDefault="0025326F" w:rsidP="0025326F">
            <w:pPr>
              <w:jc w:val="center"/>
              <w:rPr>
                <w:rFonts w:cs="Arial"/>
                <w:b/>
              </w:rPr>
            </w:pPr>
            <w:r w:rsidRPr="0025326F">
              <w:rPr>
                <w:rFonts w:cs="Arial"/>
                <w:b/>
              </w:rPr>
              <w:t>1</w:t>
            </w:r>
          </w:p>
          <w:p w:rsidR="0025326F" w:rsidRPr="0025326F" w:rsidRDefault="0025326F" w:rsidP="0025326F">
            <w:pPr>
              <w:jc w:val="center"/>
              <w:rPr>
                <w:rFonts w:cs="Arial"/>
                <w:b/>
              </w:rPr>
            </w:pPr>
          </w:p>
          <w:p w:rsidR="0025326F" w:rsidRPr="0025326F" w:rsidRDefault="0025326F" w:rsidP="0025326F">
            <w:pPr>
              <w:jc w:val="center"/>
              <w:rPr>
                <w:rFonts w:cs="Arial"/>
                <w:b/>
              </w:rPr>
            </w:pPr>
          </w:p>
        </w:tc>
      </w:tr>
      <w:tr w:rsidR="0025326F" w:rsidRPr="0025326F" w:rsidTr="0037789F">
        <w:trPr>
          <w:trHeight w:val="2718"/>
        </w:trPr>
        <w:tc>
          <w:tcPr>
            <w:tcW w:w="534" w:type="dxa"/>
          </w:tcPr>
          <w:p w:rsidR="0025326F" w:rsidRPr="00FA6621" w:rsidRDefault="0025326F" w:rsidP="0025326F">
            <w:pPr>
              <w:pStyle w:val="NoSpacing"/>
              <w:rPr>
                <w:rFonts w:ascii="Arial" w:hAnsi="Arial" w:cs="Arial"/>
                <w:color w:val="280070"/>
                <w:sz w:val="24"/>
              </w:rPr>
            </w:pPr>
            <w:r w:rsidRPr="00FA6621">
              <w:rPr>
                <w:rFonts w:ascii="Arial" w:hAnsi="Arial" w:cs="Arial"/>
                <w:color w:val="280070"/>
                <w:sz w:val="24"/>
              </w:rPr>
              <w:lastRenderedPageBreak/>
              <w:t>(b)</w:t>
            </w:r>
          </w:p>
        </w:tc>
        <w:tc>
          <w:tcPr>
            <w:tcW w:w="7767" w:type="dxa"/>
          </w:tcPr>
          <w:p w:rsidR="0025326F" w:rsidRPr="00147E11" w:rsidRDefault="0025326F" w:rsidP="0025326F">
            <w:pPr>
              <w:pStyle w:val="NoSpacing"/>
              <w:rPr>
                <w:rFonts w:ascii="Arial" w:hAnsi="Arial" w:cs="Arial"/>
              </w:rPr>
            </w:pPr>
            <w:r w:rsidRPr="00147E11">
              <w:rPr>
                <w:rFonts w:ascii="Arial" w:hAnsi="Arial" w:cs="Arial"/>
              </w:rPr>
              <w:t>Is the data represented in Table 5 numerical discrete, numerical continuous or categorical? Include a reason for your choice.</w:t>
            </w:r>
          </w:p>
          <w:p w:rsidR="0025326F" w:rsidRPr="00147E11" w:rsidRDefault="0025326F" w:rsidP="0037789F">
            <w:pPr>
              <w:pStyle w:val="NoSpacing"/>
              <w:rPr>
                <w:rFonts w:ascii="Arial" w:hAnsi="Arial" w:cs="Arial"/>
              </w:rPr>
            </w:pPr>
          </w:p>
        </w:tc>
        <w:tc>
          <w:tcPr>
            <w:tcW w:w="884" w:type="dxa"/>
          </w:tcPr>
          <w:p w:rsidR="0025326F" w:rsidRPr="0025326F" w:rsidRDefault="0025326F" w:rsidP="0025326F">
            <w:pPr>
              <w:pStyle w:val="NoSpacing"/>
              <w:jc w:val="center"/>
              <w:rPr>
                <w:rFonts w:ascii="Arial" w:hAnsi="Arial" w:cs="Arial"/>
                <w:b/>
                <w:sz w:val="24"/>
              </w:rPr>
            </w:pPr>
            <w:r w:rsidRPr="0025326F">
              <w:rPr>
                <w:rFonts w:ascii="Arial" w:hAnsi="Arial" w:cs="Arial"/>
                <w:b/>
                <w:sz w:val="24"/>
              </w:rPr>
              <w:t>1</w:t>
            </w:r>
          </w:p>
        </w:tc>
      </w:tr>
      <w:tr w:rsidR="0025326F" w:rsidRPr="0025326F" w:rsidTr="0037789F">
        <w:trPr>
          <w:trHeight w:val="4601"/>
        </w:trPr>
        <w:tc>
          <w:tcPr>
            <w:tcW w:w="534" w:type="dxa"/>
          </w:tcPr>
          <w:p w:rsidR="0025326F" w:rsidRPr="00FA6621" w:rsidRDefault="0025326F" w:rsidP="0025326F">
            <w:pPr>
              <w:pStyle w:val="NoSpacing"/>
              <w:rPr>
                <w:rFonts w:ascii="Arial" w:hAnsi="Arial" w:cs="Arial"/>
                <w:color w:val="280070"/>
                <w:sz w:val="24"/>
              </w:rPr>
            </w:pPr>
            <w:r w:rsidRPr="00FA6621">
              <w:rPr>
                <w:rFonts w:ascii="Arial" w:hAnsi="Arial" w:cs="Arial"/>
                <w:color w:val="280070"/>
                <w:sz w:val="24"/>
              </w:rPr>
              <w:t>(c)</w:t>
            </w:r>
          </w:p>
        </w:tc>
        <w:tc>
          <w:tcPr>
            <w:tcW w:w="7767" w:type="dxa"/>
          </w:tcPr>
          <w:p w:rsidR="0025326F" w:rsidRPr="00147E11" w:rsidRDefault="0025326F" w:rsidP="00451A27">
            <w:pPr>
              <w:pStyle w:val="NoSpacing"/>
              <w:rPr>
                <w:rFonts w:ascii="Arial" w:hAnsi="Arial" w:cs="Arial"/>
              </w:rPr>
            </w:pPr>
            <w:r w:rsidRPr="00147E11">
              <w:rPr>
                <w:rFonts w:ascii="Arial" w:hAnsi="Arial" w:cs="Arial"/>
              </w:rPr>
              <w:t xml:space="preserve">Construct a Pareto chart in your spreadsheet to represent this data. Paste a </w:t>
            </w:r>
            <w:r w:rsidR="00A94FB3" w:rsidRPr="00147E11">
              <w:rPr>
                <w:rFonts w:ascii="Arial" w:hAnsi="Arial" w:cs="Arial"/>
              </w:rPr>
              <w:t xml:space="preserve">screen shot or clip </w:t>
            </w:r>
            <w:r w:rsidRPr="00147E11">
              <w:rPr>
                <w:rFonts w:ascii="Arial" w:hAnsi="Arial" w:cs="Arial"/>
              </w:rPr>
              <w:t>of your chart below.</w:t>
            </w:r>
          </w:p>
          <w:p w:rsidR="00A94FB3" w:rsidRPr="00147E11" w:rsidRDefault="00A94FB3" w:rsidP="0037789F">
            <w:pPr>
              <w:pStyle w:val="NoSpacing"/>
              <w:rPr>
                <w:rFonts w:ascii="Arial" w:hAnsi="Arial" w:cs="Arial"/>
                <w:szCs w:val="22"/>
              </w:rPr>
            </w:pPr>
          </w:p>
        </w:tc>
        <w:tc>
          <w:tcPr>
            <w:tcW w:w="884" w:type="dxa"/>
          </w:tcPr>
          <w:p w:rsidR="0025326F" w:rsidRPr="0025326F" w:rsidRDefault="00FA0087" w:rsidP="0025326F">
            <w:pPr>
              <w:pStyle w:val="NoSpacing"/>
              <w:jc w:val="center"/>
              <w:rPr>
                <w:rFonts w:ascii="Arial" w:hAnsi="Arial" w:cs="Arial"/>
                <w:b/>
                <w:sz w:val="24"/>
              </w:rPr>
            </w:pPr>
            <w:r>
              <w:rPr>
                <w:rFonts w:ascii="Arial" w:hAnsi="Arial" w:cs="Arial"/>
                <w:b/>
                <w:sz w:val="24"/>
              </w:rPr>
              <w:t>2</w:t>
            </w:r>
          </w:p>
        </w:tc>
      </w:tr>
      <w:tr w:rsidR="0025326F" w:rsidRPr="0025326F" w:rsidTr="0037789F">
        <w:trPr>
          <w:trHeight w:val="5018"/>
        </w:trPr>
        <w:tc>
          <w:tcPr>
            <w:tcW w:w="534" w:type="dxa"/>
          </w:tcPr>
          <w:p w:rsidR="0025326F" w:rsidRPr="009F47B6" w:rsidRDefault="00451A27" w:rsidP="0025326F">
            <w:pPr>
              <w:pStyle w:val="NoSpacing"/>
              <w:rPr>
                <w:rFonts w:ascii="Arial" w:hAnsi="Arial" w:cs="Arial"/>
                <w:sz w:val="24"/>
              </w:rPr>
            </w:pPr>
            <w:r w:rsidRPr="009F47B6">
              <w:rPr>
                <w:rFonts w:ascii="Arial" w:hAnsi="Arial" w:cs="Arial"/>
                <w:color w:val="280070"/>
                <w:sz w:val="24"/>
              </w:rPr>
              <w:t>(d)</w:t>
            </w:r>
          </w:p>
        </w:tc>
        <w:tc>
          <w:tcPr>
            <w:tcW w:w="7767" w:type="dxa"/>
          </w:tcPr>
          <w:p w:rsidR="0025326F" w:rsidRPr="00147E11" w:rsidRDefault="00451A27" w:rsidP="00B95957">
            <w:pPr>
              <w:pStyle w:val="NoSpacing"/>
              <w:rPr>
                <w:rFonts w:ascii="Arial" w:hAnsi="Arial" w:cs="Arial"/>
              </w:rPr>
            </w:pPr>
            <w:r w:rsidRPr="00147E11">
              <w:rPr>
                <w:rFonts w:ascii="Arial" w:hAnsi="Arial" w:cs="Arial"/>
              </w:rPr>
              <w:t xml:space="preserve">Consider the advertisement </w:t>
            </w:r>
            <w:r w:rsidR="00B95957" w:rsidRPr="00147E11">
              <w:rPr>
                <w:rFonts w:ascii="Arial" w:hAnsi="Arial" w:cs="Arial"/>
              </w:rPr>
              <w:t>entitled</w:t>
            </w:r>
            <w:r w:rsidRPr="00147E11">
              <w:rPr>
                <w:rFonts w:ascii="Arial" w:hAnsi="Arial" w:cs="Arial"/>
              </w:rPr>
              <w:t xml:space="preserve"> ‘Know Your Worth’ on page 11 of the report. </w:t>
            </w:r>
            <w:r w:rsidR="005411BE" w:rsidRPr="00147E11">
              <w:rPr>
                <w:rFonts w:ascii="Arial" w:hAnsi="Arial" w:cs="Arial"/>
              </w:rPr>
              <w:t>List</w:t>
            </w:r>
            <w:r w:rsidR="00B95957" w:rsidRPr="00147E11">
              <w:rPr>
                <w:rFonts w:ascii="Arial" w:hAnsi="Arial" w:cs="Arial"/>
              </w:rPr>
              <w:t xml:space="preserve"> at least three mathematical observations about the purpose and validity of the visual display and provide justification for </w:t>
            </w:r>
            <w:r w:rsidR="005411BE" w:rsidRPr="00147E11">
              <w:rPr>
                <w:rFonts w:ascii="Arial" w:hAnsi="Arial" w:cs="Arial"/>
              </w:rPr>
              <w:t xml:space="preserve">your </w:t>
            </w:r>
            <w:r w:rsidR="00B95957" w:rsidRPr="00147E11">
              <w:rPr>
                <w:rFonts w:ascii="Arial" w:hAnsi="Arial" w:cs="Arial"/>
              </w:rPr>
              <w:t>response.</w:t>
            </w:r>
          </w:p>
          <w:p w:rsidR="00B95957" w:rsidRPr="00147E11" w:rsidRDefault="00B95957" w:rsidP="0037789F">
            <w:pPr>
              <w:pStyle w:val="NoSpacing"/>
              <w:rPr>
                <w:rFonts w:ascii="Arial" w:hAnsi="Arial" w:cs="Arial"/>
              </w:rPr>
            </w:pPr>
          </w:p>
        </w:tc>
        <w:tc>
          <w:tcPr>
            <w:tcW w:w="884" w:type="dxa"/>
          </w:tcPr>
          <w:p w:rsidR="0025326F" w:rsidRPr="0025326F" w:rsidRDefault="00B95957" w:rsidP="0025326F">
            <w:pPr>
              <w:pStyle w:val="NoSpacing"/>
              <w:jc w:val="center"/>
              <w:rPr>
                <w:rFonts w:ascii="Arial" w:hAnsi="Arial" w:cs="Arial"/>
                <w:b/>
                <w:sz w:val="24"/>
              </w:rPr>
            </w:pPr>
            <w:r>
              <w:rPr>
                <w:rFonts w:ascii="Arial" w:hAnsi="Arial" w:cs="Arial"/>
                <w:b/>
                <w:sz w:val="24"/>
              </w:rPr>
              <w:t>3</w:t>
            </w:r>
          </w:p>
        </w:tc>
      </w:tr>
      <w:tr w:rsidR="008B5685" w:rsidRPr="0025326F" w:rsidTr="00130AB3">
        <w:tc>
          <w:tcPr>
            <w:tcW w:w="534" w:type="dxa"/>
          </w:tcPr>
          <w:p w:rsidR="008B5685" w:rsidRPr="009F47B6" w:rsidRDefault="008B5685" w:rsidP="0025326F">
            <w:pPr>
              <w:pStyle w:val="NoSpacing"/>
              <w:rPr>
                <w:rFonts w:ascii="Arial" w:hAnsi="Arial" w:cs="Arial"/>
                <w:sz w:val="24"/>
              </w:rPr>
            </w:pPr>
            <w:r w:rsidRPr="009F47B6">
              <w:rPr>
                <w:rFonts w:ascii="Arial" w:hAnsi="Arial" w:cs="Arial"/>
                <w:color w:val="280070"/>
                <w:sz w:val="24"/>
              </w:rPr>
              <w:t>(e)</w:t>
            </w:r>
          </w:p>
        </w:tc>
        <w:tc>
          <w:tcPr>
            <w:tcW w:w="7767" w:type="dxa"/>
          </w:tcPr>
          <w:p w:rsidR="008B5685" w:rsidRPr="004F460D" w:rsidRDefault="004F460D" w:rsidP="00B95957">
            <w:pPr>
              <w:pStyle w:val="NoSpacing"/>
              <w:rPr>
                <w:rFonts w:ascii="Arial" w:hAnsi="Arial" w:cs="Arial"/>
                <w:sz w:val="24"/>
              </w:rPr>
            </w:pPr>
            <w:r w:rsidRPr="00147E11">
              <w:rPr>
                <w:rFonts w:ascii="Arial" w:hAnsi="Arial" w:cs="Arial"/>
              </w:rPr>
              <w:t>Save a copy of your spreadsheet and chart in a file using the following naming protocol: yourname_q1.filetype</w:t>
            </w:r>
          </w:p>
        </w:tc>
        <w:tc>
          <w:tcPr>
            <w:tcW w:w="884" w:type="dxa"/>
          </w:tcPr>
          <w:p w:rsidR="008B5685" w:rsidRDefault="008B5685" w:rsidP="0025326F">
            <w:pPr>
              <w:pStyle w:val="NoSpacing"/>
              <w:jc w:val="center"/>
              <w:rPr>
                <w:rFonts w:cs="Arial"/>
                <w:b/>
                <w:sz w:val="24"/>
              </w:rPr>
            </w:pPr>
          </w:p>
        </w:tc>
      </w:tr>
    </w:tbl>
    <w:p w:rsidR="008B5685" w:rsidRPr="00182F7C" w:rsidRDefault="008B5685" w:rsidP="009F47B6">
      <w:pPr>
        <w:pStyle w:val="Heading5"/>
      </w:pPr>
      <w:r>
        <w:lastRenderedPageBreak/>
        <w:t>Question 2</w:t>
      </w:r>
      <w:r w:rsidR="00DA547C">
        <w:t xml:space="preserve"> – 13 marks</w:t>
      </w:r>
    </w:p>
    <w:p w:rsidR="008B5685" w:rsidRDefault="008B5685" w:rsidP="00DF30B4">
      <w:r>
        <w:t>The Australian Government Burea</w:t>
      </w:r>
      <w:r w:rsidR="004F460D">
        <w:t>u of Meteor</w:t>
      </w:r>
      <w:r>
        <w:t>ology provides information and climate data for Australia (</w:t>
      </w:r>
      <w:hyperlink r:id="rId11" w:history="1">
        <w:r w:rsidRPr="002166F1">
          <w:rPr>
            <w:rStyle w:val="Hyperlink"/>
          </w:rPr>
          <w:t>http://www.bom.gov.au/climate/data/</w:t>
        </w:r>
      </w:hyperlink>
      <w:r>
        <w:t>).</w:t>
      </w:r>
      <w:r w:rsidR="00DF30B4">
        <w:t xml:space="preserve"> For</w:t>
      </w:r>
      <w:r w:rsidRPr="0089457A">
        <w:t xml:space="preserve"> </w:t>
      </w:r>
      <w:r>
        <w:t>Question 2</w:t>
      </w:r>
      <w:r w:rsidRPr="0089457A">
        <w:t xml:space="preserve">, you are required to </w:t>
      </w:r>
      <w:r>
        <w:t xml:space="preserve">generate </w:t>
      </w:r>
      <w:r w:rsidR="005411BE">
        <w:rPr>
          <w:i/>
        </w:rPr>
        <w:t>Weather and</w:t>
      </w:r>
      <w:r w:rsidR="004F460D" w:rsidRPr="004F460D">
        <w:rPr>
          <w:i/>
        </w:rPr>
        <w:t xml:space="preserve"> </w:t>
      </w:r>
      <w:r w:rsidR="005411BE">
        <w:rPr>
          <w:i/>
        </w:rPr>
        <w:t>C</w:t>
      </w:r>
      <w:r w:rsidRPr="004F460D">
        <w:rPr>
          <w:i/>
        </w:rPr>
        <w:t>limate</w:t>
      </w:r>
      <w:r>
        <w:t xml:space="preserve"> data</w:t>
      </w:r>
      <w:r w:rsidRPr="008B5685">
        <w:t xml:space="preserve"> </w:t>
      </w:r>
      <w:r>
        <w:t>for a location of your choice.</w:t>
      </w:r>
    </w:p>
    <w:tbl>
      <w:tblPr>
        <w:tblStyle w:val="TableGrid"/>
        <w:tblW w:w="9185" w:type="dxa"/>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Layout w:type="fixed"/>
        <w:tblCellMar>
          <w:top w:w="108" w:type="dxa"/>
          <w:bottom w:w="108" w:type="dxa"/>
        </w:tblCellMar>
        <w:tblLook w:val="04A0" w:firstRow="1" w:lastRow="0" w:firstColumn="1" w:lastColumn="0" w:noHBand="0" w:noVBand="1"/>
        <w:tblCaption w:val="Year 11 Mathematics Standard statistical analysis assessment task notifcation"/>
        <w:tblDescription w:val="Question 2 of the Year 11 Mathematics Standard statistical analysis assessment task"/>
      </w:tblPr>
      <w:tblGrid>
        <w:gridCol w:w="534"/>
        <w:gridCol w:w="7767"/>
        <w:gridCol w:w="884"/>
      </w:tblGrid>
      <w:tr w:rsidR="008B5685" w:rsidRPr="009F47B6" w:rsidTr="00130AB3">
        <w:tc>
          <w:tcPr>
            <w:tcW w:w="534" w:type="dxa"/>
            <w:vAlign w:val="center"/>
          </w:tcPr>
          <w:p w:rsidR="008B5685" w:rsidRPr="00A82A58" w:rsidRDefault="008B5685" w:rsidP="009F47B6">
            <w:pPr>
              <w:pStyle w:val="Heading5"/>
              <w:outlineLvl w:val="4"/>
            </w:pPr>
          </w:p>
        </w:tc>
        <w:tc>
          <w:tcPr>
            <w:tcW w:w="7767" w:type="dxa"/>
            <w:vAlign w:val="center"/>
          </w:tcPr>
          <w:p w:rsidR="008B5685" w:rsidRPr="009F47B6" w:rsidRDefault="00DA547C" w:rsidP="009F47B6">
            <w:pPr>
              <w:pStyle w:val="Heading5"/>
              <w:outlineLvl w:val="4"/>
            </w:pPr>
            <w:r w:rsidRPr="009F47B6">
              <w:t>Understanding, Fluency and Communication</w:t>
            </w:r>
          </w:p>
        </w:tc>
        <w:tc>
          <w:tcPr>
            <w:tcW w:w="884" w:type="dxa"/>
            <w:vAlign w:val="center"/>
          </w:tcPr>
          <w:p w:rsidR="008B5685" w:rsidRPr="009F47B6" w:rsidRDefault="008B5685" w:rsidP="009F47B6">
            <w:pPr>
              <w:pStyle w:val="Heading5"/>
              <w:outlineLvl w:val="4"/>
            </w:pPr>
            <w:r w:rsidRPr="009F47B6">
              <w:t>Marks</w:t>
            </w:r>
          </w:p>
        </w:tc>
      </w:tr>
      <w:tr w:rsidR="008B5685" w:rsidRPr="0025326F" w:rsidTr="00130AB3">
        <w:trPr>
          <w:trHeight w:val="4060"/>
        </w:trPr>
        <w:tc>
          <w:tcPr>
            <w:tcW w:w="534" w:type="dxa"/>
          </w:tcPr>
          <w:p w:rsidR="008B5685" w:rsidRPr="00A82A58" w:rsidRDefault="008B5685" w:rsidP="00CE78FA">
            <w:pPr>
              <w:rPr>
                <w:rFonts w:cs="Arial"/>
                <w:color w:val="280070"/>
              </w:rPr>
            </w:pPr>
            <w:r w:rsidRPr="00A82A58">
              <w:rPr>
                <w:rFonts w:cs="Arial"/>
                <w:color w:val="280070"/>
              </w:rPr>
              <w:t>(a)</w:t>
            </w:r>
          </w:p>
          <w:p w:rsidR="008B5685" w:rsidRPr="00A82A58" w:rsidRDefault="008B5685" w:rsidP="00CE78FA">
            <w:pPr>
              <w:rPr>
                <w:rFonts w:cs="Arial"/>
                <w:color w:val="280070"/>
              </w:rPr>
            </w:pPr>
          </w:p>
          <w:p w:rsidR="008B5685" w:rsidRPr="00A82A58" w:rsidRDefault="008B5685" w:rsidP="00CE78FA">
            <w:pPr>
              <w:rPr>
                <w:rFonts w:cs="Arial"/>
                <w:color w:val="280070"/>
              </w:rPr>
            </w:pPr>
          </w:p>
        </w:tc>
        <w:tc>
          <w:tcPr>
            <w:tcW w:w="7767" w:type="dxa"/>
          </w:tcPr>
          <w:p w:rsidR="003219E6" w:rsidRPr="009F47B6" w:rsidRDefault="003219E6" w:rsidP="00CE78FA">
            <w:pPr>
              <w:rPr>
                <w:rFonts w:cs="Arial"/>
              </w:rPr>
            </w:pPr>
            <w:r w:rsidRPr="009F47B6">
              <w:rPr>
                <w:rFonts w:cs="Arial"/>
              </w:rPr>
              <w:t>Select</w:t>
            </w:r>
            <w:r w:rsidR="00B24E5D" w:rsidRPr="009F47B6">
              <w:rPr>
                <w:rFonts w:cs="Arial"/>
              </w:rPr>
              <w:t xml:space="preserve"> the ‘Daily weather observations’ about</w:t>
            </w:r>
            <w:r w:rsidRPr="009F47B6">
              <w:rPr>
                <w:rFonts w:cs="Arial"/>
              </w:rPr>
              <w:t xml:space="preserve"> </w:t>
            </w:r>
            <w:r w:rsidR="005411BE" w:rsidRPr="009F47B6">
              <w:rPr>
                <w:rFonts w:cs="Arial"/>
                <w:i/>
              </w:rPr>
              <w:t>Weather and C</w:t>
            </w:r>
            <w:r w:rsidRPr="009F47B6">
              <w:rPr>
                <w:rFonts w:cs="Arial"/>
                <w:i/>
              </w:rPr>
              <w:t>limate</w:t>
            </w:r>
            <w:r w:rsidRPr="009F47B6">
              <w:rPr>
                <w:rFonts w:cs="Arial"/>
              </w:rPr>
              <w:t xml:space="preserve"> </w:t>
            </w:r>
            <w:r w:rsidR="00B24E5D" w:rsidRPr="009F47B6">
              <w:rPr>
                <w:rFonts w:cs="Arial"/>
              </w:rPr>
              <w:t>using</w:t>
            </w:r>
            <w:r w:rsidRPr="009F47B6">
              <w:rPr>
                <w:rFonts w:cs="Arial"/>
              </w:rPr>
              <w:t xml:space="preserve"> the drop down menu. </w:t>
            </w:r>
            <w:r w:rsidR="00DF30B4" w:rsidRPr="009F47B6">
              <w:rPr>
                <w:rFonts w:cs="Arial"/>
              </w:rPr>
              <w:t>Choose a weather station in a</w:t>
            </w:r>
            <w:r w:rsidRPr="009F47B6">
              <w:rPr>
                <w:rFonts w:cs="Arial"/>
              </w:rPr>
              <w:t xml:space="preserve"> </w:t>
            </w:r>
            <w:r w:rsidR="00DF30B4" w:rsidRPr="009F47B6">
              <w:rPr>
                <w:rFonts w:cs="Arial"/>
              </w:rPr>
              <w:t>location</w:t>
            </w:r>
            <w:r w:rsidRPr="009F47B6">
              <w:rPr>
                <w:rFonts w:cs="Arial"/>
              </w:rPr>
              <w:t xml:space="preserve"> </w:t>
            </w:r>
            <w:r w:rsidR="00B24E5D" w:rsidRPr="009F47B6">
              <w:rPr>
                <w:rFonts w:cs="Arial"/>
              </w:rPr>
              <w:t xml:space="preserve">that </w:t>
            </w:r>
            <w:r w:rsidRPr="009F47B6">
              <w:rPr>
                <w:rFonts w:cs="Arial"/>
              </w:rPr>
              <w:t>interest</w:t>
            </w:r>
            <w:r w:rsidR="00B24E5D" w:rsidRPr="009F47B6">
              <w:rPr>
                <w:rFonts w:cs="Arial"/>
              </w:rPr>
              <w:t>s you</w:t>
            </w:r>
            <w:r w:rsidRPr="009F47B6">
              <w:rPr>
                <w:rFonts w:cs="Arial"/>
              </w:rPr>
              <w:t xml:space="preserve"> and then</w:t>
            </w:r>
            <w:r w:rsidR="005411BE" w:rsidRPr="009F47B6">
              <w:rPr>
                <w:rFonts w:cs="Arial"/>
              </w:rPr>
              <w:t xml:space="preserve"> select</w:t>
            </w:r>
            <w:r w:rsidRPr="009F47B6">
              <w:rPr>
                <w:rFonts w:cs="Arial"/>
              </w:rPr>
              <w:t xml:space="preserve"> </w:t>
            </w:r>
            <w:r w:rsidR="00025337" w:rsidRPr="009F47B6">
              <w:rPr>
                <w:rFonts w:cs="Arial"/>
              </w:rPr>
              <w:t>‘</w:t>
            </w:r>
            <w:r w:rsidR="00B24E5D" w:rsidRPr="009F47B6">
              <w:rPr>
                <w:rFonts w:cs="Arial"/>
              </w:rPr>
              <w:t>G</w:t>
            </w:r>
            <w:r w:rsidRPr="009F47B6">
              <w:rPr>
                <w:rFonts w:cs="Arial"/>
              </w:rPr>
              <w:t>et the data</w:t>
            </w:r>
            <w:r w:rsidR="00025337" w:rsidRPr="009F47B6">
              <w:rPr>
                <w:rFonts w:cs="Arial"/>
              </w:rPr>
              <w:t>’</w:t>
            </w:r>
            <w:r w:rsidRPr="009F47B6">
              <w:rPr>
                <w:rFonts w:cs="Arial"/>
              </w:rPr>
              <w:t>.</w:t>
            </w:r>
            <w:r w:rsidR="009C2737" w:rsidRPr="009F47B6">
              <w:rPr>
                <w:rFonts w:cs="Arial"/>
              </w:rPr>
              <w:t xml:space="preserve"> From th</w:t>
            </w:r>
            <w:r w:rsidR="00916034" w:rsidRPr="009F47B6">
              <w:rPr>
                <w:rFonts w:cs="Arial"/>
              </w:rPr>
              <w:t>e information that appears below</w:t>
            </w:r>
            <w:r w:rsidR="009C2737" w:rsidRPr="009F47B6">
              <w:rPr>
                <w:rFonts w:cs="Arial"/>
              </w:rPr>
              <w:t xml:space="preserve"> the table, select a month and year to ensure that you investigate the weather for a whole month. </w:t>
            </w:r>
          </w:p>
          <w:p w:rsidR="008B5685" w:rsidRPr="009F47B6" w:rsidRDefault="004F460D" w:rsidP="00194245">
            <w:pPr>
              <w:pStyle w:val="ListParagraph"/>
              <w:numPr>
                <w:ilvl w:val="0"/>
                <w:numId w:val="4"/>
              </w:numPr>
              <w:ind w:left="357" w:hanging="357"/>
              <w:rPr>
                <w:rFonts w:cs="Arial"/>
              </w:rPr>
            </w:pPr>
            <w:r w:rsidRPr="009F47B6">
              <w:rPr>
                <w:rFonts w:cs="Arial"/>
              </w:rPr>
              <w:t>What is the station number from which you selected the data?</w:t>
            </w:r>
          </w:p>
          <w:p w:rsidR="009C2737" w:rsidRPr="009F47B6" w:rsidRDefault="009C2737" w:rsidP="00130AB3">
            <w:pPr>
              <w:ind w:left="357" w:hanging="357"/>
              <w:rPr>
                <w:rFonts w:cs="Arial"/>
              </w:rPr>
            </w:pPr>
          </w:p>
          <w:p w:rsidR="009C2737" w:rsidRPr="009F47B6" w:rsidRDefault="00916034" w:rsidP="00194245">
            <w:pPr>
              <w:pStyle w:val="ListParagraph"/>
              <w:numPr>
                <w:ilvl w:val="0"/>
                <w:numId w:val="4"/>
              </w:numPr>
              <w:ind w:left="357" w:hanging="357"/>
              <w:rPr>
                <w:rFonts w:cs="Arial"/>
              </w:rPr>
            </w:pPr>
            <w:r w:rsidRPr="009F47B6">
              <w:rPr>
                <w:rFonts w:cs="Arial"/>
              </w:rPr>
              <w:t>What month and year are you</w:t>
            </w:r>
            <w:r w:rsidR="009C2737" w:rsidRPr="009F47B6">
              <w:rPr>
                <w:rFonts w:cs="Arial"/>
              </w:rPr>
              <w:t xml:space="preserve"> investigating?</w:t>
            </w:r>
          </w:p>
          <w:p w:rsidR="008B5685" w:rsidRPr="009F47B6" w:rsidRDefault="008B5685" w:rsidP="00130AB3">
            <w:pPr>
              <w:ind w:left="357" w:hanging="357"/>
              <w:rPr>
                <w:rFonts w:cs="Arial"/>
              </w:rPr>
            </w:pPr>
          </w:p>
          <w:p w:rsidR="00B24E5D" w:rsidRPr="009F47B6" w:rsidRDefault="003219E6" w:rsidP="00194245">
            <w:pPr>
              <w:pStyle w:val="ListParagraph"/>
              <w:numPr>
                <w:ilvl w:val="0"/>
                <w:numId w:val="4"/>
              </w:numPr>
              <w:ind w:left="357" w:hanging="357"/>
              <w:rPr>
                <w:rFonts w:cs="Arial"/>
              </w:rPr>
            </w:pPr>
            <w:r w:rsidRPr="009F47B6">
              <w:rPr>
                <w:rFonts w:cs="Arial"/>
              </w:rPr>
              <w:t xml:space="preserve">Copy the displayed data into a spreadsheet to assist </w:t>
            </w:r>
            <w:r w:rsidR="009F47B6" w:rsidRPr="009F47B6">
              <w:rPr>
                <w:rFonts w:cs="Arial"/>
              </w:rPr>
              <w:t xml:space="preserve">you with the following </w:t>
            </w:r>
            <w:r w:rsidRPr="009F47B6">
              <w:rPr>
                <w:rFonts w:cs="Arial"/>
              </w:rPr>
              <w:t>tasks.</w:t>
            </w:r>
            <w:r w:rsidR="00916034" w:rsidRPr="009F47B6">
              <w:rPr>
                <w:rFonts w:cs="Arial"/>
              </w:rPr>
              <w:t xml:space="preserve"> </w:t>
            </w:r>
          </w:p>
        </w:tc>
        <w:tc>
          <w:tcPr>
            <w:tcW w:w="884" w:type="dxa"/>
          </w:tcPr>
          <w:p w:rsidR="008B5685" w:rsidRPr="0025326F" w:rsidRDefault="00FA0087" w:rsidP="00CE78FA">
            <w:pPr>
              <w:jc w:val="center"/>
              <w:rPr>
                <w:rFonts w:cs="Arial"/>
                <w:b/>
              </w:rPr>
            </w:pPr>
            <w:r>
              <w:rPr>
                <w:rFonts w:cs="Arial"/>
                <w:b/>
              </w:rPr>
              <w:t>1</w:t>
            </w:r>
          </w:p>
          <w:p w:rsidR="008B5685" w:rsidRPr="0025326F" w:rsidRDefault="008B5685" w:rsidP="00CE78FA">
            <w:pPr>
              <w:jc w:val="center"/>
              <w:rPr>
                <w:rFonts w:cs="Arial"/>
                <w:b/>
              </w:rPr>
            </w:pPr>
          </w:p>
          <w:p w:rsidR="008B5685" w:rsidRPr="0025326F" w:rsidRDefault="008B5685" w:rsidP="00CE78FA">
            <w:pPr>
              <w:jc w:val="center"/>
              <w:rPr>
                <w:rFonts w:cs="Arial"/>
                <w:b/>
              </w:rPr>
            </w:pPr>
          </w:p>
        </w:tc>
      </w:tr>
      <w:tr w:rsidR="003219E6" w:rsidRPr="0025326F" w:rsidTr="00130AB3">
        <w:tc>
          <w:tcPr>
            <w:tcW w:w="534" w:type="dxa"/>
          </w:tcPr>
          <w:p w:rsidR="003219E6" w:rsidRPr="00A82A58" w:rsidRDefault="003219E6" w:rsidP="00CE78FA">
            <w:pPr>
              <w:pStyle w:val="NoSpacing"/>
              <w:rPr>
                <w:rFonts w:ascii="Arial" w:hAnsi="Arial" w:cs="Arial"/>
                <w:color w:val="280070"/>
                <w:szCs w:val="22"/>
              </w:rPr>
            </w:pPr>
            <w:r w:rsidRPr="00A82A58">
              <w:rPr>
                <w:rFonts w:ascii="Arial" w:hAnsi="Arial" w:cs="Arial"/>
                <w:color w:val="280070"/>
                <w:szCs w:val="22"/>
              </w:rPr>
              <w:t>(b)</w:t>
            </w:r>
          </w:p>
        </w:tc>
        <w:tc>
          <w:tcPr>
            <w:tcW w:w="7767" w:type="dxa"/>
          </w:tcPr>
          <w:p w:rsidR="00025337" w:rsidRPr="009F47B6" w:rsidRDefault="00025337" w:rsidP="009F47B6">
            <w:pPr>
              <w:jc w:val="left"/>
              <w:rPr>
                <w:rFonts w:cs="Arial"/>
              </w:rPr>
            </w:pPr>
            <w:r w:rsidRPr="009F47B6">
              <w:rPr>
                <w:rFonts w:cs="Arial"/>
              </w:rPr>
              <w:t>The column headings in the table have been abbrevi</w:t>
            </w:r>
            <w:r w:rsidR="009F47B6" w:rsidRPr="009F47B6">
              <w:rPr>
                <w:rFonts w:cs="Arial"/>
              </w:rPr>
              <w:t xml:space="preserve">ated. A list of column meanings </w:t>
            </w:r>
            <w:r w:rsidRPr="009F47B6">
              <w:rPr>
                <w:rFonts w:cs="Arial"/>
              </w:rPr>
              <w:t xml:space="preserve">can be found at </w:t>
            </w:r>
            <w:hyperlink r:id="rId12" w:history="1">
              <w:r w:rsidRPr="009F47B6">
                <w:rPr>
                  <w:rStyle w:val="Hyperlink"/>
                  <w:rFonts w:cs="Arial"/>
                </w:rPr>
                <w:t>http://www.bom.gov.au/climate/dwo/IDCJDW0000.shtml</w:t>
              </w:r>
            </w:hyperlink>
            <w:r w:rsidRPr="009F47B6">
              <w:rPr>
                <w:rFonts w:cs="Arial"/>
              </w:rPr>
              <w:t xml:space="preserve">. </w:t>
            </w:r>
          </w:p>
          <w:p w:rsidR="00025337" w:rsidRPr="009F47B6" w:rsidRDefault="00025337" w:rsidP="003219E6">
            <w:pPr>
              <w:rPr>
                <w:rFonts w:cs="Arial"/>
              </w:rPr>
            </w:pPr>
            <w:r w:rsidRPr="009F47B6">
              <w:rPr>
                <w:rFonts w:cs="Arial"/>
              </w:rPr>
              <w:t>Use this information to describe th</w:t>
            </w:r>
            <w:r w:rsidR="009F47B6" w:rsidRPr="009F47B6">
              <w:rPr>
                <w:rFonts w:cs="Arial"/>
              </w:rPr>
              <w:t>e type of variable recorded as:</w:t>
            </w:r>
          </w:p>
          <w:p w:rsidR="00025337" w:rsidRPr="009F47B6" w:rsidRDefault="00025337" w:rsidP="00194245">
            <w:pPr>
              <w:pStyle w:val="ListParagraph"/>
              <w:numPr>
                <w:ilvl w:val="0"/>
                <w:numId w:val="5"/>
              </w:numPr>
              <w:ind w:hanging="686"/>
              <w:rPr>
                <w:rFonts w:cs="Arial"/>
              </w:rPr>
            </w:pPr>
            <w:r w:rsidRPr="009F47B6">
              <w:rPr>
                <w:rFonts w:cs="Arial"/>
              </w:rPr>
              <w:t>Rain:</w:t>
            </w:r>
          </w:p>
          <w:p w:rsidR="00025337" w:rsidRPr="009F47B6" w:rsidRDefault="00025337" w:rsidP="009F47B6">
            <w:pPr>
              <w:ind w:hanging="686"/>
              <w:rPr>
                <w:rFonts w:cs="Arial"/>
              </w:rPr>
            </w:pPr>
          </w:p>
          <w:p w:rsidR="00025337" w:rsidRPr="009F47B6" w:rsidRDefault="00025337" w:rsidP="00194245">
            <w:pPr>
              <w:pStyle w:val="ListParagraph"/>
              <w:numPr>
                <w:ilvl w:val="0"/>
                <w:numId w:val="5"/>
              </w:numPr>
              <w:ind w:hanging="686"/>
              <w:rPr>
                <w:rFonts w:cs="Arial"/>
              </w:rPr>
            </w:pPr>
            <w:r w:rsidRPr="009F47B6">
              <w:rPr>
                <w:rFonts w:cs="Arial"/>
              </w:rPr>
              <w:t>DIR:</w:t>
            </w:r>
          </w:p>
          <w:p w:rsidR="00025337" w:rsidRPr="009F47B6" w:rsidRDefault="00025337" w:rsidP="009F47B6">
            <w:pPr>
              <w:ind w:hanging="686"/>
              <w:rPr>
                <w:rFonts w:cs="Arial"/>
              </w:rPr>
            </w:pPr>
          </w:p>
          <w:p w:rsidR="00025337" w:rsidRPr="009F47B6" w:rsidRDefault="00025337" w:rsidP="00194245">
            <w:pPr>
              <w:pStyle w:val="ListParagraph"/>
              <w:numPr>
                <w:ilvl w:val="0"/>
                <w:numId w:val="5"/>
              </w:numPr>
              <w:ind w:hanging="686"/>
              <w:rPr>
                <w:rFonts w:cs="Arial"/>
              </w:rPr>
            </w:pPr>
            <w:r w:rsidRPr="009F47B6">
              <w:rPr>
                <w:rFonts w:cs="Arial"/>
              </w:rPr>
              <w:t>CLD:</w:t>
            </w:r>
          </w:p>
          <w:p w:rsidR="003219E6" w:rsidRPr="009F47B6" w:rsidRDefault="003219E6" w:rsidP="003219E6">
            <w:pPr>
              <w:rPr>
                <w:rFonts w:cs="Arial"/>
              </w:rPr>
            </w:pPr>
          </w:p>
        </w:tc>
        <w:tc>
          <w:tcPr>
            <w:tcW w:w="884" w:type="dxa"/>
          </w:tcPr>
          <w:p w:rsidR="00FA0087" w:rsidRPr="00025337" w:rsidRDefault="00FA0087" w:rsidP="00FA0087">
            <w:pPr>
              <w:jc w:val="center"/>
              <w:rPr>
                <w:rFonts w:cs="Arial"/>
                <w:b/>
              </w:rPr>
            </w:pPr>
            <w:r>
              <w:rPr>
                <w:rFonts w:cs="Arial"/>
                <w:b/>
              </w:rPr>
              <w:t>3</w:t>
            </w:r>
          </w:p>
        </w:tc>
      </w:tr>
      <w:tr w:rsidR="008B5685" w:rsidRPr="0025326F" w:rsidTr="00130AB3">
        <w:tc>
          <w:tcPr>
            <w:tcW w:w="534" w:type="dxa"/>
          </w:tcPr>
          <w:p w:rsidR="008B5685" w:rsidRPr="00A82A58" w:rsidRDefault="008B5685" w:rsidP="00CE78FA">
            <w:pPr>
              <w:pStyle w:val="NoSpacing"/>
              <w:rPr>
                <w:rFonts w:ascii="Arial" w:hAnsi="Arial" w:cs="Arial"/>
                <w:color w:val="280070"/>
                <w:szCs w:val="22"/>
              </w:rPr>
            </w:pPr>
            <w:r w:rsidRPr="00A82A58">
              <w:rPr>
                <w:rFonts w:ascii="Arial" w:hAnsi="Arial" w:cs="Arial"/>
                <w:color w:val="280070"/>
                <w:szCs w:val="22"/>
              </w:rPr>
              <w:t>(c)</w:t>
            </w:r>
          </w:p>
        </w:tc>
        <w:tc>
          <w:tcPr>
            <w:tcW w:w="7767" w:type="dxa"/>
          </w:tcPr>
          <w:p w:rsidR="009F47B6" w:rsidRPr="009F47B6" w:rsidRDefault="00025337" w:rsidP="00194245">
            <w:pPr>
              <w:pStyle w:val="ListParagraph"/>
              <w:numPr>
                <w:ilvl w:val="0"/>
                <w:numId w:val="6"/>
              </w:numPr>
              <w:ind w:left="357" w:hanging="357"/>
            </w:pPr>
            <w:r w:rsidRPr="009F47B6">
              <w:t>In your spreadsheet, add a column</w:t>
            </w:r>
            <w:r w:rsidR="00B24E5D" w:rsidRPr="009F47B6">
              <w:t xml:space="preserve"> wit</w:t>
            </w:r>
            <w:r w:rsidRPr="009F47B6">
              <w:t xml:space="preserve">h the heading </w:t>
            </w:r>
            <w:r w:rsidRPr="009F47B6">
              <w:rPr>
                <w:b/>
              </w:rPr>
              <w:t>DIFF</w:t>
            </w:r>
            <w:r w:rsidRPr="009F47B6">
              <w:t xml:space="preserve"> that calculates the difference between the maximum and minimum daily temperatures. </w:t>
            </w:r>
          </w:p>
          <w:p w:rsidR="008B5685" w:rsidRPr="009F47B6" w:rsidRDefault="00B24E5D" w:rsidP="009F47B6">
            <w:pPr>
              <w:pStyle w:val="NoSpacing"/>
              <w:ind w:left="34"/>
              <w:rPr>
                <w:rFonts w:ascii="Arial" w:hAnsi="Arial" w:cs="Arial"/>
                <w:szCs w:val="22"/>
              </w:rPr>
            </w:pPr>
            <w:r w:rsidRPr="009F47B6">
              <w:rPr>
                <w:rFonts w:ascii="Arial" w:hAnsi="Arial" w:cs="Arial"/>
                <w:szCs w:val="22"/>
              </w:rPr>
              <w:t xml:space="preserve">Using your spreadsheet or calculator, calculate the population mean and </w:t>
            </w:r>
            <w:r w:rsidR="00DF30B4" w:rsidRPr="009F47B6">
              <w:rPr>
                <w:rFonts w:ascii="Arial" w:hAnsi="Arial" w:cs="Arial"/>
                <w:szCs w:val="22"/>
              </w:rPr>
              <w:t>population standard deviation for</w:t>
            </w:r>
            <w:r w:rsidRPr="009F47B6">
              <w:rPr>
                <w:rFonts w:ascii="Arial" w:hAnsi="Arial" w:cs="Arial"/>
                <w:szCs w:val="22"/>
              </w:rPr>
              <w:t xml:space="preserve"> the variable you have called DIFF.</w:t>
            </w:r>
            <w:r w:rsidR="009C2737" w:rsidRPr="009F47B6">
              <w:rPr>
                <w:rFonts w:ascii="Arial" w:hAnsi="Arial" w:cs="Arial"/>
                <w:szCs w:val="22"/>
              </w:rPr>
              <w:t xml:space="preserve"> </w:t>
            </w:r>
          </w:p>
          <w:p w:rsidR="00916034" w:rsidRPr="009F47B6" w:rsidRDefault="00916034" w:rsidP="00CE78FA">
            <w:pPr>
              <w:pStyle w:val="NoSpacing"/>
              <w:rPr>
                <w:rFonts w:ascii="Arial" w:hAnsi="Arial" w:cs="Arial"/>
                <w:szCs w:val="22"/>
              </w:rPr>
            </w:pPr>
          </w:p>
          <w:p w:rsidR="009F47B6" w:rsidRPr="00130AB3" w:rsidRDefault="009C2737" w:rsidP="00194245">
            <w:pPr>
              <w:pStyle w:val="NoSpacing"/>
              <w:numPr>
                <w:ilvl w:val="0"/>
                <w:numId w:val="6"/>
              </w:numPr>
              <w:ind w:left="357" w:hanging="357"/>
              <w:rPr>
                <w:rFonts w:ascii="Arial" w:eastAsia="Calibri" w:hAnsi="Arial"/>
                <w:spacing w:val="-2"/>
                <w:szCs w:val="22"/>
                <w:lang w:val="en-US"/>
              </w:rPr>
            </w:pPr>
            <w:r w:rsidRPr="00130AB3">
              <w:rPr>
                <w:rFonts w:ascii="Arial" w:eastAsia="Calibri" w:hAnsi="Arial"/>
                <w:spacing w:val="-2"/>
                <w:szCs w:val="22"/>
                <w:lang w:val="en-US"/>
              </w:rPr>
              <w:t xml:space="preserve">Population mean </w:t>
            </w:r>
            <m:oMath>
              <m:r>
                <m:rPr>
                  <m:sty m:val="p"/>
                </m:rPr>
                <w:rPr>
                  <w:rFonts w:ascii="Cambria Math" w:eastAsia="Calibri" w:hAnsi="Cambria Math"/>
                  <w:spacing w:val="-2"/>
                  <w:szCs w:val="22"/>
                  <w:lang w:val="en-US"/>
                </w:rPr>
                <m:t>μ</m:t>
              </m:r>
            </m:oMath>
            <w:r w:rsidRPr="00130AB3">
              <w:rPr>
                <w:rFonts w:ascii="Arial" w:eastAsia="Calibri" w:hAnsi="Arial"/>
                <w:spacing w:val="-2"/>
                <w:szCs w:val="22"/>
                <w:lang w:val="en-US"/>
              </w:rPr>
              <w:t xml:space="preserve"> = </w:t>
            </w:r>
          </w:p>
          <w:p w:rsidR="009F47B6" w:rsidRPr="00130AB3" w:rsidRDefault="009F47B6" w:rsidP="009F47B6">
            <w:pPr>
              <w:pStyle w:val="NoSpacing"/>
              <w:ind w:left="720"/>
              <w:rPr>
                <w:rFonts w:ascii="Arial" w:eastAsia="Calibri" w:hAnsi="Arial"/>
                <w:spacing w:val="-2"/>
                <w:szCs w:val="22"/>
                <w:lang w:val="en-US"/>
              </w:rPr>
            </w:pPr>
          </w:p>
          <w:p w:rsidR="009F47B6" w:rsidRPr="00130AB3" w:rsidRDefault="009F47B6" w:rsidP="009F47B6">
            <w:pPr>
              <w:pStyle w:val="NoSpacing"/>
              <w:ind w:left="720"/>
              <w:rPr>
                <w:rFonts w:ascii="Arial" w:eastAsia="Calibri" w:hAnsi="Arial"/>
                <w:spacing w:val="-2"/>
                <w:szCs w:val="22"/>
                <w:lang w:val="en-US"/>
              </w:rPr>
            </w:pPr>
          </w:p>
          <w:p w:rsidR="008B5685" w:rsidRPr="00130AB3" w:rsidRDefault="009C2737" w:rsidP="00194245">
            <w:pPr>
              <w:pStyle w:val="NoSpacing"/>
              <w:numPr>
                <w:ilvl w:val="0"/>
                <w:numId w:val="6"/>
              </w:numPr>
              <w:ind w:left="357" w:hanging="357"/>
              <w:rPr>
                <w:rFonts w:ascii="Arial" w:eastAsia="Calibri" w:hAnsi="Arial"/>
                <w:spacing w:val="-2"/>
                <w:szCs w:val="22"/>
                <w:lang w:val="en-US"/>
              </w:rPr>
            </w:pPr>
            <w:r w:rsidRPr="00130AB3">
              <w:rPr>
                <w:rFonts w:ascii="Arial" w:eastAsia="Calibri" w:hAnsi="Arial"/>
                <w:spacing w:val="-2"/>
                <w:szCs w:val="22"/>
                <w:lang w:val="en-US"/>
              </w:rPr>
              <w:t xml:space="preserve">Population standard deviation </w:t>
            </w:r>
            <m:oMath>
              <m:r>
                <m:rPr>
                  <m:sty m:val="p"/>
                </m:rPr>
                <w:rPr>
                  <w:rFonts w:ascii="Cambria Math" w:eastAsia="Calibri" w:hAnsi="Cambria Math"/>
                  <w:spacing w:val="-2"/>
                  <w:szCs w:val="22"/>
                  <w:lang w:val="en-US"/>
                </w:rPr>
                <m:t>σ</m:t>
              </m:r>
            </m:oMath>
            <w:r w:rsidRPr="00130AB3">
              <w:rPr>
                <w:rFonts w:ascii="Arial" w:eastAsia="Calibri" w:hAnsi="Arial"/>
                <w:spacing w:val="-2"/>
                <w:szCs w:val="22"/>
                <w:lang w:val="en-US"/>
              </w:rPr>
              <w:t xml:space="preserve"> =</w:t>
            </w:r>
          </w:p>
          <w:p w:rsidR="008B5685" w:rsidRPr="009F47B6" w:rsidRDefault="008B5685" w:rsidP="00CE78FA">
            <w:pPr>
              <w:pStyle w:val="NoSpacing"/>
              <w:rPr>
                <w:rFonts w:ascii="Arial" w:hAnsi="Arial" w:cs="Arial"/>
                <w:szCs w:val="22"/>
              </w:rPr>
            </w:pPr>
          </w:p>
        </w:tc>
        <w:tc>
          <w:tcPr>
            <w:tcW w:w="884" w:type="dxa"/>
          </w:tcPr>
          <w:p w:rsidR="008B5685" w:rsidRPr="0025326F" w:rsidRDefault="00FA0087" w:rsidP="00CE78FA">
            <w:pPr>
              <w:pStyle w:val="NoSpacing"/>
              <w:jc w:val="center"/>
              <w:rPr>
                <w:rFonts w:ascii="Arial" w:hAnsi="Arial" w:cs="Arial"/>
                <w:b/>
                <w:sz w:val="24"/>
              </w:rPr>
            </w:pPr>
            <w:r>
              <w:rPr>
                <w:rFonts w:ascii="Arial" w:hAnsi="Arial" w:cs="Arial"/>
                <w:b/>
                <w:sz w:val="24"/>
              </w:rPr>
              <w:t>2</w:t>
            </w:r>
          </w:p>
        </w:tc>
      </w:tr>
      <w:tr w:rsidR="008B5685" w:rsidRPr="0025326F" w:rsidTr="0037789F">
        <w:trPr>
          <w:trHeight w:val="3993"/>
        </w:trPr>
        <w:tc>
          <w:tcPr>
            <w:tcW w:w="534" w:type="dxa"/>
          </w:tcPr>
          <w:p w:rsidR="008B5685" w:rsidRPr="00A82A58" w:rsidRDefault="008B5685" w:rsidP="00CE78FA">
            <w:pPr>
              <w:pStyle w:val="NoSpacing"/>
              <w:rPr>
                <w:rFonts w:ascii="Arial" w:hAnsi="Arial" w:cs="Arial"/>
                <w:color w:val="280070"/>
                <w:szCs w:val="22"/>
              </w:rPr>
            </w:pPr>
            <w:r w:rsidRPr="00A82A58">
              <w:rPr>
                <w:rFonts w:ascii="Arial" w:hAnsi="Arial" w:cs="Arial"/>
                <w:color w:val="280070"/>
                <w:szCs w:val="22"/>
              </w:rPr>
              <w:lastRenderedPageBreak/>
              <w:t>(d)</w:t>
            </w:r>
          </w:p>
        </w:tc>
        <w:tc>
          <w:tcPr>
            <w:tcW w:w="7767" w:type="dxa"/>
          </w:tcPr>
          <w:p w:rsidR="00DA547C" w:rsidRPr="009F47B6" w:rsidRDefault="00DA547C" w:rsidP="00DA547C">
            <w:pPr>
              <w:pStyle w:val="NoSpacing"/>
              <w:rPr>
                <w:rFonts w:ascii="Arial" w:hAnsi="Arial" w:cs="Arial"/>
                <w:szCs w:val="22"/>
              </w:rPr>
            </w:pPr>
            <w:r w:rsidRPr="009F47B6">
              <w:rPr>
                <w:rFonts w:ascii="Arial" w:hAnsi="Arial" w:cs="Arial"/>
                <w:szCs w:val="22"/>
              </w:rPr>
              <w:t xml:space="preserve">With or without the use of graphing software, construct a pair of parallel box-plots to compare the maximum and minimum temperatures for the month. </w:t>
            </w:r>
          </w:p>
          <w:p w:rsidR="00DA547C" w:rsidRPr="009F47B6" w:rsidRDefault="00DA547C" w:rsidP="00DA547C">
            <w:pPr>
              <w:pStyle w:val="NoSpacing"/>
              <w:rPr>
                <w:rFonts w:ascii="Arial" w:hAnsi="Arial" w:cs="Arial"/>
                <w:szCs w:val="22"/>
              </w:rPr>
            </w:pPr>
          </w:p>
          <w:p w:rsidR="00DA547C" w:rsidRPr="009F47B6" w:rsidRDefault="00DA547C" w:rsidP="00DA547C">
            <w:pPr>
              <w:pStyle w:val="NoSpacing"/>
              <w:rPr>
                <w:rFonts w:ascii="Arial" w:hAnsi="Arial" w:cs="Arial"/>
                <w:szCs w:val="22"/>
              </w:rPr>
            </w:pPr>
            <w:r w:rsidRPr="009F47B6">
              <w:rPr>
                <w:rFonts w:ascii="Arial" w:hAnsi="Arial" w:cs="Arial"/>
                <w:szCs w:val="22"/>
              </w:rPr>
              <w:t>Note: If you have used graphing software, save your file using the following naming protocol: yourname_</w:t>
            </w:r>
            <w:r w:rsidR="005411BE" w:rsidRPr="009F47B6">
              <w:rPr>
                <w:rFonts w:ascii="Arial" w:hAnsi="Arial" w:cs="Arial"/>
                <w:szCs w:val="22"/>
              </w:rPr>
              <w:t>boxplots</w:t>
            </w:r>
            <w:r w:rsidRPr="009F47B6">
              <w:rPr>
                <w:rFonts w:ascii="Arial" w:hAnsi="Arial" w:cs="Arial"/>
                <w:szCs w:val="22"/>
              </w:rPr>
              <w:t>q2e.filetype</w:t>
            </w:r>
          </w:p>
          <w:p w:rsidR="007D1CCC" w:rsidRPr="009F47B6" w:rsidRDefault="007D1CCC" w:rsidP="0037789F">
            <w:pPr>
              <w:pStyle w:val="NoSpacing"/>
              <w:rPr>
                <w:rFonts w:ascii="Arial" w:hAnsi="Arial" w:cs="Arial"/>
                <w:szCs w:val="22"/>
              </w:rPr>
            </w:pPr>
          </w:p>
        </w:tc>
        <w:tc>
          <w:tcPr>
            <w:tcW w:w="884" w:type="dxa"/>
          </w:tcPr>
          <w:p w:rsidR="008B5685" w:rsidRPr="0025326F" w:rsidRDefault="00DA547C" w:rsidP="00CE78FA">
            <w:pPr>
              <w:pStyle w:val="NoSpacing"/>
              <w:jc w:val="center"/>
              <w:rPr>
                <w:rFonts w:ascii="Arial" w:hAnsi="Arial" w:cs="Arial"/>
                <w:b/>
                <w:sz w:val="24"/>
              </w:rPr>
            </w:pPr>
            <w:r>
              <w:rPr>
                <w:rFonts w:ascii="Arial" w:hAnsi="Arial" w:cs="Arial"/>
                <w:b/>
                <w:sz w:val="24"/>
              </w:rPr>
              <w:t>3</w:t>
            </w:r>
          </w:p>
        </w:tc>
      </w:tr>
      <w:tr w:rsidR="00DA547C" w:rsidRPr="0025326F" w:rsidTr="00130AB3">
        <w:tc>
          <w:tcPr>
            <w:tcW w:w="534" w:type="dxa"/>
          </w:tcPr>
          <w:p w:rsidR="00DA547C" w:rsidRPr="00A82A58" w:rsidRDefault="00DA547C" w:rsidP="009F47B6">
            <w:pPr>
              <w:pStyle w:val="Heading5"/>
              <w:outlineLvl w:val="4"/>
            </w:pPr>
          </w:p>
        </w:tc>
        <w:tc>
          <w:tcPr>
            <w:tcW w:w="7767" w:type="dxa"/>
          </w:tcPr>
          <w:p w:rsidR="00DA547C" w:rsidRPr="009F47B6" w:rsidRDefault="00DA547C" w:rsidP="009F47B6">
            <w:pPr>
              <w:pStyle w:val="Heading5"/>
              <w:outlineLvl w:val="4"/>
            </w:pPr>
            <w:r w:rsidRPr="009F47B6">
              <w:t>Problem Solving, Reasoning and Justification</w:t>
            </w:r>
          </w:p>
        </w:tc>
        <w:tc>
          <w:tcPr>
            <w:tcW w:w="884" w:type="dxa"/>
          </w:tcPr>
          <w:p w:rsidR="00DA547C" w:rsidRDefault="00DA547C" w:rsidP="009F47B6">
            <w:pPr>
              <w:pStyle w:val="Heading5"/>
              <w:outlineLvl w:val="4"/>
            </w:pPr>
          </w:p>
        </w:tc>
      </w:tr>
      <w:tr w:rsidR="00916034" w:rsidRPr="0025326F" w:rsidTr="0037789F">
        <w:trPr>
          <w:trHeight w:val="4201"/>
        </w:trPr>
        <w:tc>
          <w:tcPr>
            <w:tcW w:w="534" w:type="dxa"/>
          </w:tcPr>
          <w:p w:rsidR="00916034" w:rsidRPr="00A82A58" w:rsidRDefault="00916034" w:rsidP="00CE78FA">
            <w:pPr>
              <w:pStyle w:val="NoSpacing"/>
              <w:rPr>
                <w:rFonts w:ascii="Arial" w:hAnsi="Arial" w:cs="Arial"/>
                <w:color w:val="280070"/>
                <w:szCs w:val="22"/>
              </w:rPr>
            </w:pPr>
            <w:r w:rsidRPr="00A82A58">
              <w:rPr>
                <w:rFonts w:ascii="Arial" w:hAnsi="Arial" w:cs="Arial"/>
                <w:color w:val="280070"/>
                <w:szCs w:val="22"/>
              </w:rPr>
              <w:t>(e)</w:t>
            </w:r>
          </w:p>
        </w:tc>
        <w:tc>
          <w:tcPr>
            <w:tcW w:w="7767" w:type="dxa"/>
          </w:tcPr>
          <w:p w:rsidR="00916034" w:rsidRPr="009F47B6" w:rsidRDefault="00DA547C" w:rsidP="00CE78FA">
            <w:pPr>
              <w:pStyle w:val="NoSpacing"/>
              <w:rPr>
                <w:rFonts w:ascii="Arial" w:hAnsi="Arial" w:cs="Arial"/>
                <w:szCs w:val="22"/>
              </w:rPr>
            </w:pPr>
            <w:r w:rsidRPr="009F47B6">
              <w:rPr>
                <w:rFonts w:ascii="Arial" w:hAnsi="Arial" w:cs="Arial"/>
                <w:szCs w:val="22"/>
              </w:rPr>
              <w:t>Are there any outliers in the data for DIFF? Support your answer with reasoning and calculations.</w:t>
            </w:r>
          </w:p>
          <w:p w:rsidR="00916034" w:rsidRPr="009F47B6" w:rsidRDefault="00916034" w:rsidP="00CE78FA">
            <w:pPr>
              <w:pStyle w:val="NoSpacing"/>
              <w:rPr>
                <w:rFonts w:ascii="Arial" w:hAnsi="Arial" w:cs="Arial"/>
                <w:szCs w:val="22"/>
              </w:rPr>
            </w:pPr>
          </w:p>
        </w:tc>
        <w:tc>
          <w:tcPr>
            <w:tcW w:w="884" w:type="dxa"/>
          </w:tcPr>
          <w:p w:rsidR="00916034" w:rsidRPr="00BB5CE2" w:rsidRDefault="00DA547C" w:rsidP="00CE78FA">
            <w:pPr>
              <w:pStyle w:val="NoSpacing"/>
              <w:jc w:val="center"/>
              <w:rPr>
                <w:rFonts w:ascii="Arial" w:hAnsi="Arial" w:cs="Arial"/>
                <w:b/>
                <w:sz w:val="24"/>
              </w:rPr>
            </w:pPr>
            <w:r>
              <w:rPr>
                <w:rFonts w:ascii="Arial" w:hAnsi="Arial" w:cs="Arial"/>
                <w:b/>
                <w:sz w:val="24"/>
              </w:rPr>
              <w:t>2</w:t>
            </w:r>
          </w:p>
        </w:tc>
      </w:tr>
      <w:tr w:rsidR="00BB5CE2" w:rsidRPr="00BB5CE2" w:rsidTr="0037789F">
        <w:trPr>
          <w:trHeight w:val="3643"/>
        </w:trPr>
        <w:tc>
          <w:tcPr>
            <w:tcW w:w="534" w:type="dxa"/>
          </w:tcPr>
          <w:p w:rsidR="00BB5CE2" w:rsidRPr="00A82A58" w:rsidRDefault="00BB5CE2" w:rsidP="00CE78FA">
            <w:pPr>
              <w:pStyle w:val="NoSpacing"/>
              <w:rPr>
                <w:rFonts w:ascii="Arial" w:hAnsi="Arial" w:cs="Arial"/>
                <w:color w:val="280070"/>
                <w:szCs w:val="22"/>
              </w:rPr>
            </w:pPr>
            <w:r w:rsidRPr="00A82A58">
              <w:rPr>
                <w:rFonts w:ascii="Arial" w:hAnsi="Arial" w:cs="Arial"/>
                <w:color w:val="280070"/>
                <w:szCs w:val="22"/>
              </w:rPr>
              <w:t>(f)</w:t>
            </w:r>
          </w:p>
        </w:tc>
        <w:tc>
          <w:tcPr>
            <w:tcW w:w="7767" w:type="dxa"/>
          </w:tcPr>
          <w:p w:rsidR="00BB5CE2" w:rsidRPr="009F47B6" w:rsidRDefault="00BB5CE2" w:rsidP="00CE78FA">
            <w:pPr>
              <w:pStyle w:val="NoSpacing"/>
              <w:rPr>
                <w:rFonts w:ascii="Arial" w:hAnsi="Arial" w:cs="Arial"/>
                <w:szCs w:val="22"/>
              </w:rPr>
            </w:pPr>
            <w:r w:rsidRPr="009F47B6">
              <w:rPr>
                <w:rFonts w:ascii="Arial" w:hAnsi="Arial" w:cs="Arial"/>
                <w:szCs w:val="22"/>
              </w:rPr>
              <w:t>Compare and contrast the</w:t>
            </w:r>
            <w:r w:rsidR="00C41A14" w:rsidRPr="009F47B6">
              <w:rPr>
                <w:rFonts w:ascii="Arial" w:hAnsi="Arial" w:cs="Arial"/>
                <w:szCs w:val="22"/>
              </w:rPr>
              <w:t xml:space="preserve"> two box-plots constructed for maximum and minimum temperatures.</w:t>
            </w:r>
          </w:p>
          <w:p w:rsidR="00BB5CE2" w:rsidRPr="009F47B6" w:rsidRDefault="00BB5CE2" w:rsidP="0037789F">
            <w:pPr>
              <w:pStyle w:val="NoSpacing"/>
              <w:rPr>
                <w:rFonts w:ascii="Arial" w:hAnsi="Arial" w:cs="Arial"/>
                <w:szCs w:val="22"/>
              </w:rPr>
            </w:pPr>
          </w:p>
        </w:tc>
        <w:tc>
          <w:tcPr>
            <w:tcW w:w="884" w:type="dxa"/>
          </w:tcPr>
          <w:p w:rsidR="00BB5CE2" w:rsidRPr="00BB5CE2" w:rsidRDefault="00BB5CE2" w:rsidP="00CE78FA">
            <w:pPr>
              <w:pStyle w:val="NoSpacing"/>
              <w:jc w:val="center"/>
              <w:rPr>
                <w:rFonts w:ascii="Arial" w:hAnsi="Arial" w:cs="Arial"/>
                <w:b/>
                <w:sz w:val="24"/>
              </w:rPr>
            </w:pPr>
            <w:r>
              <w:rPr>
                <w:rFonts w:ascii="Arial" w:hAnsi="Arial" w:cs="Arial"/>
                <w:b/>
                <w:sz w:val="24"/>
              </w:rPr>
              <w:t>2</w:t>
            </w:r>
          </w:p>
        </w:tc>
      </w:tr>
      <w:tr w:rsidR="00BB5CE2" w:rsidRPr="0025326F" w:rsidTr="00130AB3">
        <w:tc>
          <w:tcPr>
            <w:tcW w:w="534" w:type="dxa"/>
          </w:tcPr>
          <w:p w:rsidR="00BB5CE2" w:rsidRPr="00A82A58" w:rsidRDefault="00BB5CE2" w:rsidP="00CE78FA">
            <w:pPr>
              <w:pStyle w:val="NoSpacing"/>
              <w:rPr>
                <w:rFonts w:ascii="Arial" w:hAnsi="Arial" w:cs="Arial"/>
                <w:color w:val="280070"/>
                <w:szCs w:val="22"/>
              </w:rPr>
            </w:pPr>
            <w:r w:rsidRPr="00A82A58">
              <w:rPr>
                <w:rFonts w:ascii="Arial" w:hAnsi="Arial" w:cs="Arial"/>
                <w:color w:val="280070"/>
                <w:szCs w:val="22"/>
              </w:rPr>
              <w:t>(g)</w:t>
            </w:r>
          </w:p>
        </w:tc>
        <w:tc>
          <w:tcPr>
            <w:tcW w:w="7767" w:type="dxa"/>
          </w:tcPr>
          <w:p w:rsidR="00BB5CE2" w:rsidRPr="009F47B6" w:rsidRDefault="00BB5CE2" w:rsidP="007D1CCC">
            <w:pPr>
              <w:pStyle w:val="NoSpacing"/>
              <w:rPr>
                <w:rFonts w:ascii="Arial" w:hAnsi="Arial" w:cs="Arial"/>
                <w:szCs w:val="22"/>
              </w:rPr>
            </w:pPr>
            <w:r w:rsidRPr="009F47B6">
              <w:rPr>
                <w:rFonts w:ascii="Arial" w:hAnsi="Arial" w:cs="Arial"/>
                <w:szCs w:val="22"/>
              </w:rPr>
              <w:t xml:space="preserve">Save your spreadsheet and </w:t>
            </w:r>
            <w:r w:rsidR="007D1CCC" w:rsidRPr="009F47B6">
              <w:rPr>
                <w:rFonts w:ascii="Arial" w:hAnsi="Arial" w:cs="Arial"/>
                <w:szCs w:val="22"/>
              </w:rPr>
              <w:t>box-plots</w:t>
            </w:r>
            <w:r w:rsidRPr="009F47B6">
              <w:rPr>
                <w:rFonts w:ascii="Arial" w:hAnsi="Arial" w:cs="Arial"/>
                <w:szCs w:val="22"/>
              </w:rPr>
              <w:t xml:space="preserve"> in a file using the following naming protocol: yourname_q2.filetype</w:t>
            </w:r>
          </w:p>
        </w:tc>
        <w:tc>
          <w:tcPr>
            <w:tcW w:w="884" w:type="dxa"/>
          </w:tcPr>
          <w:p w:rsidR="00BB5CE2" w:rsidRDefault="00BB5CE2" w:rsidP="00CE78FA">
            <w:pPr>
              <w:pStyle w:val="NoSpacing"/>
              <w:jc w:val="center"/>
              <w:rPr>
                <w:rFonts w:cs="Arial"/>
                <w:b/>
                <w:sz w:val="24"/>
              </w:rPr>
            </w:pPr>
          </w:p>
        </w:tc>
      </w:tr>
    </w:tbl>
    <w:p w:rsidR="00EF5E91" w:rsidRPr="00182F7C" w:rsidRDefault="00EF5E91" w:rsidP="009F47B6">
      <w:pPr>
        <w:pStyle w:val="Heading5"/>
      </w:pPr>
      <w:r>
        <w:lastRenderedPageBreak/>
        <w:t>Question 3</w:t>
      </w:r>
      <w:r w:rsidR="00DA547C">
        <w:t xml:space="preserve"> – 4 marks</w:t>
      </w:r>
    </w:p>
    <w:p w:rsidR="00FA0087" w:rsidRDefault="00904DB9" w:rsidP="00904DB9">
      <w:pPr>
        <w:spacing w:line="240" w:lineRule="auto"/>
      </w:pPr>
      <w:r w:rsidRPr="0089457A">
        <w:t>The Australian Bureau of Statistics (ABS) is Australia’s national statistical agency, providing trusted official statistics on a wide range of matters of importance to Australia.</w:t>
      </w:r>
    </w:p>
    <w:p w:rsidR="00904DB9" w:rsidRPr="00904DB9" w:rsidRDefault="00904DB9" w:rsidP="00FA0087">
      <w:pPr>
        <w:spacing w:line="240" w:lineRule="auto"/>
        <w:rPr>
          <w:rStyle w:val="Hyperlink"/>
          <w:color w:val="000000"/>
          <w:u w:val="none"/>
        </w:rPr>
      </w:pPr>
      <w:r>
        <w:t>Question 3</w:t>
      </w:r>
      <w:r w:rsidRPr="0089457A">
        <w:t xml:space="preserve"> involves exploring </w:t>
      </w:r>
      <w:r w:rsidR="003A4D5A">
        <w:t>unemployment rates for</w:t>
      </w:r>
      <w:r>
        <w:t xml:space="preserve"> the Australian labour </w:t>
      </w:r>
      <w:r w:rsidR="00FA0087">
        <w:t>market using the following link</w:t>
      </w:r>
      <w:r>
        <w:t>:</w:t>
      </w:r>
      <w:r w:rsidRPr="0089457A">
        <w:t xml:space="preserve"> </w:t>
      </w:r>
      <w:hyperlink r:id="rId13" w:anchor="E3" w:history="1">
        <w:r w:rsidRPr="0089457A">
          <w:rPr>
            <w:rStyle w:val="Hyperlink"/>
          </w:rPr>
          <w:t xml:space="preserve">Table showing Monthly Australian Labour data from 2007-2014 </w:t>
        </w:r>
      </w:hyperlink>
    </w:p>
    <w:tbl>
      <w:tblPr>
        <w:tblStyle w:val="TableGrid"/>
        <w:tblW w:w="9185" w:type="dxa"/>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Layout w:type="fixed"/>
        <w:tblCellMar>
          <w:top w:w="108" w:type="dxa"/>
          <w:bottom w:w="108" w:type="dxa"/>
        </w:tblCellMar>
        <w:tblLook w:val="04A0" w:firstRow="1" w:lastRow="0" w:firstColumn="1" w:lastColumn="0" w:noHBand="0" w:noVBand="1"/>
        <w:tblCaption w:val="Year 11 Mathematics Standard statistical analysis assessment task notifcation"/>
        <w:tblDescription w:val="Question 4 of the Year 11 Mathematics Standard statistical analysis assessment task"/>
      </w:tblPr>
      <w:tblGrid>
        <w:gridCol w:w="534"/>
        <w:gridCol w:w="7767"/>
        <w:gridCol w:w="884"/>
      </w:tblGrid>
      <w:tr w:rsidR="00904DB9" w:rsidTr="0037789F">
        <w:tc>
          <w:tcPr>
            <w:tcW w:w="534" w:type="dxa"/>
            <w:tcBorders>
              <w:bottom w:val="single" w:sz="4" w:space="0" w:color="280070"/>
            </w:tcBorders>
            <w:vAlign w:val="center"/>
          </w:tcPr>
          <w:p w:rsidR="00904DB9" w:rsidRPr="00A82A58" w:rsidRDefault="00904DB9" w:rsidP="0097312C">
            <w:pPr>
              <w:pStyle w:val="Heading5"/>
              <w:outlineLvl w:val="4"/>
            </w:pPr>
          </w:p>
        </w:tc>
        <w:tc>
          <w:tcPr>
            <w:tcW w:w="7767" w:type="dxa"/>
            <w:tcBorders>
              <w:bottom w:val="single" w:sz="4" w:space="0" w:color="280070"/>
            </w:tcBorders>
            <w:vAlign w:val="center"/>
          </w:tcPr>
          <w:p w:rsidR="00904DB9" w:rsidRDefault="00DA547C" w:rsidP="0097312C">
            <w:pPr>
              <w:pStyle w:val="Heading5"/>
              <w:outlineLvl w:val="4"/>
            </w:pPr>
            <w:r w:rsidRPr="00DA547C">
              <w:t>Understanding, Fluency and Communication</w:t>
            </w:r>
          </w:p>
        </w:tc>
        <w:tc>
          <w:tcPr>
            <w:tcW w:w="884" w:type="dxa"/>
            <w:tcBorders>
              <w:bottom w:val="single" w:sz="4" w:space="0" w:color="280070"/>
            </w:tcBorders>
            <w:vAlign w:val="center"/>
          </w:tcPr>
          <w:p w:rsidR="00904DB9" w:rsidRPr="0025326F" w:rsidRDefault="00904DB9" w:rsidP="0097312C">
            <w:pPr>
              <w:pStyle w:val="Heading5"/>
              <w:outlineLvl w:val="4"/>
            </w:pPr>
            <w:r w:rsidRPr="0025326F">
              <w:t>Marks</w:t>
            </w:r>
          </w:p>
        </w:tc>
      </w:tr>
      <w:tr w:rsidR="00904DB9" w:rsidRPr="0025326F" w:rsidTr="0037789F">
        <w:trPr>
          <w:trHeight w:val="8266"/>
        </w:trPr>
        <w:tc>
          <w:tcPr>
            <w:tcW w:w="534" w:type="dxa"/>
            <w:tcBorders>
              <w:bottom w:val="nil"/>
            </w:tcBorders>
          </w:tcPr>
          <w:p w:rsidR="00904DB9" w:rsidRPr="00A82A58" w:rsidRDefault="00904DB9" w:rsidP="00CE78FA">
            <w:pPr>
              <w:rPr>
                <w:rFonts w:cs="Arial"/>
                <w:color w:val="280070"/>
              </w:rPr>
            </w:pPr>
            <w:r w:rsidRPr="00A82A58">
              <w:rPr>
                <w:rFonts w:cs="Arial"/>
                <w:color w:val="280070"/>
              </w:rPr>
              <w:t>(a)</w:t>
            </w:r>
          </w:p>
          <w:p w:rsidR="00904DB9" w:rsidRPr="00A82A58" w:rsidRDefault="00904DB9" w:rsidP="00CE78FA">
            <w:pPr>
              <w:rPr>
                <w:rFonts w:cs="Arial"/>
                <w:color w:val="280070"/>
              </w:rPr>
            </w:pPr>
          </w:p>
          <w:p w:rsidR="00904DB9" w:rsidRPr="00A82A58" w:rsidRDefault="00904DB9" w:rsidP="00CE78FA">
            <w:pPr>
              <w:rPr>
                <w:rFonts w:cs="Arial"/>
                <w:color w:val="280070"/>
              </w:rPr>
            </w:pPr>
          </w:p>
        </w:tc>
        <w:tc>
          <w:tcPr>
            <w:tcW w:w="7767" w:type="dxa"/>
            <w:tcBorders>
              <w:bottom w:val="nil"/>
            </w:tcBorders>
          </w:tcPr>
          <w:p w:rsidR="003A4D5A" w:rsidRPr="003A4D5A" w:rsidRDefault="006F04B1" w:rsidP="003A4D5A">
            <w:pPr>
              <w:rPr>
                <w:rFonts w:cs="Arial"/>
                <w:bCs/>
                <w:szCs w:val="28"/>
              </w:rPr>
            </w:pPr>
            <w:r>
              <w:rPr>
                <w:rFonts w:cs="Arial"/>
                <w:bCs/>
                <w:szCs w:val="28"/>
              </w:rPr>
              <w:t xml:space="preserve">Copy table Eco4 </w:t>
            </w:r>
            <w:r w:rsidR="003A4D5A" w:rsidRPr="003A4D5A">
              <w:rPr>
                <w:rFonts w:cs="Arial"/>
                <w:bCs/>
                <w:szCs w:val="28"/>
              </w:rPr>
              <w:t xml:space="preserve">into a spreadsheet.  </w:t>
            </w:r>
          </w:p>
          <w:p w:rsidR="003A4D5A" w:rsidRPr="003A4D5A" w:rsidRDefault="003A4D5A" w:rsidP="003A4D5A">
            <w:pPr>
              <w:rPr>
                <w:rFonts w:cs="Arial"/>
                <w:bCs/>
                <w:szCs w:val="28"/>
              </w:rPr>
            </w:pPr>
            <w:r w:rsidRPr="003A4D5A">
              <w:rPr>
                <w:rFonts w:cs="Arial"/>
                <w:bCs/>
                <w:szCs w:val="28"/>
              </w:rPr>
              <w:t>Using the data labelled Unemployment rate (%), choose a suitable graphical representation to illustrate the data for males and females from Sept 1994 to Dec 2013. Copy your display into the space below.</w:t>
            </w:r>
          </w:p>
          <w:p w:rsidR="00D521BE" w:rsidRPr="003A4D5A" w:rsidRDefault="00D521BE" w:rsidP="0037789F">
            <w:pPr>
              <w:rPr>
                <w:rFonts w:cs="Arial"/>
              </w:rPr>
            </w:pPr>
          </w:p>
        </w:tc>
        <w:tc>
          <w:tcPr>
            <w:tcW w:w="884" w:type="dxa"/>
            <w:tcBorders>
              <w:bottom w:val="nil"/>
            </w:tcBorders>
          </w:tcPr>
          <w:p w:rsidR="00904DB9" w:rsidRPr="0025326F" w:rsidRDefault="00FA0087" w:rsidP="00CE78FA">
            <w:pPr>
              <w:jc w:val="center"/>
              <w:rPr>
                <w:rFonts w:cs="Arial"/>
                <w:b/>
              </w:rPr>
            </w:pPr>
            <w:r>
              <w:rPr>
                <w:rFonts w:cs="Arial"/>
                <w:b/>
              </w:rPr>
              <w:t>1</w:t>
            </w:r>
          </w:p>
          <w:p w:rsidR="00904DB9" w:rsidRPr="0025326F" w:rsidRDefault="00904DB9" w:rsidP="00CE78FA">
            <w:pPr>
              <w:jc w:val="center"/>
              <w:rPr>
                <w:rFonts w:cs="Arial"/>
                <w:b/>
              </w:rPr>
            </w:pPr>
          </w:p>
          <w:p w:rsidR="00904DB9" w:rsidRPr="0025326F" w:rsidRDefault="00904DB9" w:rsidP="00CE78FA">
            <w:pPr>
              <w:jc w:val="center"/>
              <w:rPr>
                <w:rFonts w:cs="Arial"/>
                <w:b/>
              </w:rPr>
            </w:pPr>
          </w:p>
        </w:tc>
      </w:tr>
      <w:tr w:rsidR="0037789F" w:rsidRPr="0025326F" w:rsidTr="0037789F">
        <w:trPr>
          <w:trHeight w:val="720"/>
        </w:trPr>
        <w:tc>
          <w:tcPr>
            <w:tcW w:w="534" w:type="dxa"/>
            <w:tcBorders>
              <w:top w:val="nil"/>
            </w:tcBorders>
          </w:tcPr>
          <w:p w:rsidR="0037789F" w:rsidRPr="00A82A58" w:rsidRDefault="0037789F" w:rsidP="00CE78FA">
            <w:pPr>
              <w:rPr>
                <w:rFonts w:cs="Arial"/>
                <w:color w:val="280070"/>
              </w:rPr>
            </w:pPr>
          </w:p>
        </w:tc>
        <w:tc>
          <w:tcPr>
            <w:tcW w:w="7767" w:type="dxa"/>
            <w:tcBorders>
              <w:top w:val="nil"/>
            </w:tcBorders>
          </w:tcPr>
          <w:p w:rsidR="0037789F" w:rsidRDefault="0037789F" w:rsidP="007D1CCC">
            <w:pPr>
              <w:rPr>
                <w:rFonts w:cs="Arial"/>
                <w:bCs/>
                <w:szCs w:val="28"/>
              </w:rPr>
            </w:pPr>
            <w:r w:rsidRPr="004F460D">
              <w:rPr>
                <w:rFonts w:cs="Arial"/>
              </w:rPr>
              <w:t xml:space="preserve">Save your spreadsheet and </w:t>
            </w:r>
            <w:r>
              <w:rPr>
                <w:rFonts w:cs="Arial"/>
              </w:rPr>
              <w:t>graphical representation</w:t>
            </w:r>
            <w:r w:rsidRPr="004F460D">
              <w:rPr>
                <w:rFonts w:cs="Arial"/>
              </w:rPr>
              <w:t xml:space="preserve"> in a file using the following naming protocol: </w:t>
            </w:r>
            <w:r w:rsidRPr="003A4D5A">
              <w:rPr>
                <w:rFonts w:cs="Arial"/>
              </w:rPr>
              <w:t>yourname_q3.</w:t>
            </w:r>
            <w:r>
              <w:rPr>
                <w:rFonts w:cs="Arial"/>
              </w:rPr>
              <w:t>filetype</w:t>
            </w:r>
          </w:p>
        </w:tc>
        <w:tc>
          <w:tcPr>
            <w:tcW w:w="884" w:type="dxa"/>
            <w:tcBorders>
              <w:top w:val="nil"/>
            </w:tcBorders>
          </w:tcPr>
          <w:p w:rsidR="0037789F" w:rsidRDefault="0037789F" w:rsidP="00CE78FA">
            <w:pPr>
              <w:jc w:val="center"/>
              <w:rPr>
                <w:rFonts w:cs="Arial"/>
                <w:b/>
              </w:rPr>
            </w:pPr>
          </w:p>
        </w:tc>
      </w:tr>
      <w:tr w:rsidR="00DA547C" w:rsidRPr="0025326F" w:rsidTr="00130AB3">
        <w:tc>
          <w:tcPr>
            <w:tcW w:w="534" w:type="dxa"/>
          </w:tcPr>
          <w:p w:rsidR="00DA547C" w:rsidRPr="00A82A58" w:rsidRDefault="00DA547C" w:rsidP="0097312C">
            <w:pPr>
              <w:pStyle w:val="Heading5"/>
              <w:outlineLvl w:val="4"/>
            </w:pPr>
          </w:p>
        </w:tc>
        <w:tc>
          <w:tcPr>
            <w:tcW w:w="7767" w:type="dxa"/>
          </w:tcPr>
          <w:p w:rsidR="00DA547C" w:rsidRPr="003A4D5A" w:rsidRDefault="00DA547C" w:rsidP="0097312C">
            <w:pPr>
              <w:pStyle w:val="Heading5"/>
              <w:outlineLvl w:val="4"/>
              <w:rPr>
                <w:szCs w:val="28"/>
              </w:rPr>
            </w:pPr>
            <w:r w:rsidRPr="00DA547C">
              <w:t>Problem Solving, Reasoning and Justification</w:t>
            </w:r>
          </w:p>
        </w:tc>
        <w:tc>
          <w:tcPr>
            <w:tcW w:w="884" w:type="dxa"/>
          </w:tcPr>
          <w:p w:rsidR="00DA547C" w:rsidRDefault="00DA547C" w:rsidP="0097312C">
            <w:pPr>
              <w:pStyle w:val="Heading5"/>
              <w:outlineLvl w:val="4"/>
            </w:pPr>
          </w:p>
        </w:tc>
      </w:tr>
      <w:tr w:rsidR="00904DB9" w:rsidRPr="0025326F" w:rsidTr="0037789F">
        <w:trPr>
          <w:trHeight w:val="1725"/>
        </w:trPr>
        <w:tc>
          <w:tcPr>
            <w:tcW w:w="534" w:type="dxa"/>
          </w:tcPr>
          <w:p w:rsidR="00904DB9" w:rsidRPr="00A82A58" w:rsidRDefault="00904DB9" w:rsidP="00CE78FA">
            <w:pPr>
              <w:pStyle w:val="NoSpacing"/>
              <w:rPr>
                <w:rFonts w:ascii="Arial" w:hAnsi="Arial" w:cs="Arial"/>
                <w:color w:val="280070"/>
                <w:szCs w:val="22"/>
              </w:rPr>
            </w:pPr>
            <w:r w:rsidRPr="00A82A58">
              <w:rPr>
                <w:rFonts w:ascii="Arial" w:hAnsi="Arial" w:cs="Arial"/>
                <w:color w:val="280070"/>
                <w:szCs w:val="22"/>
              </w:rPr>
              <w:t>(b)</w:t>
            </w:r>
          </w:p>
        </w:tc>
        <w:tc>
          <w:tcPr>
            <w:tcW w:w="7767" w:type="dxa"/>
          </w:tcPr>
          <w:p w:rsidR="003A4D5A" w:rsidRPr="003A4D5A" w:rsidRDefault="003A4D5A" w:rsidP="003A4D5A">
            <w:pPr>
              <w:rPr>
                <w:rFonts w:cs="Arial"/>
                <w:bCs/>
                <w:szCs w:val="28"/>
              </w:rPr>
            </w:pPr>
            <w:r w:rsidRPr="003A4D5A">
              <w:rPr>
                <w:rFonts w:cs="Arial"/>
                <w:bCs/>
                <w:szCs w:val="28"/>
              </w:rPr>
              <w:t>Explain why you made this choice of graphic display.</w:t>
            </w:r>
          </w:p>
          <w:p w:rsidR="003A4D5A" w:rsidRPr="00D521BE" w:rsidRDefault="003A4D5A" w:rsidP="0037789F">
            <w:pPr>
              <w:rPr>
                <w:rFonts w:cs="Arial"/>
              </w:rPr>
            </w:pPr>
          </w:p>
        </w:tc>
        <w:tc>
          <w:tcPr>
            <w:tcW w:w="884" w:type="dxa"/>
          </w:tcPr>
          <w:p w:rsidR="00904DB9" w:rsidRPr="00025337" w:rsidRDefault="00D521BE" w:rsidP="00CE78FA">
            <w:pPr>
              <w:jc w:val="center"/>
              <w:rPr>
                <w:rFonts w:cs="Arial"/>
                <w:b/>
              </w:rPr>
            </w:pPr>
            <w:r>
              <w:rPr>
                <w:rFonts w:cs="Arial"/>
                <w:b/>
              </w:rPr>
              <w:t>1</w:t>
            </w:r>
          </w:p>
        </w:tc>
      </w:tr>
      <w:tr w:rsidR="00904DB9" w:rsidRPr="0025326F" w:rsidTr="0037789F">
        <w:trPr>
          <w:trHeight w:val="3993"/>
        </w:trPr>
        <w:tc>
          <w:tcPr>
            <w:tcW w:w="534" w:type="dxa"/>
          </w:tcPr>
          <w:p w:rsidR="00904DB9" w:rsidRPr="00A82A58" w:rsidRDefault="00904DB9" w:rsidP="00CE78FA">
            <w:pPr>
              <w:pStyle w:val="NoSpacing"/>
              <w:rPr>
                <w:rFonts w:ascii="Arial" w:hAnsi="Arial" w:cs="Arial"/>
                <w:color w:val="280070"/>
                <w:szCs w:val="22"/>
              </w:rPr>
            </w:pPr>
            <w:r w:rsidRPr="00A82A58">
              <w:rPr>
                <w:rFonts w:ascii="Arial" w:hAnsi="Arial" w:cs="Arial"/>
                <w:color w:val="280070"/>
                <w:szCs w:val="22"/>
              </w:rPr>
              <w:lastRenderedPageBreak/>
              <w:t>(c)</w:t>
            </w:r>
          </w:p>
        </w:tc>
        <w:tc>
          <w:tcPr>
            <w:tcW w:w="7767" w:type="dxa"/>
          </w:tcPr>
          <w:p w:rsidR="003A4D5A" w:rsidRPr="00174954" w:rsidRDefault="003A4D5A" w:rsidP="003A4D5A">
            <w:pPr>
              <w:rPr>
                <w:bCs/>
                <w:szCs w:val="28"/>
              </w:rPr>
            </w:pPr>
            <w:r w:rsidRPr="003A4D5A">
              <w:rPr>
                <w:rFonts w:cs="Arial"/>
                <w:bCs/>
                <w:szCs w:val="28"/>
              </w:rPr>
              <w:t xml:space="preserve">Use your graph to discuss the trends in the unemployment rate for males and females during this period of time. </w:t>
            </w:r>
          </w:p>
          <w:p w:rsidR="00D521BE" w:rsidRPr="00D521BE" w:rsidRDefault="00D521BE" w:rsidP="0037789F">
            <w:pPr>
              <w:pStyle w:val="NoSpacing"/>
              <w:rPr>
                <w:rFonts w:ascii="Arial" w:hAnsi="Arial" w:cs="Arial"/>
                <w:szCs w:val="22"/>
              </w:rPr>
            </w:pPr>
          </w:p>
        </w:tc>
        <w:tc>
          <w:tcPr>
            <w:tcW w:w="884" w:type="dxa"/>
          </w:tcPr>
          <w:p w:rsidR="00904DB9" w:rsidRPr="00D521BE" w:rsidRDefault="00D521BE" w:rsidP="00CE78FA">
            <w:pPr>
              <w:pStyle w:val="NoSpacing"/>
              <w:jc w:val="center"/>
              <w:rPr>
                <w:rFonts w:ascii="Arial" w:hAnsi="Arial" w:cs="Arial"/>
                <w:b/>
                <w:sz w:val="24"/>
              </w:rPr>
            </w:pPr>
            <w:r w:rsidRPr="00D521BE">
              <w:rPr>
                <w:rFonts w:ascii="Arial" w:hAnsi="Arial" w:cs="Arial"/>
                <w:b/>
                <w:sz w:val="24"/>
              </w:rPr>
              <w:t>2</w:t>
            </w:r>
          </w:p>
        </w:tc>
      </w:tr>
    </w:tbl>
    <w:p w:rsidR="00B12511" w:rsidRPr="00182F7C" w:rsidRDefault="0025326F" w:rsidP="0097312C">
      <w:pPr>
        <w:pStyle w:val="Heading5"/>
      </w:pPr>
      <w:r>
        <w:br/>
      </w:r>
      <w:r w:rsidR="00B12511">
        <w:t>Question 4</w:t>
      </w:r>
      <w:r w:rsidR="004A07F6">
        <w:t xml:space="preserve"> – </w:t>
      </w:r>
      <w:r w:rsidR="00CD37DC">
        <w:t>10</w:t>
      </w:r>
      <w:r w:rsidR="004A07F6">
        <w:t xml:space="preserve"> marks</w:t>
      </w:r>
    </w:p>
    <w:tbl>
      <w:tblPr>
        <w:tblStyle w:val="TableGrid"/>
        <w:tblW w:w="9185" w:type="dxa"/>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Layout w:type="fixed"/>
        <w:tblCellMar>
          <w:top w:w="108" w:type="dxa"/>
          <w:bottom w:w="108" w:type="dxa"/>
        </w:tblCellMar>
        <w:tblLook w:val="04A0" w:firstRow="1" w:lastRow="0" w:firstColumn="1" w:lastColumn="0" w:noHBand="0" w:noVBand="1"/>
        <w:tblCaption w:val="Year 11 Mathematics Standard statistical analysis assessment task notifcation"/>
        <w:tblDescription w:val="Question 4 of the Year 11 Mathematics Standard statistical analysis assessment task"/>
      </w:tblPr>
      <w:tblGrid>
        <w:gridCol w:w="8301"/>
        <w:gridCol w:w="884"/>
      </w:tblGrid>
      <w:tr w:rsidR="00443ECF" w:rsidTr="0037789F">
        <w:tc>
          <w:tcPr>
            <w:tcW w:w="8301" w:type="dxa"/>
            <w:vAlign w:val="center"/>
          </w:tcPr>
          <w:p w:rsidR="00443ECF" w:rsidRDefault="00443ECF" w:rsidP="0097312C">
            <w:pPr>
              <w:pStyle w:val="Heading5"/>
              <w:outlineLvl w:val="4"/>
            </w:pPr>
            <w:r w:rsidRPr="00DA547C">
              <w:t>Problem Solving, Reasoning and Justification</w:t>
            </w:r>
          </w:p>
        </w:tc>
        <w:tc>
          <w:tcPr>
            <w:tcW w:w="884" w:type="dxa"/>
            <w:vAlign w:val="center"/>
          </w:tcPr>
          <w:p w:rsidR="00443ECF" w:rsidRPr="0025326F" w:rsidRDefault="00443ECF" w:rsidP="0097312C">
            <w:pPr>
              <w:pStyle w:val="Heading5"/>
              <w:outlineLvl w:val="4"/>
            </w:pPr>
            <w:r w:rsidRPr="0025326F">
              <w:t>Marks</w:t>
            </w:r>
          </w:p>
        </w:tc>
      </w:tr>
      <w:tr w:rsidR="00443ECF" w:rsidRPr="0025326F" w:rsidTr="0037789F">
        <w:tc>
          <w:tcPr>
            <w:tcW w:w="8301" w:type="dxa"/>
          </w:tcPr>
          <w:p w:rsidR="00443ECF" w:rsidRPr="000A2306" w:rsidRDefault="00443ECF" w:rsidP="00CE78FA">
            <w:pPr>
              <w:rPr>
                <w:rFonts w:cs="Arial"/>
              </w:rPr>
            </w:pPr>
            <w:r w:rsidRPr="000A2306">
              <w:rPr>
                <w:rFonts w:cs="Arial"/>
              </w:rPr>
              <w:t xml:space="preserve">An anonymous donor who has a passion for cricket has invited you to help choose the recipient of a large donation </w:t>
            </w:r>
            <w:r>
              <w:rPr>
                <w:rFonts w:cs="Arial"/>
              </w:rPr>
              <w:t>to promote</w:t>
            </w:r>
            <w:r w:rsidRPr="000A2306">
              <w:rPr>
                <w:rFonts w:cs="Arial"/>
              </w:rPr>
              <w:t xml:space="preserve"> cricket in Australia. The donor wants the donation to go to either the men’s or women’s national cricket team</w:t>
            </w:r>
            <w:r>
              <w:rPr>
                <w:rFonts w:cs="Arial"/>
              </w:rPr>
              <w:t>s</w:t>
            </w:r>
            <w:r w:rsidRPr="000A2306">
              <w:rPr>
                <w:rFonts w:cs="Arial"/>
              </w:rPr>
              <w:t>.</w:t>
            </w:r>
          </w:p>
          <w:p w:rsidR="00443ECF" w:rsidRPr="000A2306" w:rsidRDefault="00443ECF" w:rsidP="00CE78FA">
            <w:pPr>
              <w:rPr>
                <w:rFonts w:cs="Arial"/>
              </w:rPr>
            </w:pPr>
            <w:r w:rsidRPr="000A2306">
              <w:rPr>
                <w:rFonts w:cs="Arial"/>
              </w:rPr>
              <w:t xml:space="preserve">Using the records of series results for the past 10 years, prepare a </w:t>
            </w:r>
            <w:r>
              <w:rPr>
                <w:rFonts w:cs="Arial"/>
              </w:rPr>
              <w:t xml:space="preserve">report </w:t>
            </w:r>
            <w:r w:rsidRPr="000A2306">
              <w:rPr>
                <w:rFonts w:cs="Arial"/>
              </w:rPr>
              <w:t>for your client</w:t>
            </w:r>
            <w:r>
              <w:rPr>
                <w:rFonts w:cs="Arial"/>
              </w:rPr>
              <w:t>, recommending the team to whom the donation should go with reasons for that recommendation. Y</w:t>
            </w:r>
            <w:r w:rsidRPr="000A2306">
              <w:rPr>
                <w:rFonts w:cs="Arial"/>
              </w:rPr>
              <w:t>ou</w:t>
            </w:r>
            <w:r>
              <w:rPr>
                <w:rFonts w:cs="Arial"/>
              </w:rPr>
              <w:t>r</w:t>
            </w:r>
            <w:r w:rsidRPr="000A2306">
              <w:rPr>
                <w:rFonts w:cs="Arial"/>
              </w:rPr>
              <w:t xml:space="preserve"> submission </w:t>
            </w:r>
            <w:r>
              <w:rPr>
                <w:rFonts w:cs="Arial"/>
              </w:rPr>
              <w:t>may</w:t>
            </w:r>
            <w:r w:rsidRPr="000A2306">
              <w:rPr>
                <w:rFonts w:cs="Arial"/>
              </w:rPr>
              <w:t xml:space="preserve"> include:</w:t>
            </w:r>
          </w:p>
          <w:p w:rsidR="00443ECF" w:rsidRPr="0097312C" w:rsidRDefault="00443ECF" w:rsidP="0097312C">
            <w:pPr>
              <w:pStyle w:val="ListParagraph"/>
            </w:pPr>
            <w:r w:rsidRPr="0097312C">
              <w:t>graphs</w:t>
            </w:r>
          </w:p>
          <w:p w:rsidR="00443ECF" w:rsidRPr="0097312C" w:rsidRDefault="00443ECF" w:rsidP="0097312C">
            <w:pPr>
              <w:pStyle w:val="ListParagraph"/>
            </w:pPr>
            <w:r w:rsidRPr="0097312C">
              <w:t>sets of summary statistics</w:t>
            </w:r>
          </w:p>
          <w:p w:rsidR="00443ECF" w:rsidRPr="0097312C" w:rsidRDefault="00443ECF" w:rsidP="00CE78FA">
            <w:pPr>
              <w:pStyle w:val="ListParagraph"/>
            </w:pPr>
            <w:proofErr w:type="gramStart"/>
            <w:r w:rsidRPr="0097312C">
              <w:t>calculations</w:t>
            </w:r>
            <w:proofErr w:type="gramEnd"/>
            <w:r w:rsidRPr="0097312C">
              <w:t xml:space="preserve"> of summary statistics.</w:t>
            </w:r>
          </w:p>
          <w:p w:rsidR="00443ECF" w:rsidRPr="000A2306" w:rsidRDefault="00443ECF" w:rsidP="00443ECF">
            <w:pPr>
              <w:spacing w:after="0"/>
              <w:rPr>
                <w:rFonts w:cs="Arial"/>
              </w:rPr>
            </w:pPr>
            <w:r w:rsidRPr="000A2306">
              <w:rPr>
                <w:rFonts w:cs="Arial"/>
              </w:rPr>
              <w:t>Women’s national cricket series results can be found at:</w:t>
            </w:r>
          </w:p>
          <w:p w:rsidR="00443ECF" w:rsidRPr="000A2306" w:rsidRDefault="0037789F" w:rsidP="00CE78FA">
            <w:pPr>
              <w:rPr>
                <w:rFonts w:cs="Arial"/>
              </w:rPr>
            </w:pPr>
            <w:hyperlink r:id="rId14" w:history="1">
              <w:r w:rsidR="00443ECF" w:rsidRPr="000A2306">
                <w:rPr>
                  <w:rStyle w:val="Hyperlink"/>
                  <w:rFonts w:cs="Arial"/>
                </w:rPr>
                <w:t>http://stats.espncricinfo.com/ci/engine/records/team/series_results.html?class=10;id=289;type=team</w:t>
              </w:r>
            </w:hyperlink>
          </w:p>
          <w:p w:rsidR="00443ECF" w:rsidRPr="000A2306" w:rsidRDefault="00443ECF" w:rsidP="00443ECF">
            <w:pPr>
              <w:spacing w:after="0"/>
              <w:rPr>
                <w:rFonts w:cs="Arial"/>
              </w:rPr>
            </w:pPr>
            <w:r w:rsidRPr="000A2306">
              <w:rPr>
                <w:rFonts w:cs="Arial"/>
              </w:rPr>
              <w:t>Men’s cricket series results can be found at:</w:t>
            </w:r>
          </w:p>
          <w:p w:rsidR="00443ECF" w:rsidRDefault="0037789F" w:rsidP="00CE78FA">
            <w:pPr>
              <w:rPr>
                <w:rFonts w:cs="Arial"/>
              </w:rPr>
            </w:pPr>
            <w:hyperlink r:id="rId15" w:history="1">
              <w:r w:rsidR="00443ECF" w:rsidRPr="000A2306">
                <w:rPr>
                  <w:rStyle w:val="Hyperlink"/>
                  <w:rFonts w:cs="Arial"/>
                </w:rPr>
                <w:t>http://stats.espncricinfo.com/australia/engine/records/team/series_results.html?class=1;id=2;type=team</w:t>
              </w:r>
            </w:hyperlink>
          </w:p>
          <w:p w:rsidR="00443ECF" w:rsidRDefault="00443ECF" w:rsidP="00CE78FA">
            <w:pPr>
              <w:rPr>
                <w:rFonts w:cs="Arial"/>
              </w:rPr>
            </w:pPr>
            <w:r>
              <w:rPr>
                <w:rFonts w:cs="Arial"/>
              </w:rPr>
              <w:t>Submit your report with this Investigating National Data Booklet.</w:t>
            </w:r>
          </w:p>
          <w:p w:rsidR="00443ECF" w:rsidRPr="000A2306" w:rsidRDefault="00443ECF" w:rsidP="00CE78FA">
            <w:pPr>
              <w:rPr>
                <w:rFonts w:cs="Arial"/>
              </w:rPr>
            </w:pPr>
            <w:r>
              <w:rPr>
                <w:rFonts w:cs="Arial"/>
              </w:rPr>
              <w:t xml:space="preserve">Save any digital files that form part of your submission </w:t>
            </w:r>
            <w:r w:rsidRPr="004F460D">
              <w:rPr>
                <w:rFonts w:cs="Arial"/>
              </w:rPr>
              <w:t xml:space="preserve">using the following naming protocol: </w:t>
            </w:r>
            <w:r w:rsidRPr="003A4D5A">
              <w:rPr>
                <w:rFonts w:cs="Arial"/>
              </w:rPr>
              <w:t>yourname_</w:t>
            </w:r>
            <w:r>
              <w:rPr>
                <w:rFonts w:cs="Arial"/>
              </w:rPr>
              <w:t>q4</w:t>
            </w:r>
            <w:r w:rsidRPr="003A4D5A">
              <w:rPr>
                <w:rFonts w:cs="Arial"/>
              </w:rPr>
              <w:t>.</w:t>
            </w:r>
            <w:r>
              <w:rPr>
                <w:rFonts w:cs="Arial"/>
              </w:rPr>
              <w:t>filetype</w:t>
            </w:r>
          </w:p>
        </w:tc>
        <w:tc>
          <w:tcPr>
            <w:tcW w:w="884" w:type="dxa"/>
          </w:tcPr>
          <w:p w:rsidR="00443ECF" w:rsidRPr="0025326F" w:rsidRDefault="00443ECF" w:rsidP="00CE78FA">
            <w:pPr>
              <w:jc w:val="center"/>
              <w:rPr>
                <w:rFonts w:cs="Arial"/>
                <w:b/>
              </w:rPr>
            </w:pPr>
            <w:r>
              <w:rPr>
                <w:rFonts w:cs="Arial"/>
                <w:b/>
              </w:rPr>
              <w:t>10</w:t>
            </w:r>
          </w:p>
          <w:p w:rsidR="00443ECF" w:rsidRPr="0025326F" w:rsidRDefault="00443ECF" w:rsidP="00CE78FA">
            <w:pPr>
              <w:jc w:val="center"/>
              <w:rPr>
                <w:rFonts w:cs="Arial"/>
                <w:b/>
              </w:rPr>
            </w:pPr>
          </w:p>
          <w:p w:rsidR="00443ECF" w:rsidRPr="0025326F" w:rsidRDefault="00443ECF" w:rsidP="00CE78FA">
            <w:pPr>
              <w:jc w:val="center"/>
              <w:rPr>
                <w:rFonts w:cs="Arial"/>
                <w:b/>
              </w:rPr>
            </w:pPr>
          </w:p>
        </w:tc>
      </w:tr>
    </w:tbl>
    <w:p w:rsidR="00CD37DC" w:rsidRDefault="00CD37DC" w:rsidP="0025326F">
      <w:pPr>
        <w:spacing w:after="0" w:line="240" w:lineRule="auto"/>
        <w:rPr>
          <w:b/>
        </w:rPr>
      </w:pPr>
    </w:p>
    <w:p w:rsidR="0037789F" w:rsidRDefault="0097312C" w:rsidP="0097312C">
      <w:pPr>
        <w:jc w:val="center"/>
        <w:rPr>
          <w:b/>
        </w:rPr>
      </w:pPr>
      <w:r w:rsidRPr="0097312C">
        <w:rPr>
          <w:b/>
        </w:rPr>
        <w:t>End of task</w:t>
      </w:r>
    </w:p>
    <w:p w:rsidR="0037789F" w:rsidRDefault="0037789F">
      <w:pPr>
        <w:widowControl/>
        <w:spacing w:after="0" w:line="240" w:lineRule="auto"/>
        <w:jc w:val="left"/>
        <w:rPr>
          <w:b/>
        </w:rPr>
      </w:pPr>
      <w:r>
        <w:rPr>
          <w:b/>
        </w:rPr>
        <w:br w:type="page"/>
      </w:r>
    </w:p>
    <w:p w:rsidR="00254CED" w:rsidRDefault="00CD37DC" w:rsidP="0097312C">
      <w:pPr>
        <w:pStyle w:val="Heading3"/>
      </w:pPr>
      <w:r>
        <w:lastRenderedPageBreak/>
        <w:t>Marking Guidelines</w:t>
      </w:r>
    </w:p>
    <w:p w:rsidR="001B1B7F" w:rsidRDefault="001B1B7F" w:rsidP="0097312C">
      <w:r>
        <w:t>The four parts of the marking guidelines align with the four parts</w:t>
      </w:r>
      <w:r w:rsidR="00ED4043">
        <w:t xml:space="preserve"> of the task</w:t>
      </w:r>
      <w:r>
        <w:t>.</w:t>
      </w:r>
    </w:p>
    <w:tbl>
      <w:tblPr>
        <w:tblStyle w:val="TableGrid"/>
        <w:tblW w:w="9185" w:type="dxa"/>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08" w:type="dxa"/>
          <w:bottom w:w="108" w:type="dxa"/>
        </w:tblCellMar>
        <w:tblLook w:val="04A0" w:firstRow="1" w:lastRow="0" w:firstColumn="1" w:lastColumn="0" w:noHBand="0" w:noVBand="1"/>
        <w:tblCaption w:val="Year 11 Mathematics Standard statistical analysis assessment task notifcation"/>
        <w:tblDescription w:val="Marking guidelines for question 1 of the Year 11 Mathematics Standard statistical analysis assessment task"/>
      </w:tblPr>
      <w:tblGrid>
        <w:gridCol w:w="534"/>
        <w:gridCol w:w="7726"/>
        <w:gridCol w:w="925"/>
      </w:tblGrid>
      <w:tr w:rsidR="00027FC9" w:rsidRPr="000647B9" w:rsidTr="00236414">
        <w:tc>
          <w:tcPr>
            <w:tcW w:w="8260" w:type="dxa"/>
            <w:gridSpan w:val="2"/>
          </w:tcPr>
          <w:p w:rsidR="00027FC9" w:rsidRPr="00027FC9" w:rsidRDefault="00027FC9" w:rsidP="0097312C">
            <w:pPr>
              <w:pStyle w:val="Heading5"/>
              <w:outlineLvl w:val="4"/>
            </w:pPr>
            <w:bookmarkStart w:id="1" w:name="_GoBack" w:colFirst="0" w:colLast="0"/>
            <w:r w:rsidRPr="00027FC9">
              <w:t>Question 1</w:t>
            </w:r>
            <w:r w:rsidR="00236414">
              <w:t xml:space="preserve"> </w:t>
            </w:r>
            <w:r w:rsidR="00236414">
              <w:tab/>
            </w:r>
            <w:r w:rsidR="00236414">
              <w:tab/>
            </w:r>
            <w:r w:rsidR="00236414">
              <w:tab/>
              <w:t>Understanding, Fluency and Communication</w:t>
            </w:r>
          </w:p>
        </w:tc>
        <w:tc>
          <w:tcPr>
            <w:tcW w:w="925" w:type="dxa"/>
            <w:vAlign w:val="center"/>
          </w:tcPr>
          <w:p w:rsidR="00027FC9" w:rsidRPr="000647B9" w:rsidRDefault="00236414" w:rsidP="0097312C">
            <w:pPr>
              <w:pStyle w:val="Heading5"/>
              <w:outlineLvl w:val="4"/>
            </w:pPr>
            <w:r w:rsidRPr="000647B9">
              <w:t>Mark</w:t>
            </w:r>
            <w:r>
              <w:t>s</w:t>
            </w:r>
          </w:p>
        </w:tc>
      </w:tr>
      <w:bookmarkEnd w:id="1"/>
      <w:tr w:rsidR="00CD37DC" w:rsidRPr="00CE1757" w:rsidTr="00236414">
        <w:tc>
          <w:tcPr>
            <w:tcW w:w="534" w:type="dxa"/>
          </w:tcPr>
          <w:p w:rsidR="00CD37DC" w:rsidRPr="0097312C" w:rsidRDefault="00CD37DC" w:rsidP="0097312C">
            <w:pPr>
              <w:pStyle w:val="TableParagraph"/>
              <w:rPr>
                <w:color w:val="280070"/>
              </w:rPr>
            </w:pPr>
            <w:r w:rsidRPr="0097312C">
              <w:rPr>
                <w:color w:val="280070"/>
              </w:rPr>
              <w:t>(a)</w:t>
            </w:r>
          </w:p>
        </w:tc>
        <w:tc>
          <w:tcPr>
            <w:tcW w:w="7726" w:type="dxa"/>
          </w:tcPr>
          <w:p w:rsidR="00CD37DC" w:rsidRPr="0097312C" w:rsidRDefault="00CD37DC" w:rsidP="0097312C">
            <w:pPr>
              <w:pStyle w:val="TableParagraph"/>
            </w:pPr>
            <w:r w:rsidRPr="0097312C">
              <w:t>Completed spreadsheet</w:t>
            </w:r>
          </w:p>
        </w:tc>
        <w:tc>
          <w:tcPr>
            <w:tcW w:w="925" w:type="dxa"/>
            <w:vAlign w:val="center"/>
          </w:tcPr>
          <w:p w:rsidR="00CD37DC" w:rsidRPr="0097312C" w:rsidRDefault="00CD37DC" w:rsidP="0097312C">
            <w:pPr>
              <w:pStyle w:val="TableParagraph"/>
              <w:jc w:val="center"/>
              <w:rPr>
                <w:b/>
              </w:rPr>
            </w:pPr>
            <w:r w:rsidRPr="0097312C">
              <w:rPr>
                <w:b/>
              </w:rPr>
              <w:t>1</w:t>
            </w:r>
          </w:p>
        </w:tc>
      </w:tr>
      <w:tr w:rsidR="00CD37DC" w:rsidRPr="00CE1757" w:rsidTr="00236414">
        <w:tc>
          <w:tcPr>
            <w:tcW w:w="534" w:type="dxa"/>
          </w:tcPr>
          <w:p w:rsidR="00CD37DC" w:rsidRPr="0097312C" w:rsidRDefault="00CD37DC" w:rsidP="0097312C">
            <w:pPr>
              <w:pStyle w:val="TableParagraph"/>
              <w:rPr>
                <w:color w:val="280070"/>
              </w:rPr>
            </w:pPr>
            <w:r w:rsidRPr="0097312C">
              <w:rPr>
                <w:color w:val="280070"/>
              </w:rPr>
              <w:t>(b)</w:t>
            </w:r>
          </w:p>
        </w:tc>
        <w:tc>
          <w:tcPr>
            <w:tcW w:w="7726" w:type="dxa"/>
          </w:tcPr>
          <w:p w:rsidR="00CD37DC" w:rsidRPr="0097312C" w:rsidRDefault="00CD37DC" w:rsidP="0097312C">
            <w:pPr>
              <w:pStyle w:val="TableParagraph"/>
            </w:pPr>
            <w:r w:rsidRPr="0097312C">
              <w:t>Correct answer supported by a correct reason</w:t>
            </w:r>
          </w:p>
        </w:tc>
        <w:tc>
          <w:tcPr>
            <w:tcW w:w="925" w:type="dxa"/>
            <w:vAlign w:val="center"/>
          </w:tcPr>
          <w:p w:rsidR="00CD37DC" w:rsidRPr="0097312C" w:rsidRDefault="00CD37DC" w:rsidP="0097312C">
            <w:pPr>
              <w:pStyle w:val="TableParagraph"/>
              <w:jc w:val="center"/>
              <w:rPr>
                <w:b/>
              </w:rPr>
            </w:pPr>
            <w:r w:rsidRPr="0097312C">
              <w:rPr>
                <w:b/>
              </w:rPr>
              <w:t>1</w:t>
            </w:r>
          </w:p>
        </w:tc>
      </w:tr>
      <w:tr w:rsidR="00CD37DC" w:rsidRPr="00CE1757" w:rsidTr="00236414">
        <w:tc>
          <w:tcPr>
            <w:tcW w:w="534" w:type="dxa"/>
          </w:tcPr>
          <w:p w:rsidR="00CD37DC" w:rsidRPr="0097312C" w:rsidRDefault="00CD37DC" w:rsidP="0097312C">
            <w:pPr>
              <w:pStyle w:val="TableParagraph"/>
              <w:rPr>
                <w:color w:val="280070"/>
              </w:rPr>
            </w:pPr>
            <w:r w:rsidRPr="0097312C">
              <w:rPr>
                <w:color w:val="280070"/>
              </w:rPr>
              <w:t>(c)</w:t>
            </w:r>
          </w:p>
        </w:tc>
        <w:tc>
          <w:tcPr>
            <w:tcW w:w="7726" w:type="dxa"/>
          </w:tcPr>
          <w:p w:rsidR="00CD37DC" w:rsidRPr="0097312C" w:rsidRDefault="00CD37DC" w:rsidP="0097312C">
            <w:pPr>
              <w:pStyle w:val="TableParagraph"/>
            </w:pPr>
            <w:r w:rsidRPr="0097312C">
              <w:t>O</w:t>
            </w:r>
            <w:r w:rsidR="00166DD2" w:rsidRPr="0097312C">
              <w:t>ne mark for a correct bar chart</w:t>
            </w:r>
          </w:p>
          <w:p w:rsidR="00CD37DC" w:rsidRPr="0097312C" w:rsidRDefault="00CD37DC" w:rsidP="0097312C">
            <w:pPr>
              <w:pStyle w:val="TableParagraph"/>
            </w:pPr>
            <w:r w:rsidRPr="0097312C">
              <w:t>One mark for a correct line to m</w:t>
            </w:r>
            <w:r w:rsidR="00166DD2" w:rsidRPr="0097312C">
              <w:t>ake into a correct Pareto chart</w:t>
            </w:r>
          </w:p>
        </w:tc>
        <w:tc>
          <w:tcPr>
            <w:tcW w:w="925" w:type="dxa"/>
            <w:vAlign w:val="center"/>
          </w:tcPr>
          <w:p w:rsidR="00CD37DC" w:rsidRPr="0097312C" w:rsidRDefault="00CD37DC" w:rsidP="0097312C">
            <w:pPr>
              <w:pStyle w:val="TableParagraph"/>
              <w:jc w:val="center"/>
              <w:rPr>
                <w:b/>
              </w:rPr>
            </w:pPr>
            <w:r w:rsidRPr="0097312C">
              <w:rPr>
                <w:b/>
              </w:rPr>
              <w:t>2</w:t>
            </w:r>
          </w:p>
        </w:tc>
      </w:tr>
      <w:tr w:rsidR="00CD37DC" w:rsidRPr="00CE1757" w:rsidTr="00236414">
        <w:tc>
          <w:tcPr>
            <w:tcW w:w="534" w:type="dxa"/>
          </w:tcPr>
          <w:p w:rsidR="00CD37DC" w:rsidRPr="0097312C" w:rsidRDefault="00CD37DC" w:rsidP="0097312C">
            <w:pPr>
              <w:pStyle w:val="TableParagraph"/>
              <w:rPr>
                <w:color w:val="280070"/>
              </w:rPr>
            </w:pPr>
            <w:r w:rsidRPr="0097312C">
              <w:rPr>
                <w:color w:val="280070"/>
              </w:rPr>
              <w:t>(d)</w:t>
            </w:r>
          </w:p>
        </w:tc>
        <w:tc>
          <w:tcPr>
            <w:tcW w:w="7726" w:type="dxa"/>
          </w:tcPr>
          <w:p w:rsidR="00CD37DC" w:rsidRPr="0097312C" w:rsidRDefault="00CD37DC" w:rsidP="0097312C">
            <w:pPr>
              <w:pStyle w:val="TableParagraph"/>
            </w:pPr>
            <w:r w:rsidRPr="0097312C">
              <w:t>One mark for each correct observation, supported by a correct reason</w:t>
            </w:r>
          </w:p>
        </w:tc>
        <w:tc>
          <w:tcPr>
            <w:tcW w:w="925" w:type="dxa"/>
            <w:vAlign w:val="center"/>
          </w:tcPr>
          <w:p w:rsidR="00CD37DC" w:rsidRPr="0097312C" w:rsidRDefault="00CD37DC" w:rsidP="0097312C">
            <w:pPr>
              <w:pStyle w:val="TableParagraph"/>
              <w:jc w:val="center"/>
              <w:rPr>
                <w:b/>
              </w:rPr>
            </w:pPr>
            <w:r w:rsidRPr="0097312C">
              <w:rPr>
                <w:b/>
              </w:rPr>
              <w:t>3</w:t>
            </w:r>
          </w:p>
        </w:tc>
      </w:tr>
    </w:tbl>
    <w:p w:rsidR="00CD37DC" w:rsidRDefault="00CD37DC">
      <w:pPr>
        <w:rPr>
          <w:b/>
        </w:rPr>
      </w:pPr>
    </w:p>
    <w:tbl>
      <w:tblPr>
        <w:tblStyle w:val="TableGrid"/>
        <w:tblW w:w="9185" w:type="dxa"/>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08" w:type="dxa"/>
          <w:bottom w:w="108" w:type="dxa"/>
        </w:tblCellMar>
        <w:tblLook w:val="04A0" w:firstRow="1" w:lastRow="0" w:firstColumn="1" w:lastColumn="0" w:noHBand="0" w:noVBand="1"/>
        <w:tblCaption w:val="Year 11 Mathematics Standard statistical analysis assessment task notifcation"/>
        <w:tblDescription w:val="Marking guidelines for Quetion 2 of the Year 11 Mathematics Standard statistical analysis assessment task"/>
      </w:tblPr>
      <w:tblGrid>
        <w:gridCol w:w="523"/>
        <w:gridCol w:w="7736"/>
        <w:gridCol w:w="926"/>
      </w:tblGrid>
      <w:tr w:rsidR="00027FC9" w:rsidRPr="000647B9" w:rsidTr="00236414">
        <w:tc>
          <w:tcPr>
            <w:tcW w:w="8259" w:type="dxa"/>
            <w:gridSpan w:val="2"/>
          </w:tcPr>
          <w:p w:rsidR="00027FC9" w:rsidRPr="00027FC9" w:rsidRDefault="00027FC9" w:rsidP="0097312C">
            <w:pPr>
              <w:pStyle w:val="Heading5"/>
              <w:outlineLvl w:val="4"/>
            </w:pPr>
            <w:r w:rsidRPr="00027FC9">
              <w:t>Question 2</w:t>
            </w:r>
            <w:r w:rsidR="00236414">
              <w:t xml:space="preserve"> </w:t>
            </w:r>
            <w:r w:rsidR="00236414">
              <w:tab/>
            </w:r>
            <w:r w:rsidR="00236414">
              <w:tab/>
            </w:r>
            <w:r w:rsidR="00236414">
              <w:tab/>
              <w:t>U</w:t>
            </w:r>
            <w:r w:rsidR="00236414" w:rsidRPr="001B1B7F">
              <w:t>nderstanding, Fluency and Communication</w:t>
            </w:r>
          </w:p>
        </w:tc>
        <w:tc>
          <w:tcPr>
            <w:tcW w:w="926" w:type="dxa"/>
            <w:vAlign w:val="center"/>
          </w:tcPr>
          <w:p w:rsidR="00027FC9" w:rsidRPr="000647B9" w:rsidRDefault="00236414" w:rsidP="0097312C">
            <w:pPr>
              <w:pStyle w:val="Heading5"/>
              <w:outlineLvl w:val="4"/>
            </w:pPr>
            <w:r w:rsidRPr="000647B9">
              <w:t>Mark</w:t>
            </w:r>
            <w:r>
              <w:t>s</w:t>
            </w:r>
          </w:p>
        </w:tc>
      </w:tr>
      <w:tr w:rsidR="00CD37DC" w:rsidRPr="00CE1757" w:rsidTr="00236414">
        <w:tc>
          <w:tcPr>
            <w:tcW w:w="523" w:type="dxa"/>
          </w:tcPr>
          <w:p w:rsidR="00CD37DC" w:rsidRPr="008147C8" w:rsidRDefault="00CD37DC" w:rsidP="0097312C">
            <w:pPr>
              <w:tabs>
                <w:tab w:val="right" w:pos="10205"/>
              </w:tabs>
              <w:spacing w:after="0"/>
              <w:rPr>
                <w:rFonts w:cs="Arial"/>
                <w:color w:val="280070"/>
              </w:rPr>
            </w:pPr>
            <w:r w:rsidRPr="008147C8">
              <w:rPr>
                <w:rFonts w:cs="Arial"/>
                <w:color w:val="280070"/>
              </w:rPr>
              <w:t>(a)</w:t>
            </w:r>
          </w:p>
        </w:tc>
        <w:tc>
          <w:tcPr>
            <w:tcW w:w="7736" w:type="dxa"/>
          </w:tcPr>
          <w:p w:rsidR="00CD37DC" w:rsidRPr="0097312C" w:rsidRDefault="00CD37DC" w:rsidP="008147C8">
            <w:pPr>
              <w:pStyle w:val="ListParagraph"/>
              <w:spacing w:after="0"/>
              <w:ind w:left="329" w:hanging="357"/>
            </w:pPr>
            <w:r w:rsidRPr="0097312C">
              <w:t>Statement of station number</w:t>
            </w:r>
          </w:p>
          <w:p w:rsidR="00CD37DC" w:rsidRPr="0097312C" w:rsidRDefault="00CD37DC" w:rsidP="008147C8">
            <w:pPr>
              <w:pStyle w:val="ListParagraph"/>
              <w:spacing w:after="0"/>
              <w:ind w:left="329" w:hanging="357"/>
            </w:pPr>
            <w:r w:rsidRPr="0097312C">
              <w:t>Statement of month and year</w:t>
            </w:r>
          </w:p>
          <w:p w:rsidR="00CD37DC" w:rsidRPr="0097312C" w:rsidRDefault="00CD37DC" w:rsidP="008147C8">
            <w:pPr>
              <w:pStyle w:val="ListParagraph"/>
              <w:spacing w:after="0"/>
              <w:ind w:left="329" w:hanging="357"/>
            </w:pPr>
            <w:r w:rsidRPr="0097312C">
              <w:t>Correct spreadsheet that is related to stated station number, month and year.</w:t>
            </w:r>
          </w:p>
        </w:tc>
        <w:tc>
          <w:tcPr>
            <w:tcW w:w="926" w:type="dxa"/>
            <w:vAlign w:val="center"/>
          </w:tcPr>
          <w:p w:rsidR="00CD37DC" w:rsidRPr="0097312C" w:rsidRDefault="00CD37DC" w:rsidP="0097312C">
            <w:pPr>
              <w:spacing w:after="0"/>
              <w:jc w:val="center"/>
              <w:rPr>
                <w:rFonts w:cs="Arial"/>
                <w:b/>
              </w:rPr>
            </w:pPr>
            <w:r w:rsidRPr="0097312C">
              <w:rPr>
                <w:rFonts w:cs="Arial"/>
                <w:b/>
              </w:rPr>
              <w:t>1</w:t>
            </w:r>
          </w:p>
        </w:tc>
      </w:tr>
      <w:tr w:rsidR="00CD37DC" w:rsidRPr="00CE1757" w:rsidTr="00236414">
        <w:tc>
          <w:tcPr>
            <w:tcW w:w="523" w:type="dxa"/>
          </w:tcPr>
          <w:p w:rsidR="00CD37DC" w:rsidRPr="008147C8" w:rsidRDefault="00CD37DC" w:rsidP="0097312C">
            <w:pPr>
              <w:tabs>
                <w:tab w:val="right" w:pos="10205"/>
              </w:tabs>
              <w:spacing w:after="0"/>
              <w:rPr>
                <w:rFonts w:cs="Arial"/>
                <w:color w:val="280070"/>
              </w:rPr>
            </w:pPr>
            <w:r w:rsidRPr="008147C8">
              <w:rPr>
                <w:rFonts w:cs="Arial"/>
                <w:color w:val="280070"/>
              </w:rPr>
              <w:t>(b)</w:t>
            </w:r>
          </w:p>
        </w:tc>
        <w:tc>
          <w:tcPr>
            <w:tcW w:w="7736" w:type="dxa"/>
          </w:tcPr>
          <w:p w:rsidR="00CD37DC" w:rsidRPr="0097312C" w:rsidRDefault="00166DD2" w:rsidP="008147C8">
            <w:pPr>
              <w:pStyle w:val="ListParagraph"/>
              <w:spacing w:after="0"/>
              <w:ind w:left="329"/>
            </w:pPr>
            <w:r w:rsidRPr="0097312C">
              <w:t>C</w:t>
            </w:r>
            <w:r w:rsidR="00CF661D" w:rsidRPr="0097312C">
              <w:t>orrect description of the variable recorded as “Rain”</w:t>
            </w:r>
          </w:p>
          <w:p w:rsidR="00CF661D" w:rsidRPr="0097312C" w:rsidRDefault="00166DD2" w:rsidP="008147C8">
            <w:pPr>
              <w:pStyle w:val="ListParagraph"/>
              <w:spacing w:after="0"/>
              <w:ind w:left="329"/>
            </w:pPr>
            <w:r w:rsidRPr="0097312C">
              <w:t>Correct</w:t>
            </w:r>
            <w:r w:rsidR="00CF661D" w:rsidRPr="0097312C">
              <w:t xml:space="preserve"> description of the variable recorded as “DIR”</w:t>
            </w:r>
          </w:p>
          <w:p w:rsidR="00CF661D" w:rsidRPr="0097312C" w:rsidRDefault="00166DD2" w:rsidP="008147C8">
            <w:pPr>
              <w:pStyle w:val="ListParagraph"/>
              <w:spacing w:after="0"/>
              <w:ind w:left="329"/>
            </w:pPr>
            <w:r w:rsidRPr="0097312C">
              <w:t>Correct</w:t>
            </w:r>
            <w:r w:rsidR="00CF661D" w:rsidRPr="0097312C">
              <w:t xml:space="preserve"> description of the variable recorded as “CLD”</w:t>
            </w:r>
          </w:p>
        </w:tc>
        <w:tc>
          <w:tcPr>
            <w:tcW w:w="926" w:type="dxa"/>
            <w:vAlign w:val="center"/>
          </w:tcPr>
          <w:p w:rsidR="00CD37DC" w:rsidRPr="0097312C" w:rsidRDefault="00166DD2" w:rsidP="0097312C">
            <w:pPr>
              <w:spacing w:after="0"/>
              <w:jc w:val="center"/>
              <w:rPr>
                <w:rFonts w:cs="Arial"/>
                <w:b/>
              </w:rPr>
            </w:pPr>
            <w:r w:rsidRPr="0097312C">
              <w:rPr>
                <w:rFonts w:cs="Arial"/>
                <w:b/>
              </w:rPr>
              <w:t>1</w:t>
            </w:r>
          </w:p>
          <w:p w:rsidR="00166DD2" w:rsidRPr="0097312C" w:rsidRDefault="00166DD2" w:rsidP="0097312C">
            <w:pPr>
              <w:spacing w:after="0"/>
              <w:jc w:val="center"/>
              <w:rPr>
                <w:rFonts w:cs="Arial"/>
                <w:b/>
              </w:rPr>
            </w:pPr>
            <w:r w:rsidRPr="0097312C">
              <w:rPr>
                <w:rFonts w:cs="Arial"/>
                <w:b/>
              </w:rPr>
              <w:t>1</w:t>
            </w:r>
          </w:p>
          <w:p w:rsidR="00166DD2" w:rsidRPr="0097312C" w:rsidRDefault="00166DD2" w:rsidP="0097312C">
            <w:pPr>
              <w:spacing w:after="0"/>
              <w:jc w:val="center"/>
              <w:rPr>
                <w:rFonts w:cs="Arial"/>
                <w:b/>
              </w:rPr>
            </w:pPr>
            <w:r w:rsidRPr="0097312C">
              <w:rPr>
                <w:rFonts w:cs="Arial"/>
                <w:b/>
              </w:rPr>
              <w:t>1</w:t>
            </w:r>
          </w:p>
        </w:tc>
      </w:tr>
      <w:tr w:rsidR="00CD37DC" w:rsidRPr="00CE1757" w:rsidTr="00236414">
        <w:tc>
          <w:tcPr>
            <w:tcW w:w="523" w:type="dxa"/>
          </w:tcPr>
          <w:p w:rsidR="00CD37DC" w:rsidRPr="008147C8" w:rsidRDefault="00CD37DC" w:rsidP="0097312C">
            <w:pPr>
              <w:tabs>
                <w:tab w:val="right" w:pos="10205"/>
              </w:tabs>
              <w:spacing w:after="0"/>
              <w:rPr>
                <w:rFonts w:cs="Arial"/>
                <w:color w:val="280070"/>
              </w:rPr>
            </w:pPr>
            <w:r w:rsidRPr="008147C8">
              <w:rPr>
                <w:rFonts w:cs="Arial"/>
                <w:color w:val="280070"/>
              </w:rPr>
              <w:t>(c)</w:t>
            </w:r>
          </w:p>
        </w:tc>
        <w:tc>
          <w:tcPr>
            <w:tcW w:w="7736" w:type="dxa"/>
          </w:tcPr>
          <w:p w:rsidR="00CD37DC" w:rsidRPr="0097312C" w:rsidRDefault="00C41A14" w:rsidP="008147C8">
            <w:pPr>
              <w:pStyle w:val="ListParagraph"/>
              <w:spacing w:after="0"/>
              <w:ind w:left="329"/>
            </w:pPr>
            <w:r w:rsidRPr="0097312C">
              <w:t>Instruction only</w:t>
            </w:r>
          </w:p>
          <w:p w:rsidR="00C41A14" w:rsidRPr="0097312C" w:rsidRDefault="00166DD2" w:rsidP="008147C8">
            <w:pPr>
              <w:pStyle w:val="ListParagraph"/>
              <w:spacing w:after="0"/>
              <w:ind w:left="329"/>
            </w:pPr>
            <w:r w:rsidRPr="0097312C">
              <w:t>Correct answer</w:t>
            </w:r>
          </w:p>
          <w:p w:rsidR="00C41A14" w:rsidRPr="0097312C" w:rsidRDefault="00166DD2" w:rsidP="008147C8">
            <w:pPr>
              <w:pStyle w:val="ListParagraph"/>
              <w:spacing w:after="0"/>
              <w:ind w:left="329"/>
            </w:pPr>
            <w:r w:rsidRPr="0097312C">
              <w:t>Correct answer</w:t>
            </w:r>
          </w:p>
        </w:tc>
        <w:tc>
          <w:tcPr>
            <w:tcW w:w="926" w:type="dxa"/>
            <w:vAlign w:val="center"/>
          </w:tcPr>
          <w:p w:rsidR="00166DD2" w:rsidRPr="0097312C" w:rsidRDefault="00166DD2" w:rsidP="0097312C">
            <w:pPr>
              <w:spacing w:after="0"/>
              <w:jc w:val="center"/>
              <w:rPr>
                <w:rFonts w:cs="Arial"/>
                <w:b/>
              </w:rPr>
            </w:pPr>
            <w:r w:rsidRPr="0097312C">
              <w:rPr>
                <w:rFonts w:cs="Arial"/>
                <w:b/>
              </w:rPr>
              <w:t>2</w:t>
            </w:r>
          </w:p>
        </w:tc>
      </w:tr>
      <w:tr w:rsidR="00CD37DC" w:rsidRPr="00CE1757" w:rsidTr="00236414">
        <w:tc>
          <w:tcPr>
            <w:tcW w:w="523" w:type="dxa"/>
          </w:tcPr>
          <w:p w:rsidR="00CD37DC" w:rsidRPr="008147C8" w:rsidRDefault="00CD37DC" w:rsidP="0097312C">
            <w:pPr>
              <w:tabs>
                <w:tab w:val="right" w:pos="10205"/>
              </w:tabs>
              <w:spacing w:after="0"/>
              <w:rPr>
                <w:rFonts w:cs="Arial"/>
                <w:color w:val="280070"/>
              </w:rPr>
            </w:pPr>
            <w:r w:rsidRPr="008147C8">
              <w:rPr>
                <w:rFonts w:cs="Arial"/>
                <w:color w:val="280070"/>
              </w:rPr>
              <w:t>(d)</w:t>
            </w:r>
          </w:p>
        </w:tc>
        <w:tc>
          <w:tcPr>
            <w:tcW w:w="7736" w:type="dxa"/>
          </w:tcPr>
          <w:p w:rsidR="00CD37DC" w:rsidRPr="0097312C" w:rsidRDefault="00166DD2" w:rsidP="008147C8">
            <w:pPr>
              <w:pStyle w:val="ListParagraph"/>
              <w:spacing w:after="0"/>
              <w:ind w:left="329"/>
            </w:pPr>
            <w:r w:rsidRPr="0097312C">
              <w:t>Correct</w:t>
            </w:r>
            <w:r w:rsidR="00C41A14" w:rsidRPr="0097312C">
              <w:t xml:space="preserve"> b</w:t>
            </w:r>
            <w:r w:rsidRPr="0097312C">
              <w:t>ox plot for maximum temperature</w:t>
            </w:r>
          </w:p>
          <w:p w:rsidR="00C41A14" w:rsidRPr="0097312C" w:rsidRDefault="00166DD2" w:rsidP="008147C8">
            <w:pPr>
              <w:pStyle w:val="ListParagraph"/>
              <w:spacing w:after="0"/>
              <w:ind w:left="329"/>
            </w:pPr>
            <w:r w:rsidRPr="0097312C">
              <w:t>Correct</w:t>
            </w:r>
            <w:r w:rsidR="00C41A14" w:rsidRPr="0097312C">
              <w:t xml:space="preserve"> b</w:t>
            </w:r>
            <w:r w:rsidRPr="0097312C">
              <w:t>ox plot for minimum temperature</w:t>
            </w:r>
          </w:p>
          <w:p w:rsidR="00C41A14" w:rsidRPr="0097312C" w:rsidRDefault="00166DD2" w:rsidP="008147C8">
            <w:pPr>
              <w:pStyle w:val="ListParagraph"/>
              <w:spacing w:after="0"/>
              <w:ind w:left="329"/>
            </w:pPr>
            <w:r w:rsidRPr="0097312C">
              <w:t>Box</w:t>
            </w:r>
            <w:r w:rsidR="00C41A14" w:rsidRPr="0097312C">
              <w:t xml:space="preserve"> plots drawn on the s</w:t>
            </w:r>
            <w:r w:rsidRPr="0097312C">
              <w:t>ame axes parallel to each other</w:t>
            </w:r>
          </w:p>
        </w:tc>
        <w:tc>
          <w:tcPr>
            <w:tcW w:w="926" w:type="dxa"/>
            <w:vAlign w:val="center"/>
          </w:tcPr>
          <w:p w:rsidR="00CD37DC" w:rsidRPr="0097312C" w:rsidRDefault="00166DD2" w:rsidP="0097312C">
            <w:pPr>
              <w:spacing w:after="0"/>
              <w:jc w:val="center"/>
              <w:rPr>
                <w:rFonts w:cs="Arial"/>
                <w:b/>
              </w:rPr>
            </w:pPr>
            <w:r w:rsidRPr="0097312C">
              <w:rPr>
                <w:rFonts w:cs="Arial"/>
                <w:b/>
              </w:rPr>
              <w:t>1</w:t>
            </w:r>
          </w:p>
          <w:p w:rsidR="00166DD2" w:rsidRPr="0097312C" w:rsidRDefault="00166DD2" w:rsidP="0097312C">
            <w:pPr>
              <w:spacing w:after="0"/>
              <w:jc w:val="center"/>
              <w:rPr>
                <w:rFonts w:cs="Arial"/>
                <w:b/>
              </w:rPr>
            </w:pPr>
            <w:r w:rsidRPr="0097312C">
              <w:rPr>
                <w:rFonts w:cs="Arial"/>
                <w:b/>
              </w:rPr>
              <w:t>1</w:t>
            </w:r>
          </w:p>
          <w:p w:rsidR="00166DD2" w:rsidRPr="0097312C" w:rsidRDefault="00166DD2" w:rsidP="0097312C">
            <w:pPr>
              <w:spacing w:after="0"/>
              <w:jc w:val="center"/>
              <w:rPr>
                <w:rFonts w:cs="Arial"/>
                <w:b/>
              </w:rPr>
            </w:pPr>
            <w:r w:rsidRPr="0097312C">
              <w:rPr>
                <w:rFonts w:cs="Arial"/>
                <w:b/>
              </w:rPr>
              <w:t>1</w:t>
            </w:r>
          </w:p>
        </w:tc>
      </w:tr>
      <w:tr w:rsidR="00027FC9" w:rsidRPr="000647B9" w:rsidTr="00236414">
        <w:tc>
          <w:tcPr>
            <w:tcW w:w="8259" w:type="dxa"/>
            <w:gridSpan w:val="2"/>
          </w:tcPr>
          <w:p w:rsidR="00027FC9" w:rsidRDefault="00027FC9" w:rsidP="008147C8">
            <w:pPr>
              <w:pStyle w:val="Heading5"/>
              <w:outlineLvl w:val="4"/>
            </w:pPr>
            <w:r>
              <w:t>Question 2</w:t>
            </w:r>
            <w:r w:rsidR="00236414">
              <w:t xml:space="preserve"> </w:t>
            </w:r>
            <w:r w:rsidR="00236414">
              <w:tab/>
            </w:r>
            <w:r w:rsidR="00236414">
              <w:tab/>
            </w:r>
            <w:r w:rsidR="00236414">
              <w:tab/>
              <w:t>Problem Solving, Reasoning and Justification</w:t>
            </w:r>
          </w:p>
        </w:tc>
        <w:tc>
          <w:tcPr>
            <w:tcW w:w="926" w:type="dxa"/>
            <w:vAlign w:val="center"/>
          </w:tcPr>
          <w:p w:rsidR="00027FC9" w:rsidRPr="000647B9" w:rsidRDefault="00236414" w:rsidP="008147C8">
            <w:pPr>
              <w:pStyle w:val="Heading5"/>
              <w:outlineLvl w:val="4"/>
            </w:pPr>
            <w:r w:rsidRPr="000647B9">
              <w:t>Mark</w:t>
            </w:r>
            <w:r>
              <w:t>s</w:t>
            </w:r>
          </w:p>
        </w:tc>
      </w:tr>
      <w:tr w:rsidR="00C41A14" w:rsidRPr="00CE1757" w:rsidTr="00236414">
        <w:tc>
          <w:tcPr>
            <w:tcW w:w="523" w:type="dxa"/>
          </w:tcPr>
          <w:p w:rsidR="00C41A14" w:rsidRPr="008147C8" w:rsidRDefault="00C41A14" w:rsidP="00C41A14">
            <w:pPr>
              <w:tabs>
                <w:tab w:val="right" w:pos="10205"/>
              </w:tabs>
              <w:rPr>
                <w:rFonts w:cs="Arial"/>
                <w:color w:val="280070"/>
              </w:rPr>
            </w:pPr>
            <w:r w:rsidRPr="008147C8">
              <w:rPr>
                <w:rFonts w:cs="Arial"/>
                <w:color w:val="280070"/>
              </w:rPr>
              <w:t>(e)</w:t>
            </w:r>
          </w:p>
        </w:tc>
        <w:tc>
          <w:tcPr>
            <w:tcW w:w="7736" w:type="dxa"/>
          </w:tcPr>
          <w:p w:rsidR="00C41A14" w:rsidRPr="008147C8" w:rsidRDefault="00166DD2" w:rsidP="008147C8">
            <w:pPr>
              <w:pStyle w:val="ListParagraph"/>
              <w:ind w:left="329"/>
            </w:pPr>
            <w:r w:rsidRPr="008147C8">
              <w:t>Demonstrates</w:t>
            </w:r>
            <w:r w:rsidR="00C41A14" w:rsidRPr="008147C8">
              <w:t xml:space="preserve"> of an understanding of crite</w:t>
            </w:r>
            <w:r w:rsidRPr="008147C8">
              <w:t>ria used to identify an outlier</w:t>
            </w:r>
          </w:p>
          <w:p w:rsidR="00C41A14" w:rsidRPr="001B1B7F" w:rsidRDefault="00166DD2" w:rsidP="008147C8">
            <w:pPr>
              <w:pStyle w:val="ListParagraph"/>
              <w:spacing w:after="0"/>
              <w:ind w:left="329" w:hanging="357"/>
            </w:pPr>
            <w:r w:rsidRPr="008147C8">
              <w:t>Demonstrates the</w:t>
            </w:r>
            <w:r w:rsidR="00C41A14" w:rsidRPr="008147C8">
              <w:t xml:space="preserve"> justifying </w:t>
            </w:r>
            <w:r w:rsidRPr="008147C8">
              <w:t xml:space="preserve">of </w:t>
            </w:r>
            <w:r w:rsidR="00C41A14" w:rsidRPr="008147C8">
              <w:t>particular values as outliers accor</w:t>
            </w:r>
            <w:r w:rsidRPr="008147C8">
              <w:t>ding to the criteria identified</w:t>
            </w:r>
          </w:p>
        </w:tc>
        <w:tc>
          <w:tcPr>
            <w:tcW w:w="926" w:type="dxa"/>
          </w:tcPr>
          <w:p w:rsidR="00C41A14" w:rsidRPr="008147C8" w:rsidRDefault="00166DD2" w:rsidP="008147C8">
            <w:pPr>
              <w:spacing w:after="0"/>
              <w:jc w:val="center"/>
              <w:rPr>
                <w:rFonts w:cs="Arial"/>
                <w:b/>
              </w:rPr>
            </w:pPr>
            <w:r w:rsidRPr="008147C8">
              <w:rPr>
                <w:rFonts w:cs="Arial"/>
                <w:b/>
              </w:rPr>
              <w:t>1</w:t>
            </w:r>
          </w:p>
          <w:p w:rsidR="00166DD2" w:rsidRPr="008147C8" w:rsidRDefault="00166DD2" w:rsidP="008147C8">
            <w:pPr>
              <w:spacing w:after="0"/>
              <w:jc w:val="center"/>
              <w:rPr>
                <w:rFonts w:cs="Arial"/>
                <w:b/>
              </w:rPr>
            </w:pPr>
            <w:r w:rsidRPr="008147C8">
              <w:rPr>
                <w:rFonts w:cs="Arial"/>
                <w:b/>
              </w:rPr>
              <w:t>1</w:t>
            </w:r>
          </w:p>
        </w:tc>
      </w:tr>
      <w:tr w:rsidR="00C41A14" w:rsidRPr="00CE1757" w:rsidTr="00236414">
        <w:tc>
          <w:tcPr>
            <w:tcW w:w="523" w:type="dxa"/>
          </w:tcPr>
          <w:p w:rsidR="00C41A14" w:rsidRPr="008147C8" w:rsidRDefault="00C41A14" w:rsidP="00CE78FA">
            <w:pPr>
              <w:tabs>
                <w:tab w:val="right" w:pos="10205"/>
              </w:tabs>
              <w:rPr>
                <w:rFonts w:cs="Arial"/>
                <w:color w:val="280070"/>
              </w:rPr>
            </w:pPr>
            <w:r w:rsidRPr="008147C8">
              <w:rPr>
                <w:rFonts w:cs="Arial"/>
                <w:color w:val="280070"/>
              </w:rPr>
              <w:t>(f)</w:t>
            </w:r>
          </w:p>
        </w:tc>
        <w:tc>
          <w:tcPr>
            <w:tcW w:w="7736" w:type="dxa"/>
          </w:tcPr>
          <w:p w:rsidR="00C41A14" w:rsidRPr="008147C8" w:rsidRDefault="00166DD2" w:rsidP="008147C8">
            <w:pPr>
              <w:pStyle w:val="ListParagraph"/>
              <w:spacing w:after="0"/>
              <w:ind w:left="329"/>
            </w:pPr>
            <w:r w:rsidRPr="008147C8">
              <w:t>Compares</w:t>
            </w:r>
            <w:r w:rsidR="00C41A14" w:rsidRPr="008147C8">
              <w:t xml:space="preserve"> the five number summary between the two box plots (median, quartiles, lower and upper bound</w:t>
            </w:r>
            <w:r w:rsidRPr="008147C8">
              <w:t>s) and considers the implications</w:t>
            </w:r>
          </w:p>
          <w:p w:rsidR="00C41A14" w:rsidRPr="001B1B7F" w:rsidRDefault="00166DD2" w:rsidP="008147C8">
            <w:pPr>
              <w:pStyle w:val="ListParagraph"/>
              <w:spacing w:after="0"/>
              <w:ind w:left="329"/>
            </w:pPr>
            <w:r w:rsidRPr="008147C8">
              <w:t>Compares</w:t>
            </w:r>
            <w:r w:rsidR="00C41A14" w:rsidRPr="008147C8">
              <w:t xml:space="preserve"> the range and interquartile range between the two box plo</w:t>
            </w:r>
            <w:r w:rsidRPr="008147C8">
              <w:t>ts and considers the implications of that</w:t>
            </w:r>
            <w:r w:rsidR="00027FC9" w:rsidRPr="008147C8">
              <w:t>.</w:t>
            </w:r>
          </w:p>
        </w:tc>
        <w:tc>
          <w:tcPr>
            <w:tcW w:w="926" w:type="dxa"/>
          </w:tcPr>
          <w:p w:rsidR="00C41A14" w:rsidRPr="008147C8" w:rsidRDefault="00166DD2" w:rsidP="008147C8">
            <w:pPr>
              <w:spacing w:after="0"/>
              <w:jc w:val="center"/>
              <w:rPr>
                <w:rFonts w:cs="Arial"/>
                <w:b/>
              </w:rPr>
            </w:pPr>
            <w:r w:rsidRPr="008147C8">
              <w:rPr>
                <w:rFonts w:cs="Arial"/>
                <w:b/>
              </w:rPr>
              <w:t>1</w:t>
            </w:r>
          </w:p>
          <w:p w:rsidR="008147C8" w:rsidRDefault="008147C8" w:rsidP="008147C8">
            <w:pPr>
              <w:spacing w:after="0"/>
              <w:jc w:val="center"/>
              <w:rPr>
                <w:rFonts w:cs="Arial"/>
                <w:b/>
              </w:rPr>
            </w:pPr>
          </w:p>
          <w:p w:rsidR="00166DD2" w:rsidRPr="008147C8" w:rsidRDefault="00166DD2" w:rsidP="008147C8">
            <w:pPr>
              <w:spacing w:after="0"/>
              <w:jc w:val="center"/>
              <w:rPr>
                <w:rFonts w:cs="Arial"/>
                <w:b/>
              </w:rPr>
            </w:pPr>
            <w:r w:rsidRPr="008147C8">
              <w:rPr>
                <w:rFonts w:cs="Arial"/>
                <w:b/>
              </w:rPr>
              <w:t>1</w:t>
            </w:r>
          </w:p>
        </w:tc>
      </w:tr>
    </w:tbl>
    <w:p w:rsidR="00236414" w:rsidRDefault="00236414"/>
    <w:p w:rsidR="00236414" w:rsidRDefault="00236414"/>
    <w:p w:rsidR="00236414" w:rsidRDefault="00236414"/>
    <w:tbl>
      <w:tblPr>
        <w:tblStyle w:val="TableGrid"/>
        <w:tblW w:w="9185" w:type="dxa"/>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08" w:type="dxa"/>
          <w:bottom w:w="108" w:type="dxa"/>
        </w:tblCellMar>
        <w:tblLook w:val="04A0" w:firstRow="1" w:lastRow="0" w:firstColumn="1" w:lastColumn="0" w:noHBand="0" w:noVBand="1"/>
        <w:tblCaption w:val="Year 11 Mathematics Standard statistical analysis assessment task notifcation"/>
        <w:tblDescription w:val="Marking guidelines for Quetion 2 of the Year 11 Mathematics Standard statistical analysis assessment task"/>
      </w:tblPr>
      <w:tblGrid>
        <w:gridCol w:w="523"/>
        <w:gridCol w:w="7736"/>
        <w:gridCol w:w="926"/>
      </w:tblGrid>
      <w:tr w:rsidR="00027FC9" w:rsidRPr="000647B9" w:rsidTr="008147C8">
        <w:tc>
          <w:tcPr>
            <w:tcW w:w="8259" w:type="dxa"/>
            <w:gridSpan w:val="2"/>
          </w:tcPr>
          <w:p w:rsidR="00027FC9" w:rsidRDefault="00027FC9" w:rsidP="008147C8">
            <w:pPr>
              <w:pStyle w:val="Heading5"/>
              <w:outlineLvl w:val="4"/>
            </w:pPr>
            <w:r>
              <w:lastRenderedPageBreak/>
              <w:t>Question 3</w:t>
            </w:r>
            <w:r w:rsidR="00236414">
              <w:t xml:space="preserve"> </w:t>
            </w:r>
            <w:r w:rsidR="00236414">
              <w:tab/>
            </w:r>
            <w:r w:rsidR="00236414">
              <w:tab/>
            </w:r>
            <w:r w:rsidR="00236414">
              <w:tab/>
              <w:t>Understanding, Fluency and Communication</w:t>
            </w:r>
          </w:p>
        </w:tc>
        <w:tc>
          <w:tcPr>
            <w:tcW w:w="926" w:type="dxa"/>
            <w:vAlign w:val="center"/>
          </w:tcPr>
          <w:p w:rsidR="00027FC9" w:rsidRPr="000647B9" w:rsidRDefault="00236414" w:rsidP="008147C8">
            <w:pPr>
              <w:pStyle w:val="Heading5"/>
              <w:outlineLvl w:val="4"/>
            </w:pPr>
            <w:r w:rsidRPr="000647B9">
              <w:t>Mark</w:t>
            </w:r>
            <w:r>
              <w:t>s</w:t>
            </w:r>
          </w:p>
        </w:tc>
      </w:tr>
      <w:tr w:rsidR="00C41A14" w:rsidRPr="00CE1757" w:rsidTr="008147C8">
        <w:tc>
          <w:tcPr>
            <w:tcW w:w="523" w:type="dxa"/>
          </w:tcPr>
          <w:p w:rsidR="00C41A14" w:rsidRPr="00A82A58" w:rsidRDefault="00C41A14" w:rsidP="008147C8">
            <w:pPr>
              <w:tabs>
                <w:tab w:val="right" w:pos="10205"/>
              </w:tabs>
              <w:spacing w:after="0"/>
              <w:rPr>
                <w:rFonts w:cs="Arial"/>
                <w:color w:val="280070"/>
              </w:rPr>
            </w:pPr>
            <w:r w:rsidRPr="00A82A58">
              <w:rPr>
                <w:rFonts w:cs="Arial"/>
                <w:color w:val="280070"/>
              </w:rPr>
              <w:t>(a)</w:t>
            </w:r>
          </w:p>
        </w:tc>
        <w:tc>
          <w:tcPr>
            <w:tcW w:w="7736" w:type="dxa"/>
          </w:tcPr>
          <w:p w:rsidR="00C41A14" w:rsidRPr="00027FC9" w:rsidRDefault="00E75036" w:rsidP="00194245">
            <w:pPr>
              <w:pStyle w:val="ListParagraph"/>
              <w:spacing w:after="0"/>
              <w:ind w:left="329"/>
              <w:rPr>
                <w:rFonts w:cs="Arial"/>
              </w:rPr>
            </w:pPr>
            <w:r w:rsidRPr="008147C8">
              <w:t>Displays a</w:t>
            </w:r>
            <w:r w:rsidR="00C41A14" w:rsidRPr="008147C8">
              <w:t xml:space="preserve"> correct and su</w:t>
            </w:r>
            <w:r w:rsidR="00166DD2" w:rsidRPr="008147C8">
              <w:t>itable graphical representation</w:t>
            </w:r>
          </w:p>
        </w:tc>
        <w:tc>
          <w:tcPr>
            <w:tcW w:w="926" w:type="dxa"/>
          </w:tcPr>
          <w:p w:rsidR="00C41A14" w:rsidRPr="008147C8" w:rsidRDefault="00C41A14" w:rsidP="008147C8">
            <w:pPr>
              <w:spacing w:before="40" w:after="0"/>
              <w:jc w:val="center"/>
              <w:rPr>
                <w:rFonts w:cs="Arial"/>
                <w:b/>
              </w:rPr>
            </w:pPr>
            <w:r w:rsidRPr="008147C8">
              <w:rPr>
                <w:rFonts w:cs="Arial"/>
                <w:b/>
              </w:rPr>
              <w:t>1</w:t>
            </w:r>
          </w:p>
        </w:tc>
      </w:tr>
      <w:tr w:rsidR="00027FC9" w:rsidRPr="000647B9" w:rsidTr="008147C8">
        <w:tc>
          <w:tcPr>
            <w:tcW w:w="8259" w:type="dxa"/>
            <w:gridSpan w:val="2"/>
          </w:tcPr>
          <w:p w:rsidR="00027FC9" w:rsidRPr="00027FC9" w:rsidRDefault="00027FC9" w:rsidP="008147C8">
            <w:pPr>
              <w:pStyle w:val="Heading5"/>
              <w:outlineLvl w:val="4"/>
            </w:pPr>
            <w:r w:rsidRPr="00027FC9">
              <w:t>Question 3</w:t>
            </w:r>
            <w:r w:rsidR="00236414" w:rsidRPr="00027FC9">
              <w:t xml:space="preserve"> </w:t>
            </w:r>
            <w:r w:rsidR="00236414">
              <w:tab/>
            </w:r>
            <w:r w:rsidR="00236414">
              <w:tab/>
            </w:r>
            <w:r w:rsidR="00236414">
              <w:tab/>
            </w:r>
            <w:r w:rsidR="00236414" w:rsidRPr="00027FC9">
              <w:t>Problem Solving, Reasoning and Justification</w:t>
            </w:r>
          </w:p>
        </w:tc>
        <w:tc>
          <w:tcPr>
            <w:tcW w:w="926" w:type="dxa"/>
            <w:vAlign w:val="center"/>
          </w:tcPr>
          <w:p w:rsidR="00027FC9" w:rsidRPr="000647B9" w:rsidRDefault="00236414" w:rsidP="008147C8">
            <w:pPr>
              <w:pStyle w:val="Heading5"/>
              <w:outlineLvl w:val="4"/>
            </w:pPr>
            <w:r w:rsidRPr="000647B9">
              <w:t>Mark</w:t>
            </w:r>
            <w:r>
              <w:t>s</w:t>
            </w:r>
          </w:p>
        </w:tc>
      </w:tr>
      <w:tr w:rsidR="00C41A14" w:rsidRPr="00CE1757" w:rsidTr="008147C8">
        <w:tc>
          <w:tcPr>
            <w:tcW w:w="523" w:type="dxa"/>
          </w:tcPr>
          <w:p w:rsidR="00C41A14" w:rsidRPr="00A82A58" w:rsidRDefault="00C41A14" w:rsidP="008147C8">
            <w:pPr>
              <w:tabs>
                <w:tab w:val="right" w:pos="10205"/>
              </w:tabs>
              <w:spacing w:after="0"/>
              <w:rPr>
                <w:rFonts w:cs="Arial"/>
                <w:color w:val="280070"/>
              </w:rPr>
            </w:pPr>
            <w:r w:rsidRPr="00A82A58">
              <w:rPr>
                <w:rFonts w:cs="Arial"/>
                <w:color w:val="280070"/>
              </w:rPr>
              <w:t>(b)</w:t>
            </w:r>
          </w:p>
        </w:tc>
        <w:tc>
          <w:tcPr>
            <w:tcW w:w="7736" w:type="dxa"/>
          </w:tcPr>
          <w:p w:rsidR="00C41A14" w:rsidRPr="00027FC9" w:rsidRDefault="00E75036" w:rsidP="00194245">
            <w:pPr>
              <w:pStyle w:val="ListParagraph"/>
              <w:spacing w:after="0"/>
              <w:ind w:left="329"/>
              <w:rPr>
                <w:rFonts w:cs="Arial"/>
              </w:rPr>
            </w:pPr>
            <w:r w:rsidRPr="008147C8">
              <w:t>Justifies</w:t>
            </w:r>
            <w:r w:rsidR="00CE78FA" w:rsidRPr="008147C8">
              <w:t xml:space="preserve"> the choice of display that demonstrates an understanding of the statistical a</w:t>
            </w:r>
            <w:r w:rsidR="00166DD2" w:rsidRPr="008147C8">
              <w:t>nalysis involved in the display</w:t>
            </w:r>
          </w:p>
        </w:tc>
        <w:tc>
          <w:tcPr>
            <w:tcW w:w="926" w:type="dxa"/>
          </w:tcPr>
          <w:p w:rsidR="00C41A14" w:rsidRPr="008147C8" w:rsidRDefault="00C41A14" w:rsidP="008147C8">
            <w:pPr>
              <w:spacing w:before="40" w:after="0"/>
              <w:jc w:val="center"/>
              <w:rPr>
                <w:rFonts w:cs="Arial"/>
                <w:b/>
              </w:rPr>
            </w:pPr>
            <w:r w:rsidRPr="008147C8">
              <w:rPr>
                <w:rFonts w:cs="Arial"/>
                <w:b/>
              </w:rPr>
              <w:t>1</w:t>
            </w:r>
          </w:p>
        </w:tc>
      </w:tr>
      <w:tr w:rsidR="00C41A14" w:rsidRPr="00CE1757" w:rsidTr="008147C8">
        <w:tc>
          <w:tcPr>
            <w:tcW w:w="523" w:type="dxa"/>
          </w:tcPr>
          <w:p w:rsidR="00C41A14" w:rsidRPr="00A82A58" w:rsidRDefault="00C41A14" w:rsidP="008147C8">
            <w:pPr>
              <w:tabs>
                <w:tab w:val="right" w:pos="10205"/>
              </w:tabs>
              <w:spacing w:after="0"/>
              <w:rPr>
                <w:rFonts w:cs="Arial"/>
                <w:color w:val="280070"/>
              </w:rPr>
            </w:pPr>
            <w:r w:rsidRPr="00A82A58">
              <w:rPr>
                <w:rFonts w:cs="Arial"/>
                <w:color w:val="280070"/>
              </w:rPr>
              <w:t>(c)</w:t>
            </w:r>
          </w:p>
        </w:tc>
        <w:tc>
          <w:tcPr>
            <w:tcW w:w="7736" w:type="dxa"/>
          </w:tcPr>
          <w:p w:rsidR="00CE78FA" w:rsidRPr="008147C8" w:rsidRDefault="00E75036" w:rsidP="00194245">
            <w:pPr>
              <w:pStyle w:val="ListParagraph"/>
              <w:spacing w:after="0"/>
              <w:ind w:left="329"/>
            </w:pPr>
            <w:r w:rsidRPr="008147C8">
              <w:t>Makes a correct</w:t>
            </w:r>
            <w:r w:rsidR="00396C0B" w:rsidRPr="008147C8">
              <w:t xml:space="preserve"> statement regarding th</w:t>
            </w:r>
            <w:r w:rsidR="00166DD2" w:rsidRPr="008147C8">
              <w:t>e unemployment trends for males</w:t>
            </w:r>
          </w:p>
          <w:p w:rsidR="00C41A14" w:rsidRPr="00027FC9" w:rsidRDefault="00E75036" w:rsidP="00194245">
            <w:pPr>
              <w:pStyle w:val="ListParagraph"/>
              <w:spacing w:after="0"/>
              <w:ind w:left="329"/>
              <w:rPr>
                <w:rFonts w:cs="Arial"/>
              </w:rPr>
            </w:pPr>
            <w:r w:rsidRPr="008147C8">
              <w:t>Makes a</w:t>
            </w:r>
            <w:r w:rsidR="00396C0B" w:rsidRPr="008147C8">
              <w:t xml:space="preserve"> correct statement regarding the </w:t>
            </w:r>
            <w:r w:rsidR="00166DD2" w:rsidRPr="008147C8">
              <w:t>unemployment trends for females</w:t>
            </w:r>
          </w:p>
        </w:tc>
        <w:tc>
          <w:tcPr>
            <w:tcW w:w="926" w:type="dxa"/>
          </w:tcPr>
          <w:p w:rsidR="00C41A14" w:rsidRPr="008147C8" w:rsidRDefault="00E75036" w:rsidP="008147C8">
            <w:pPr>
              <w:spacing w:after="0"/>
              <w:jc w:val="center"/>
              <w:rPr>
                <w:rFonts w:cs="Arial"/>
                <w:b/>
              </w:rPr>
            </w:pPr>
            <w:r w:rsidRPr="008147C8">
              <w:rPr>
                <w:rFonts w:cs="Arial"/>
                <w:b/>
              </w:rPr>
              <w:t>1</w:t>
            </w:r>
          </w:p>
          <w:p w:rsidR="00E75036" w:rsidRPr="008147C8" w:rsidRDefault="00E75036" w:rsidP="008147C8">
            <w:pPr>
              <w:spacing w:after="0"/>
              <w:jc w:val="center"/>
              <w:rPr>
                <w:rFonts w:cs="Arial"/>
                <w:b/>
              </w:rPr>
            </w:pPr>
            <w:r w:rsidRPr="008147C8">
              <w:rPr>
                <w:rFonts w:cs="Arial"/>
                <w:b/>
              </w:rPr>
              <w:t>1</w:t>
            </w:r>
          </w:p>
        </w:tc>
      </w:tr>
    </w:tbl>
    <w:p w:rsidR="00396C0B" w:rsidRDefault="00396C0B" w:rsidP="00236414">
      <w:pPr>
        <w:rPr>
          <w:b/>
        </w:rPr>
      </w:pPr>
    </w:p>
    <w:tbl>
      <w:tblPr>
        <w:tblStyle w:val="TableGrid"/>
        <w:tblW w:w="9185" w:type="dxa"/>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08" w:type="dxa"/>
          <w:bottom w:w="108" w:type="dxa"/>
        </w:tblCellMar>
        <w:tblLook w:val="04A0" w:firstRow="1" w:lastRow="0" w:firstColumn="1" w:lastColumn="0" w:noHBand="0" w:noVBand="1"/>
        <w:tblCaption w:val="Year 11 Mathematics Standard statistical analysis assessment task notifcation"/>
        <w:tblDescription w:val="Marking guidelines for Question 4 of the Year 11 Mathematics Standard statistical analysis assessment task"/>
      </w:tblPr>
      <w:tblGrid>
        <w:gridCol w:w="7644"/>
        <w:gridCol w:w="1541"/>
      </w:tblGrid>
      <w:tr w:rsidR="00236414" w:rsidRPr="000647B9" w:rsidTr="0037789F">
        <w:tc>
          <w:tcPr>
            <w:tcW w:w="9185" w:type="dxa"/>
            <w:gridSpan w:val="2"/>
            <w:vAlign w:val="center"/>
          </w:tcPr>
          <w:p w:rsidR="00236414" w:rsidRPr="00396C0B" w:rsidRDefault="00236414" w:rsidP="008147C8">
            <w:pPr>
              <w:pStyle w:val="Heading5"/>
              <w:outlineLvl w:val="4"/>
            </w:pPr>
            <w:r w:rsidRPr="00DC011D">
              <w:t xml:space="preserve">Question 4 </w:t>
            </w:r>
            <w:r>
              <w:tab/>
            </w:r>
            <w:r>
              <w:tab/>
            </w:r>
            <w:r>
              <w:tab/>
            </w:r>
            <w:r w:rsidRPr="00DC011D">
              <w:t>Problem Solving, Reasoning and Justification</w:t>
            </w:r>
          </w:p>
        </w:tc>
      </w:tr>
      <w:tr w:rsidR="006A4AF5" w:rsidRPr="000647B9" w:rsidTr="00236414">
        <w:tc>
          <w:tcPr>
            <w:tcW w:w="7644" w:type="dxa"/>
            <w:vAlign w:val="center"/>
          </w:tcPr>
          <w:p w:rsidR="006A4AF5" w:rsidRPr="00396C0B" w:rsidRDefault="00396C0B" w:rsidP="008147C8">
            <w:pPr>
              <w:tabs>
                <w:tab w:val="left" w:pos="567"/>
                <w:tab w:val="left" w:pos="1134"/>
                <w:tab w:val="right" w:pos="10205"/>
              </w:tabs>
              <w:spacing w:after="0"/>
              <w:ind w:left="567" w:hanging="567"/>
              <w:rPr>
                <w:rFonts w:cs="Arial"/>
              </w:rPr>
            </w:pPr>
            <w:r w:rsidRPr="00396C0B">
              <w:rPr>
                <w:rFonts w:cs="Arial"/>
              </w:rPr>
              <w:t>A student:</w:t>
            </w:r>
          </w:p>
        </w:tc>
        <w:tc>
          <w:tcPr>
            <w:tcW w:w="1541" w:type="dxa"/>
            <w:vAlign w:val="center"/>
          </w:tcPr>
          <w:p w:rsidR="006A4AF5" w:rsidRPr="00396C0B" w:rsidRDefault="006A4AF5" w:rsidP="008147C8">
            <w:pPr>
              <w:pStyle w:val="Heading5"/>
              <w:outlineLvl w:val="4"/>
            </w:pPr>
            <w:r w:rsidRPr="00396C0B">
              <w:t>Mark</w:t>
            </w:r>
            <w:r w:rsidR="00396C0B" w:rsidRPr="00396C0B">
              <w:t xml:space="preserve"> range</w:t>
            </w:r>
          </w:p>
        </w:tc>
      </w:tr>
      <w:tr w:rsidR="00CE1757" w:rsidRPr="00CE1757" w:rsidTr="00236414">
        <w:tc>
          <w:tcPr>
            <w:tcW w:w="7644" w:type="dxa"/>
          </w:tcPr>
          <w:p w:rsidR="006A4AF5" w:rsidRPr="008147C8" w:rsidRDefault="00396C0B" w:rsidP="00194245">
            <w:pPr>
              <w:pStyle w:val="ListParagraph"/>
              <w:spacing w:after="0"/>
              <w:ind w:left="329"/>
            </w:pPr>
            <w:r w:rsidRPr="008147C8">
              <w:t>demonstrates a thorough understanding of the mathematics involved in solving the problem</w:t>
            </w:r>
          </w:p>
          <w:p w:rsidR="00396C0B" w:rsidRPr="008147C8" w:rsidRDefault="00396C0B" w:rsidP="00194245">
            <w:pPr>
              <w:pStyle w:val="ListParagraph"/>
              <w:spacing w:after="0"/>
              <w:ind w:left="329"/>
            </w:pPr>
            <w:r w:rsidRPr="008147C8">
              <w:t>uses appropriate mathematical processes in solving the problem without error</w:t>
            </w:r>
          </w:p>
          <w:p w:rsidR="00396C0B" w:rsidRPr="00396C0B" w:rsidRDefault="00396C0B" w:rsidP="00194245">
            <w:pPr>
              <w:pStyle w:val="ListParagraph"/>
              <w:spacing w:after="0"/>
              <w:ind w:left="329"/>
              <w:rPr>
                <w:rFonts w:cs="Arial"/>
              </w:rPr>
            </w:pPr>
            <w:r w:rsidRPr="008147C8">
              <w:t>communicates in a concise and systematic manner and justifies conclusions using appropriate mathematical language, notation and symbols</w:t>
            </w:r>
          </w:p>
        </w:tc>
        <w:tc>
          <w:tcPr>
            <w:tcW w:w="1541" w:type="dxa"/>
            <w:vAlign w:val="center"/>
          </w:tcPr>
          <w:p w:rsidR="006A4AF5" w:rsidRPr="008147C8" w:rsidRDefault="00E75036" w:rsidP="00CE78FA">
            <w:pPr>
              <w:spacing w:before="40" w:after="40"/>
              <w:jc w:val="center"/>
              <w:rPr>
                <w:rFonts w:cs="Arial"/>
                <w:b/>
              </w:rPr>
            </w:pPr>
            <w:r w:rsidRPr="008147C8">
              <w:rPr>
                <w:rFonts w:cs="Arial"/>
                <w:b/>
              </w:rPr>
              <w:t>8–</w:t>
            </w:r>
            <w:r w:rsidR="00396C0B" w:rsidRPr="008147C8">
              <w:rPr>
                <w:rFonts w:cs="Arial"/>
                <w:b/>
              </w:rPr>
              <w:t>10</w:t>
            </w:r>
          </w:p>
        </w:tc>
      </w:tr>
      <w:tr w:rsidR="00CE1757" w:rsidRPr="00CE1757" w:rsidTr="00236414">
        <w:tc>
          <w:tcPr>
            <w:tcW w:w="7644" w:type="dxa"/>
          </w:tcPr>
          <w:p w:rsidR="006A4AF5" w:rsidRPr="008147C8" w:rsidRDefault="00396C0B" w:rsidP="00194245">
            <w:pPr>
              <w:pStyle w:val="ListParagraph"/>
              <w:spacing w:after="0"/>
              <w:ind w:left="329"/>
            </w:pPr>
            <w:r w:rsidRPr="008147C8">
              <w:t>demonstrates understanding of the mathematics involved with appropriate calculations with either a minor arithmetic or calculation error OR all mathematical calculations have been carried out without error but the final conclusion is incorrect</w:t>
            </w:r>
          </w:p>
          <w:p w:rsidR="00396C0B" w:rsidRPr="00396C0B" w:rsidRDefault="00396C0B" w:rsidP="00194245">
            <w:pPr>
              <w:pStyle w:val="ListParagraph"/>
              <w:spacing w:after="0"/>
              <w:ind w:left="329"/>
              <w:rPr>
                <w:rFonts w:cs="Arial"/>
              </w:rPr>
            </w:pPr>
            <w:r w:rsidRPr="008147C8">
              <w:t>communicates in a concise and systematic manner and justifies conclusions</w:t>
            </w:r>
            <w:r>
              <w:rPr>
                <w:rFonts w:cs="Arial"/>
              </w:rPr>
              <w:t xml:space="preserve"> using some mathematical language, notation and symbols</w:t>
            </w:r>
          </w:p>
        </w:tc>
        <w:tc>
          <w:tcPr>
            <w:tcW w:w="1541" w:type="dxa"/>
            <w:vAlign w:val="center"/>
          </w:tcPr>
          <w:p w:rsidR="006A4AF5" w:rsidRPr="008147C8" w:rsidRDefault="00E75036" w:rsidP="00CE78FA">
            <w:pPr>
              <w:spacing w:before="40" w:after="40"/>
              <w:jc w:val="center"/>
              <w:rPr>
                <w:rFonts w:cs="Arial"/>
                <w:b/>
              </w:rPr>
            </w:pPr>
            <w:r w:rsidRPr="008147C8">
              <w:rPr>
                <w:rFonts w:cs="Arial"/>
                <w:b/>
              </w:rPr>
              <w:t>5–</w:t>
            </w:r>
            <w:r w:rsidR="00396C0B" w:rsidRPr="008147C8">
              <w:rPr>
                <w:rFonts w:cs="Arial"/>
                <w:b/>
              </w:rPr>
              <w:t>7</w:t>
            </w:r>
          </w:p>
        </w:tc>
      </w:tr>
      <w:tr w:rsidR="00CE1757" w:rsidRPr="00CE1757" w:rsidTr="00236414">
        <w:tc>
          <w:tcPr>
            <w:tcW w:w="7644" w:type="dxa"/>
          </w:tcPr>
          <w:p w:rsidR="006A4AF5" w:rsidRPr="008147C8" w:rsidRDefault="00396C0B" w:rsidP="00194245">
            <w:pPr>
              <w:pStyle w:val="ListParagraph"/>
              <w:spacing w:after="0"/>
              <w:ind w:left="329"/>
            </w:pPr>
            <w:r w:rsidRPr="008147C8">
              <w:t>demonstrates progress towards a solution with some error</w:t>
            </w:r>
          </w:p>
          <w:p w:rsidR="00396C0B" w:rsidRPr="00396C0B" w:rsidRDefault="00396C0B" w:rsidP="00194245">
            <w:pPr>
              <w:pStyle w:val="ListParagraph"/>
              <w:spacing w:after="0"/>
              <w:ind w:left="329"/>
              <w:rPr>
                <w:rFonts w:cs="Arial"/>
              </w:rPr>
            </w:pPr>
            <w:r w:rsidRPr="008147C8">
              <w:t xml:space="preserve">demonstrates a </w:t>
            </w:r>
            <w:r w:rsidR="00E75036" w:rsidRPr="008147C8">
              <w:t>developing</w:t>
            </w:r>
            <w:r w:rsidRPr="008147C8">
              <w:t xml:space="preserve"> understanding of what it means to work mathematically with some use of mathematical language, notation and/or symbols</w:t>
            </w:r>
          </w:p>
        </w:tc>
        <w:tc>
          <w:tcPr>
            <w:tcW w:w="1541" w:type="dxa"/>
            <w:vAlign w:val="center"/>
          </w:tcPr>
          <w:p w:rsidR="006A4AF5" w:rsidRPr="008147C8" w:rsidRDefault="00E75036" w:rsidP="00CE78FA">
            <w:pPr>
              <w:spacing w:before="40" w:after="40"/>
              <w:jc w:val="center"/>
              <w:rPr>
                <w:rFonts w:cs="Arial"/>
                <w:b/>
              </w:rPr>
            </w:pPr>
            <w:r w:rsidRPr="008147C8">
              <w:rPr>
                <w:rFonts w:cs="Arial"/>
                <w:b/>
              </w:rPr>
              <w:t>3–</w:t>
            </w:r>
            <w:r w:rsidR="00396C0B" w:rsidRPr="008147C8">
              <w:rPr>
                <w:rFonts w:cs="Arial"/>
                <w:b/>
              </w:rPr>
              <w:t>4</w:t>
            </w:r>
          </w:p>
        </w:tc>
      </w:tr>
      <w:tr w:rsidR="00CE1757" w:rsidRPr="00CE1757" w:rsidTr="00236414">
        <w:tc>
          <w:tcPr>
            <w:tcW w:w="7644" w:type="dxa"/>
          </w:tcPr>
          <w:p w:rsidR="006A4AF5" w:rsidRPr="008147C8" w:rsidRDefault="00396C0B" w:rsidP="00194245">
            <w:pPr>
              <w:pStyle w:val="ListParagraph"/>
              <w:spacing w:after="0"/>
              <w:ind w:left="329"/>
            </w:pPr>
            <w:r w:rsidRPr="008147C8">
              <w:t>demonstrates a limited understanding of the mathematics involved in solving the problem</w:t>
            </w:r>
          </w:p>
          <w:p w:rsidR="00396C0B" w:rsidRPr="00396C0B" w:rsidRDefault="00E75036" w:rsidP="00194245">
            <w:pPr>
              <w:pStyle w:val="ListParagraph"/>
              <w:spacing w:after="0"/>
              <w:ind w:left="329"/>
              <w:rPr>
                <w:rFonts w:cs="Arial"/>
              </w:rPr>
            </w:pPr>
            <w:r w:rsidRPr="008147C8">
              <w:t xml:space="preserve">demonstrates a </w:t>
            </w:r>
            <w:r w:rsidR="00396C0B" w:rsidRPr="008147C8">
              <w:t>limited use of mathematical language</w:t>
            </w:r>
          </w:p>
        </w:tc>
        <w:tc>
          <w:tcPr>
            <w:tcW w:w="1541" w:type="dxa"/>
            <w:vAlign w:val="center"/>
          </w:tcPr>
          <w:p w:rsidR="006A4AF5" w:rsidRPr="008147C8" w:rsidRDefault="00E75036" w:rsidP="00CE78FA">
            <w:pPr>
              <w:spacing w:before="40" w:after="40"/>
              <w:jc w:val="center"/>
              <w:rPr>
                <w:rFonts w:cs="Arial"/>
                <w:b/>
              </w:rPr>
            </w:pPr>
            <w:r w:rsidRPr="008147C8">
              <w:rPr>
                <w:rFonts w:cs="Arial"/>
                <w:b/>
              </w:rPr>
              <w:t>1–</w:t>
            </w:r>
            <w:r w:rsidR="00396C0B" w:rsidRPr="008147C8">
              <w:rPr>
                <w:rFonts w:cs="Arial"/>
                <w:b/>
              </w:rPr>
              <w:t>2</w:t>
            </w:r>
          </w:p>
        </w:tc>
      </w:tr>
    </w:tbl>
    <w:p w:rsidR="006A4AF5" w:rsidRDefault="006A4AF5"/>
    <w:p w:rsidR="00BD0D3F" w:rsidRDefault="00BD0D3F">
      <w:r>
        <w:br w:type="page"/>
      </w:r>
    </w:p>
    <w:p w:rsidR="00147E11" w:rsidRDefault="00147E11" w:rsidP="00147E11">
      <w:pPr>
        <w:pStyle w:val="Heading4"/>
        <w:pBdr>
          <w:bottom w:val="single" w:sz="4" w:space="1" w:color="280070"/>
        </w:pBdr>
      </w:pPr>
      <w:r>
        <w:lastRenderedPageBreak/>
        <w:t>Student Name:</w:t>
      </w:r>
    </w:p>
    <w:p w:rsidR="00A82A58" w:rsidRDefault="00147E11" w:rsidP="00130AB3">
      <w:pPr>
        <w:pStyle w:val="Heading2"/>
        <w:spacing w:before="240" w:after="240"/>
        <w:rPr>
          <w:rStyle w:val="Heading5Char"/>
        </w:rPr>
      </w:pPr>
      <w:r>
        <w:t>Investigating National Data</w:t>
      </w:r>
      <w:r w:rsidRPr="0089457A">
        <w:t xml:space="preserve"> Booklet</w:t>
      </w:r>
      <w:r w:rsidR="00A82A58" w:rsidRPr="00A82A58">
        <w:rPr>
          <w:rStyle w:val="Heading5Char"/>
        </w:rPr>
        <w:t xml:space="preserve"> </w:t>
      </w:r>
    </w:p>
    <w:p w:rsidR="00A82A58" w:rsidRDefault="00A82A58" w:rsidP="00A82A58">
      <w:pPr>
        <w:pBdr>
          <w:top w:val="single" w:sz="4" w:space="1" w:color="280070"/>
        </w:pBdr>
        <w:spacing w:after="0"/>
        <w:rPr>
          <w:rStyle w:val="Heading5Char"/>
        </w:rPr>
      </w:pPr>
    </w:p>
    <w:p w:rsidR="00A82A58" w:rsidRPr="0092773D" w:rsidRDefault="00A82A58" w:rsidP="00A82A58">
      <w:pPr>
        <w:pBdr>
          <w:top w:val="single" w:sz="4" w:space="1" w:color="280070"/>
        </w:pBdr>
        <w:spacing w:after="0"/>
        <w:rPr>
          <w:b/>
          <w:sz w:val="20"/>
          <w:szCs w:val="20"/>
        </w:rPr>
      </w:pPr>
      <w:proofErr w:type="spellStart"/>
      <w:r w:rsidRPr="00A82A58">
        <w:rPr>
          <w:rStyle w:val="Heading5Char"/>
        </w:rPr>
        <w:t>Personalised</w:t>
      </w:r>
      <w:proofErr w:type="spellEnd"/>
      <w:r w:rsidRPr="00A82A58">
        <w:rPr>
          <w:rStyle w:val="Heading5Char"/>
        </w:rPr>
        <w:t xml:space="preserve"> adjustments (</w:t>
      </w:r>
      <w:hyperlink r:id="rId16" w:history="1">
        <w:r w:rsidRPr="00541970">
          <w:rPr>
            <w:rStyle w:val="Hyperlink"/>
            <w:b/>
            <w:sz w:val="20"/>
            <w:szCs w:val="20"/>
          </w:rPr>
          <w:t>Case study: Kai</w:t>
        </w:r>
      </w:hyperlink>
      <w:r w:rsidRPr="00A82A58">
        <w:rPr>
          <w:rStyle w:val="Heading5Char"/>
        </w:rPr>
        <w:t>)</w:t>
      </w:r>
    </w:p>
    <w:p w:rsidR="00A82A58" w:rsidRDefault="00A82A58" w:rsidP="00A82A58">
      <w:pPr>
        <w:pBdr>
          <w:top w:val="single" w:sz="4" w:space="1" w:color="280070"/>
        </w:pBdr>
        <w:spacing w:after="0"/>
        <w:rPr>
          <w:rStyle w:val="Heading5Char"/>
        </w:rPr>
      </w:pPr>
    </w:p>
    <w:p w:rsidR="00BD0D3F" w:rsidRPr="00182F7C" w:rsidRDefault="00BD0D3F" w:rsidP="00A82A58">
      <w:pPr>
        <w:pStyle w:val="Heading5"/>
      </w:pPr>
      <w:r w:rsidRPr="00182F7C">
        <w:t>Question 1</w:t>
      </w:r>
      <w:r w:rsidR="004A6AB6">
        <w:t xml:space="preserve"> – 7 marks</w:t>
      </w:r>
    </w:p>
    <w:p w:rsidR="0092773D" w:rsidRDefault="00BD0D3F" w:rsidP="00BD0D3F">
      <w:pPr>
        <w:spacing w:line="240" w:lineRule="auto"/>
      </w:pPr>
      <w:r w:rsidRPr="0089457A">
        <w:t>Graduate Careers Australia (GCA) is the leading authority on graduate employment issues in Australia (</w:t>
      </w:r>
      <w:hyperlink r:id="rId17" w:history="1">
        <w:r w:rsidRPr="002166F1">
          <w:rPr>
            <w:rStyle w:val="Hyperlink"/>
          </w:rPr>
          <w:t>www.graduatecareers.com.au</w:t>
        </w:r>
      </w:hyperlink>
      <w:r w:rsidRPr="0089457A">
        <w:t>).  Every year, GCA performs a national survey that examines graduate activity</w:t>
      </w:r>
      <w:r>
        <w:t xml:space="preserve"> after </w:t>
      </w:r>
      <w:r w:rsidR="00BB12BE">
        <w:t>they have completed</w:t>
      </w:r>
      <w:r>
        <w:t xml:space="preserve"> their degree.</w:t>
      </w:r>
      <w:r w:rsidRPr="0089457A">
        <w:t xml:space="preserve"> Key findings </w:t>
      </w:r>
      <w:r>
        <w:t>and</w:t>
      </w:r>
      <w:r w:rsidRPr="0089457A">
        <w:t xml:space="preserve"> a summary of the data collected are published in the </w:t>
      </w:r>
      <w:proofErr w:type="spellStart"/>
      <w:r>
        <w:rPr>
          <w:i/>
        </w:rPr>
        <w:t>Grad</w:t>
      </w:r>
      <w:r w:rsidRPr="0089457A">
        <w:rPr>
          <w:i/>
        </w:rPr>
        <w:t>Stats</w:t>
      </w:r>
      <w:proofErr w:type="spellEnd"/>
      <w:r w:rsidRPr="0089457A">
        <w:t xml:space="preserve"> </w:t>
      </w:r>
      <w:r>
        <w:t xml:space="preserve">research report </w:t>
      </w:r>
      <w:r w:rsidRPr="0089457A">
        <w:t xml:space="preserve">section of the GCA website each year. </w:t>
      </w:r>
    </w:p>
    <w:p w:rsidR="0092773D" w:rsidRPr="0092773D" w:rsidRDefault="0092773D" w:rsidP="00BD0D3F">
      <w:pPr>
        <w:spacing w:line="240" w:lineRule="auto"/>
        <w:rPr>
          <w:u w:val="single"/>
        </w:rPr>
      </w:pPr>
      <w:r>
        <w:rPr>
          <w:u w:val="single"/>
        </w:rPr>
        <w:t xml:space="preserve">What you </w:t>
      </w:r>
      <w:r w:rsidR="004E0794">
        <w:rPr>
          <w:u w:val="single"/>
        </w:rPr>
        <w:t>need</w:t>
      </w:r>
      <w:r>
        <w:rPr>
          <w:u w:val="single"/>
        </w:rPr>
        <w:t xml:space="preserve"> to do:</w:t>
      </w:r>
    </w:p>
    <w:p w:rsidR="00BD0D3F" w:rsidRDefault="00BD0D3F" w:rsidP="00BD0D3F">
      <w:pPr>
        <w:spacing w:line="240" w:lineRule="auto"/>
      </w:pPr>
      <w:r w:rsidRPr="0089457A">
        <w:t xml:space="preserve">To complete </w:t>
      </w:r>
      <w:r>
        <w:t>Question 1</w:t>
      </w:r>
      <w:r w:rsidRPr="0089457A">
        <w:t xml:space="preserve">, </w:t>
      </w:r>
      <w:r>
        <w:t>use the table of data (Table 5) and advertisement (‘Know Your Worth’) provided to you by your teacher</w:t>
      </w:r>
      <w:r w:rsidRPr="0089457A">
        <w:t xml:space="preserve">. </w:t>
      </w:r>
    </w:p>
    <w:tbl>
      <w:tblPr>
        <w:tblStyle w:val="TableGrid"/>
        <w:tblW w:w="9185" w:type="dxa"/>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Layout w:type="fixed"/>
        <w:tblCellMar>
          <w:top w:w="108" w:type="dxa"/>
          <w:bottom w:w="108" w:type="dxa"/>
        </w:tblCellMar>
        <w:tblLook w:val="04A0" w:firstRow="1" w:lastRow="0" w:firstColumn="1" w:lastColumn="0" w:noHBand="0" w:noVBand="1"/>
        <w:tblCaption w:val="Year 11 Mathematics Standard statistical analysis assessment task notifcation"/>
        <w:tblDescription w:val="Question 1 of the Year 11 Mathematics Standard statistical analysis assessment task with adjustments"/>
      </w:tblPr>
      <w:tblGrid>
        <w:gridCol w:w="534"/>
        <w:gridCol w:w="7767"/>
        <w:gridCol w:w="884"/>
      </w:tblGrid>
      <w:tr w:rsidR="00BD0D3F" w:rsidTr="00130AB3">
        <w:tc>
          <w:tcPr>
            <w:tcW w:w="534" w:type="dxa"/>
            <w:vAlign w:val="center"/>
          </w:tcPr>
          <w:p w:rsidR="00BD0D3F" w:rsidRPr="00A82A58" w:rsidRDefault="00BD0D3F" w:rsidP="00A82A58">
            <w:pPr>
              <w:pStyle w:val="Heading5"/>
              <w:outlineLvl w:val="4"/>
              <w:rPr>
                <w:b w:val="0"/>
              </w:rPr>
            </w:pPr>
          </w:p>
        </w:tc>
        <w:tc>
          <w:tcPr>
            <w:tcW w:w="7767" w:type="dxa"/>
            <w:vAlign w:val="center"/>
          </w:tcPr>
          <w:p w:rsidR="00BD0D3F" w:rsidRPr="004A07F6" w:rsidRDefault="0092773D" w:rsidP="00A82A58">
            <w:pPr>
              <w:pStyle w:val="Heading5"/>
              <w:outlineLvl w:val="4"/>
            </w:pPr>
            <w:r w:rsidRPr="004A07F6">
              <w:t>Understanding, Fluency and Communication</w:t>
            </w:r>
          </w:p>
        </w:tc>
        <w:tc>
          <w:tcPr>
            <w:tcW w:w="884" w:type="dxa"/>
            <w:vAlign w:val="center"/>
          </w:tcPr>
          <w:p w:rsidR="00BD0D3F" w:rsidRPr="0025326F" w:rsidRDefault="00BD0D3F" w:rsidP="00A82A58">
            <w:pPr>
              <w:pStyle w:val="Heading5"/>
              <w:outlineLvl w:val="4"/>
            </w:pPr>
            <w:r w:rsidRPr="0025326F">
              <w:t>Marks</w:t>
            </w:r>
          </w:p>
        </w:tc>
      </w:tr>
      <w:tr w:rsidR="00BD0D3F" w:rsidRPr="0025326F" w:rsidTr="0037789F">
        <w:trPr>
          <w:trHeight w:val="8246"/>
        </w:trPr>
        <w:tc>
          <w:tcPr>
            <w:tcW w:w="534" w:type="dxa"/>
          </w:tcPr>
          <w:p w:rsidR="00BD0D3F" w:rsidRPr="00A82A58" w:rsidRDefault="00BD0D3F" w:rsidP="00CE78FA">
            <w:pPr>
              <w:rPr>
                <w:rFonts w:cs="Arial"/>
                <w:color w:val="280070"/>
              </w:rPr>
            </w:pPr>
            <w:r w:rsidRPr="00A82A58">
              <w:rPr>
                <w:rFonts w:cs="Arial"/>
                <w:color w:val="280070"/>
              </w:rPr>
              <w:t>(a)</w:t>
            </w:r>
          </w:p>
          <w:p w:rsidR="00BD0D3F" w:rsidRPr="00A82A58" w:rsidRDefault="00BD0D3F" w:rsidP="00CE78FA">
            <w:pPr>
              <w:rPr>
                <w:rFonts w:cs="Arial"/>
                <w:color w:val="280070"/>
              </w:rPr>
            </w:pPr>
          </w:p>
          <w:p w:rsidR="00BD0D3F" w:rsidRPr="00A82A58" w:rsidRDefault="00BD0D3F" w:rsidP="00CE78FA">
            <w:pPr>
              <w:rPr>
                <w:rFonts w:cs="Arial"/>
                <w:color w:val="280070"/>
              </w:rPr>
            </w:pPr>
          </w:p>
        </w:tc>
        <w:tc>
          <w:tcPr>
            <w:tcW w:w="7767" w:type="dxa"/>
          </w:tcPr>
          <w:p w:rsidR="00BD0D3F" w:rsidRDefault="00BD0D3F" w:rsidP="00CE78FA">
            <w:pPr>
              <w:rPr>
                <w:rFonts w:cs="Arial"/>
              </w:rPr>
            </w:pPr>
            <w:r>
              <w:rPr>
                <w:rFonts w:cs="Arial"/>
              </w:rPr>
              <w:t xml:space="preserve">Create a table in a </w:t>
            </w:r>
            <w:r w:rsidRPr="0092773D">
              <w:rPr>
                <w:rFonts w:cs="Arial"/>
                <w:color w:val="548DD4" w:themeColor="text2" w:themeTint="99"/>
              </w:rPr>
              <w:t xml:space="preserve">spreadsheet </w:t>
            </w:r>
            <w:r>
              <w:rPr>
                <w:rFonts w:cs="Arial"/>
              </w:rPr>
              <w:t>to show the data from Table 5.</w:t>
            </w:r>
          </w:p>
          <w:p w:rsidR="00BD0D3F" w:rsidRPr="0025326F" w:rsidRDefault="00BD0D3F" w:rsidP="00CE78FA">
            <w:pPr>
              <w:rPr>
                <w:rFonts w:cs="Arial"/>
              </w:rPr>
            </w:pPr>
            <w:r w:rsidRPr="0025326F">
              <w:rPr>
                <w:rFonts w:cs="Arial"/>
              </w:rPr>
              <w:t>Paste a screen shot or clip of your completed spreadsheet in the space below.</w:t>
            </w:r>
          </w:p>
          <w:p w:rsidR="00BD0D3F" w:rsidRPr="0025326F" w:rsidRDefault="00BD0D3F" w:rsidP="0037789F">
            <w:pPr>
              <w:rPr>
                <w:rFonts w:cs="Arial"/>
              </w:rPr>
            </w:pPr>
          </w:p>
        </w:tc>
        <w:tc>
          <w:tcPr>
            <w:tcW w:w="884" w:type="dxa"/>
          </w:tcPr>
          <w:p w:rsidR="00BD0D3F" w:rsidRPr="0025326F" w:rsidRDefault="00BD0D3F" w:rsidP="00CE78FA">
            <w:pPr>
              <w:jc w:val="center"/>
              <w:rPr>
                <w:rFonts w:cs="Arial"/>
                <w:b/>
              </w:rPr>
            </w:pPr>
            <w:r w:rsidRPr="0025326F">
              <w:rPr>
                <w:rFonts w:cs="Arial"/>
                <w:b/>
              </w:rPr>
              <w:t>1</w:t>
            </w:r>
          </w:p>
          <w:p w:rsidR="00BD0D3F" w:rsidRPr="0025326F" w:rsidRDefault="00BD0D3F" w:rsidP="00CE78FA">
            <w:pPr>
              <w:jc w:val="center"/>
              <w:rPr>
                <w:rFonts w:cs="Arial"/>
                <w:b/>
              </w:rPr>
            </w:pPr>
          </w:p>
          <w:p w:rsidR="00BD0D3F" w:rsidRPr="0025326F" w:rsidRDefault="00BD0D3F" w:rsidP="00CE78FA">
            <w:pPr>
              <w:jc w:val="center"/>
              <w:rPr>
                <w:rFonts w:cs="Arial"/>
                <w:b/>
              </w:rPr>
            </w:pPr>
          </w:p>
        </w:tc>
      </w:tr>
      <w:tr w:rsidR="00BD0D3F" w:rsidRPr="0025326F" w:rsidTr="0037789F">
        <w:trPr>
          <w:trHeight w:val="2576"/>
        </w:trPr>
        <w:tc>
          <w:tcPr>
            <w:tcW w:w="534" w:type="dxa"/>
          </w:tcPr>
          <w:p w:rsidR="00BD0D3F" w:rsidRPr="00A82A58" w:rsidRDefault="00BD0D3F" w:rsidP="00800AAC">
            <w:pPr>
              <w:pStyle w:val="NoSpacing"/>
              <w:spacing w:line="276" w:lineRule="auto"/>
              <w:rPr>
                <w:rFonts w:ascii="Arial" w:hAnsi="Arial" w:cs="Arial"/>
                <w:color w:val="280070"/>
                <w:sz w:val="24"/>
              </w:rPr>
            </w:pPr>
            <w:r w:rsidRPr="00A82A58">
              <w:rPr>
                <w:rFonts w:ascii="Arial" w:hAnsi="Arial" w:cs="Arial"/>
                <w:color w:val="280070"/>
                <w:sz w:val="24"/>
              </w:rPr>
              <w:lastRenderedPageBreak/>
              <w:t>(b)</w:t>
            </w:r>
          </w:p>
        </w:tc>
        <w:tc>
          <w:tcPr>
            <w:tcW w:w="7767" w:type="dxa"/>
          </w:tcPr>
          <w:p w:rsidR="00BD0D3F" w:rsidRPr="00A82A58" w:rsidRDefault="00BD0D3F" w:rsidP="00800AAC">
            <w:pPr>
              <w:pStyle w:val="NoSpacing"/>
              <w:spacing w:line="276" w:lineRule="auto"/>
              <w:rPr>
                <w:rFonts w:ascii="Arial" w:hAnsi="Arial" w:cs="Arial"/>
              </w:rPr>
            </w:pPr>
            <w:r w:rsidRPr="00A82A58">
              <w:rPr>
                <w:rFonts w:ascii="Arial" w:hAnsi="Arial" w:cs="Arial"/>
              </w:rPr>
              <w:t>What type of data is represented in Table 5?</w:t>
            </w:r>
            <w:r w:rsidR="0092773D" w:rsidRPr="00A82A58">
              <w:rPr>
                <w:rFonts w:ascii="Arial" w:hAnsi="Arial" w:cs="Arial"/>
              </w:rPr>
              <w:t xml:space="preserve"> (circle the correct response)</w:t>
            </w:r>
          </w:p>
          <w:p w:rsidR="00BD0D3F" w:rsidRPr="00A82A58" w:rsidRDefault="00BD0D3F" w:rsidP="00194245">
            <w:pPr>
              <w:pStyle w:val="NoSpacing"/>
              <w:numPr>
                <w:ilvl w:val="0"/>
                <w:numId w:val="7"/>
              </w:numPr>
              <w:spacing w:line="276" w:lineRule="auto"/>
              <w:ind w:left="357" w:hanging="357"/>
              <w:rPr>
                <w:rFonts w:ascii="Arial" w:hAnsi="Arial" w:cs="Arial"/>
              </w:rPr>
            </w:pPr>
            <w:r w:rsidRPr="00A82A58">
              <w:rPr>
                <w:rFonts w:ascii="Arial" w:hAnsi="Arial" w:cs="Arial"/>
              </w:rPr>
              <w:t>Numerical discrete (data that is counted).</w:t>
            </w:r>
          </w:p>
          <w:p w:rsidR="00BD0D3F" w:rsidRPr="00A82A58" w:rsidRDefault="00BD0D3F" w:rsidP="00194245">
            <w:pPr>
              <w:pStyle w:val="NoSpacing"/>
              <w:numPr>
                <w:ilvl w:val="0"/>
                <w:numId w:val="7"/>
              </w:numPr>
              <w:spacing w:line="276" w:lineRule="auto"/>
              <w:ind w:left="357" w:hanging="357"/>
              <w:rPr>
                <w:rFonts w:ascii="Arial" w:hAnsi="Arial" w:cs="Arial"/>
              </w:rPr>
            </w:pPr>
            <w:r w:rsidRPr="00A82A58">
              <w:rPr>
                <w:rFonts w:ascii="Arial" w:hAnsi="Arial" w:cs="Arial"/>
              </w:rPr>
              <w:t>Numerical continuous (data that is measured).</w:t>
            </w:r>
          </w:p>
          <w:p w:rsidR="00BD0D3F" w:rsidRPr="00A82A58" w:rsidRDefault="00BD0D3F" w:rsidP="00194245">
            <w:pPr>
              <w:pStyle w:val="NoSpacing"/>
              <w:numPr>
                <w:ilvl w:val="0"/>
                <w:numId w:val="7"/>
              </w:numPr>
              <w:spacing w:line="276" w:lineRule="auto"/>
              <w:ind w:left="357" w:hanging="357"/>
              <w:rPr>
                <w:rFonts w:ascii="Arial" w:hAnsi="Arial" w:cs="Arial"/>
              </w:rPr>
            </w:pPr>
            <w:r w:rsidRPr="00A82A58">
              <w:rPr>
                <w:rFonts w:ascii="Arial" w:hAnsi="Arial" w:cs="Arial"/>
              </w:rPr>
              <w:t>Categorical (data that can be placed into categories).</w:t>
            </w:r>
          </w:p>
          <w:p w:rsidR="00BD0D3F" w:rsidRPr="00A82A58" w:rsidRDefault="00BD0D3F" w:rsidP="00800AAC">
            <w:pPr>
              <w:pStyle w:val="NoSpacing"/>
              <w:spacing w:line="276" w:lineRule="auto"/>
              <w:rPr>
                <w:rFonts w:ascii="Arial" w:hAnsi="Arial" w:cs="Arial"/>
              </w:rPr>
            </w:pPr>
          </w:p>
          <w:p w:rsidR="00BD0D3F" w:rsidRPr="00A82A58" w:rsidRDefault="00BD0D3F" w:rsidP="00800AAC">
            <w:pPr>
              <w:pStyle w:val="NoSpacing"/>
              <w:spacing w:line="276" w:lineRule="auto"/>
              <w:rPr>
                <w:rFonts w:ascii="Arial" w:hAnsi="Arial" w:cs="Arial"/>
              </w:rPr>
            </w:pPr>
            <w:r w:rsidRPr="00A82A58">
              <w:rPr>
                <w:rFonts w:ascii="Arial" w:hAnsi="Arial" w:cs="Arial"/>
              </w:rPr>
              <w:t>Provide a reason for your choice.</w:t>
            </w:r>
          </w:p>
          <w:p w:rsidR="00BD0D3F" w:rsidRPr="0025326F" w:rsidRDefault="00BD0D3F" w:rsidP="0037789F">
            <w:pPr>
              <w:pStyle w:val="NoSpacing"/>
              <w:spacing w:line="276" w:lineRule="auto"/>
              <w:rPr>
                <w:rFonts w:ascii="Arial" w:hAnsi="Arial" w:cs="Arial"/>
                <w:sz w:val="24"/>
              </w:rPr>
            </w:pPr>
          </w:p>
        </w:tc>
        <w:tc>
          <w:tcPr>
            <w:tcW w:w="884" w:type="dxa"/>
          </w:tcPr>
          <w:p w:rsidR="00BD0D3F" w:rsidRPr="0025326F" w:rsidRDefault="00BD0D3F" w:rsidP="00800AAC">
            <w:pPr>
              <w:pStyle w:val="NoSpacing"/>
              <w:spacing w:line="276" w:lineRule="auto"/>
              <w:jc w:val="center"/>
              <w:rPr>
                <w:rFonts w:ascii="Arial" w:hAnsi="Arial" w:cs="Arial"/>
                <w:b/>
                <w:sz w:val="24"/>
              </w:rPr>
            </w:pPr>
            <w:r w:rsidRPr="0025326F">
              <w:rPr>
                <w:rFonts w:ascii="Arial" w:hAnsi="Arial" w:cs="Arial"/>
                <w:b/>
                <w:sz w:val="24"/>
              </w:rPr>
              <w:t>1</w:t>
            </w:r>
          </w:p>
        </w:tc>
      </w:tr>
      <w:tr w:rsidR="00BD0D3F" w:rsidRPr="0025326F" w:rsidTr="0037789F">
        <w:trPr>
          <w:trHeight w:val="4643"/>
        </w:trPr>
        <w:tc>
          <w:tcPr>
            <w:tcW w:w="534" w:type="dxa"/>
          </w:tcPr>
          <w:p w:rsidR="00BD0D3F" w:rsidRPr="00A82A58" w:rsidRDefault="00BD0D3F" w:rsidP="00CE78FA">
            <w:pPr>
              <w:pStyle w:val="NoSpacing"/>
              <w:rPr>
                <w:rFonts w:ascii="Arial" w:hAnsi="Arial" w:cs="Arial"/>
                <w:color w:val="280070"/>
                <w:sz w:val="24"/>
              </w:rPr>
            </w:pPr>
            <w:r w:rsidRPr="00A82A58">
              <w:rPr>
                <w:rFonts w:ascii="Arial" w:hAnsi="Arial" w:cs="Arial"/>
                <w:color w:val="280070"/>
                <w:sz w:val="24"/>
              </w:rPr>
              <w:t>(c)</w:t>
            </w:r>
          </w:p>
        </w:tc>
        <w:tc>
          <w:tcPr>
            <w:tcW w:w="7767" w:type="dxa"/>
          </w:tcPr>
          <w:p w:rsidR="00BD0D3F" w:rsidRPr="00A82A58" w:rsidRDefault="00BD0D3F" w:rsidP="00A82A58">
            <w:pPr>
              <w:pStyle w:val="NoSpacing"/>
              <w:spacing w:line="276" w:lineRule="auto"/>
              <w:rPr>
                <w:rFonts w:ascii="Arial" w:hAnsi="Arial" w:cs="Arial"/>
              </w:rPr>
            </w:pPr>
            <w:r w:rsidRPr="00A82A58">
              <w:rPr>
                <w:rFonts w:ascii="Arial" w:hAnsi="Arial" w:cs="Arial"/>
              </w:rPr>
              <w:t xml:space="preserve">Construct a </w:t>
            </w:r>
            <w:r w:rsidRPr="00A82A58">
              <w:rPr>
                <w:rFonts w:ascii="Arial" w:hAnsi="Arial" w:cs="Arial"/>
                <w:color w:val="E36C0A" w:themeColor="accent6" w:themeShade="BF"/>
              </w:rPr>
              <w:t>Pareto chart</w:t>
            </w:r>
            <w:r w:rsidRPr="00A82A58">
              <w:rPr>
                <w:rFonts w:ascii="Arial" w:hAnsi="Arial" w:cs="Arial"/>
              </w:rPr>
              <w:t xml:space="preserve"> in your spreadsheet to represent this data. Paste a screen shot or clip of your chart below.</w:t>
            </w:r>
          </w:p>
          <w:p w:rsidR="00BD0D3F" w:rsidRPr="00A94FB3" w:rsidRDefault="00BD0D3F" w:rsidP="0037789F">
            <w:pPr>
              <w:pStyle w:val="NoSpacing"/>
              <w:rPr>
                <w:rFonts w:ascii="Arial" w:hAnsi="Arial" w:cs="Arial"/>
                <w:szCs w:val="22"/>
              </w:rPr>
            </w:pPr>
          </w:p>
        </w:tc>
        <w:tc>
          <w:tcPr>
            <w:tcW w:w="884" w:type="dxa"/>
          </w:tcPr>
          <w:p w:rsidR="00BD0D3F" w:rsidRPr="0025326F" w:rsidRDefault="00BD0D3F" w:rsidP="00CE78FA">
            <w:pPr>
              <w:pStyle w:val="NoSpacing"/>
              <w:jc w:val="center"/>
              <w:rPr>
                <w:rFonts w:ascii="Arial" w:hAnsi="Arial" w:cs="Arial"/>
                <w:b/>
                <w:sz w:val="24"/>
              </w:rPr>
            </w:pPr>
            <w:r>
              <w:rPr>
                <w:rFonts w:ascii="Arial" w:hAnsi="Arial" w:cs="Arial"/>
                <w:b/>
                <w:sz w:val="24"/>
              </w:rPr>
              <w:t>2</w:t>
            </w:r>
          </w:p>
        </w:tc>
      </w:tr>
      <w:tr w:rsidR="00BD0D3F" w:rsidRPr="0025326F" w:rsidTr="0037789F">
        <w:trPr>
          <w:trHeight w:val="5025"/>
        </w:trPr>
        <w:tc>
          <w:tcPr>
            <w:tcW w:w="534" w:type="dxa"/>
          </w:tcPr>
          <w:p w:rsidR="00BD0D3F" w:rsidRPr="00A82A58" w:rsidRDefault="00BD0D3F" w:rsidP="00CE78FA">
            <w:pPr>
              <w:pStyle w:val="NoSpacing"/>
              <w:rPr>
                <w:rFonts w:ascii="Arial" w:hAnsi="Arial" w:cs="Arial"/>
                <w:color w:val="280070"/>
                <w:sz w:val="24"/>
              </w:rPr>
            </w:pPr>
            <w:r w:rsidRPr="00A82A58">
              <w:rPr>
                <w:rFonts w:ascii="Arial" w:hAnsi="Arial" w:cs="Arial"/>
                <w:color w:val="280070"/>
                <w:sz w:val="24"/>
              </w:rPr>
              <w:t>(d)</w:t>
            </w:r>
          </w:p>
        </w:tc>
        <w:tc>
          <w:tcPr>
            <w:tcW w:w="7767" w:type="dxa"/>
          </w:tcPr>
          <w:p w:rsidR="00330F2B" w:rsidRPr="00800AAC" w:rsidRDefault="0092773D" w:rsidP="00130AB3">
            <w:pPr>
              <w:pStyle w:val="NoSpacing"/>
              <w:spacing w:line="276" w:lineRule="auto"/>
              <w:rPr>
                <w:rFonts w:ascii="Arial" w:hAnsi="Arial" w:cs="Arial"/>
              </w:rPr>
            </w:pPr>
            <w:r w:rsidRPr="00800AAC">
              <w:rPr>
                <w:rFonts w:ascii="Arial" w:hAnsi="Arial" w:cs="Arial"/>
              </w:rPr>
              <w:t>Read the advertisement,</w:t>
            </w:r>
            <w:r w:rsidR="00BD0D3F" w:rsidRPr="00800AAC">
              <w:rPr>
                <w:rFonts w:ascii="Arial" w:hAnsi="Arial" w:cs="Arial"/>
              </w:rPr>
              <w:t xml:space="preserve"> ‘Know Your Worth’. </w:t>
            </w:r>
            <w:r w:rsidR="00330F2B" w:rsidRPr="00800AAC">
              <w:rPr>
                <w:rFonts w:ascii="Arial" w:hAnsi="Arial" w:cs="Arial"/>
              </w:rPr>
              <w:t>Answer the questions below.</w:t>
            </w:r>
          </w:p>
          <w:p w:rsidR="00330F2B" w:rsidRPr="00800AAC" w:rsidRDefault="00330F2B" w:rsidP="00194245">
            <w:pPr>
              <w:pStyle w:val="NoSpacing"/>
              <w:numPr>
                <w:ilvl w:val="0"/>
                <w:numId w:val="9"/>
              </w:numPr>
              <w:spacing w:line="276" w:lineRule="auto"/>
              <w:rPr>
                <w:rFonts w:ascii="Arial" w:eastAsia="Calibri" w:hAnsi="Arial" w:cs="Arial"/>
                <w:spacing w:val="-2"/>
                <w:szCs w:val="22"/>
                <w:lang w:val="en-US"/>
              </w:rPr>
            </w:pPr>
            <w:r w:rsidRPr="00800AAC">
              <w:rPr>
                <w:rFonts w:ascii="Arial" w:eastAsia="Calibri" w:hAnsi="Arial" w:cs="Arial"/>
                <w:spacing w:val="-2"/>
                <w:szCs w:val="22"/>
                <w:lang w:val="en-US"/>
              </w:rPr>
              <w:t>What do the burgers illustrate in the advertisement?</w:t>
            </w:r>
          </w:p>
          <w:p w:rsidR="00330F2B" w:rsidRPr="00800AAC" w:rsidRDefault="00330F2B" w:rsidP="00194245">
            <w:pPr>
              <w:pStyle w:val="NoSpacing"/>
              <w:numPr>
                <w:ilvl w:val="0"/>
                <w:numId w:val="9"/>
              </w:numPr>
              <w:spacing w:line="276" w:lineRule="auto"/>
              <w:rPr>
                <w:rFonts w:ascii="Arial" w:eastAsia="Calibri" w:hAnsi="Arial" w:cs="Arial"/>
                <w:spacing w:val="-2"/>
                <w:szCs w:val="22"/>
                <w:lang w:val="en-US"/>
              </w:rPr>
            </w:pPr>
            <w:r w:rsidRPr="00800AAC">
              <w:rPr>
                <w:rFonts w:ascii="Arial" w:eastAsia="Calibri" w:hAnsi="Arial" w:cs="Arial"/>
                <w:spacing w:val="-2"/>
                <w:szCs w:val="22"/>
                <w:lang w:val="en-US"/>
              </w:rPr>
              <w:t>What is the purpose of the advertisement? How do you know?</w:t>
            </w:r>
          </w:p>
          <w:p w:rsidR="00330F2B" w:rsidRPr="00800AAC" w:rsidRDefault="00330F2B" w:rsidP="00194245">
            <w:pPr>
              <w:pStyle w:val="NoSpacing"/>
              <w:numPr>
                <w:ilvl w:val="0"/>
                <w:numId w:val="9"/>
              </w:numPr>
              <w:spacing w:line="276" w:lineRule="auto"/>
              <w:rPr>
                <w:rFonts w:ascii="Arial" w:hAnsi="Arial" w:cs="Arial"/>
              </w:rPr>
            </w:pPr>
            <w:r w:rsidRPr="00800AAC">
              <w:rPr>
                <w:rFonts w:ascii="Arial" w:eastAsia="Calibri" w:hAnsi="Arial" w:cs="Arial"/>
                <w:spacing w:val="-2"/>
                <w:szCs w:val="22"/>
                <w:lang w:val="en-US"/>
              </w:rPr>
              <w:t>How reliable</w:t>
            </w:r>
            <w:r w:rsidRPr="00800AAC">
              <w:rPr>
                <w:rFonts w:ascii="Arial" w:hAnsi="Arial" w:cs="Arial"/>
              </w:rPr>
              <w:t xml:space="preserve"> is the advertisement? Why?</w:t>
            </w:r>
          </w:p>
          <w:p w:rsidR="00BD0D3F" w:rsidRPr="00800AAC" w:rsidRDefault="00BD0D3F" w:rsidP="0037789F">
            <w:pPr>
              <w:pStyle w:val="NoSpacing"/>
              <w:rPr>
                <w:rFonts w:ascii="Arial" w:hAnsi="Arial" w:cs="Arial"/>
              </w:rPr>
            </w:pPr>
          </w:p>
        </w:tc>
        <w:tc>
          <w:tcPr>
            <w:tcW w:w="884" w:type="dxa"/>
          </w:tcPr>
          <w:p w:rsidR="00BD0D3F" w:rsidRPr="0025326F" w:rsidRDefault="00BD0D3F" w:rsidP="00CE78FA">
            <w:pPr>
              <w:pStyle w:val="NoSpacing"/>
              <w:jc w:val="center"/>
              <w:rPr>
                <w:rFonts w:ascii="Arial" w:hAnsi="Arial" w:cs="Arial"/>
                <w:b/>
                <w:sz w:val="24"/>
              </w:rPr>
            </w:pPr>
            <w:r>
              <w:rPr>
                <w:rFonts w:ascii="Arial" w:hAnsi="Arial" w:cs="Arial"/>
                <w:b/>
                <w:sz w:val="24"/>
              </w:rPr>
              <w:t>3</w:t>
            </w:r>
          </w:p>
        </w:tc>
      </w:tr>
      <w:tr w:rsidR="00BD0D3F" w:rsidRPr="0025326F" w:rsidTr="00130AB3">
        <w:tc>
          <w:tcPr>
            <w:tcW w:w="534" w:type="dxa"/>
          </w:tcPr>
          <w:p w:rsidR="00BD0D3F" w:rsidRPr="00A82A58" w:rsidRDefault="00BD0D3F" w:rsidP="00CE78FA">
            <w:pPr>
              <w:pStyle w:val="NoSpacing"/>
              <w:rPr>
                <w:rFonts w:ascii="Arial" w:hAnsi="Arial" w:cs="Arial"/>
                <w:color w:val="280070"/>
                <w:sz w:val="24"/>
              </w:rPr>
            </w:pPr>
            <w:r w:rsidRPr="00A82A58">
              <w:rPr>
                <w:rFonts w:ascii="Arial" w:hAnsi="Arial" w:cs="Arial"/>
                <w:color w:val="280070"/>
                <w:sz w:val="24"/>
              </w:rPr>
              <w:t>(e)</w:t>
            </w:r>
          </w:p>
        </w:tc>
        <w:tc>
          <w:tcPr>
            <w:tcW w:w="7767" w:type="dxa"/>
          </w:tcPr>
          <w:p w:rsidR="00BD0D3F" w:rsidRPr="004F460D" w:rsidRDefault="00BD0D3F" w:rsidP="00130AB3">
            <w:pPr>
              <w:pStyle w:val="NoSpacing"/>
              <w:spacing w:line="276" w:lineRule="auto"/>
              <w:rPr>
                <w:rFonts w:ascii="Arial" w:hAnsi="Arial" w:cs="Arial"/>
                <w:sz w:val="24"/>
              </w:rPr>
            </w:pPr>
            <w:r w:rsidRPr="00130AB3">
              <w:rPr>
                <w:rFonts w:ascii="Arial" w:hAnsi="Arial" w:cs="Arial"/>
              </w:rPr>
              <w:t xml:space="preserve">Save a copy of your </w:t>
            </w:r>
            <w:r w:rsidRPr="00130AB3">
              <w:rPr>
                <w:rFonts w:ascii="Arial" w:hAnsi="Arial" w:cs="Arial"/>
                <w:color w:val="548DD4" w:themeColor="text2" w:themeTint="99"/>
              </w:rPr>
              <w:t xml:space="preserve">spreadsheet </w:t>
            </w:r>
            <w:r w:rsidR="0092773D" w:rsidRPr="00130AB3">
              <w:rPr>
                <w:rFonts w:ascii="Arial" w:hAnsi="Arial" w:cs="Arial"/>
                <w:color w:val="548DD4" w:themeColor="text2" w:themeTint="99"/>
              </w:rPr>
              <w:t>(a)</w:t>
            </w:r>
            <w:r w:rsidR="0092773D" w:rsidRPr="00130AB3">
              <w:rPr>
                <w:rFonts w:ascii="Arial" w:hAnsi="Arial" w:cs="Arial"/>
              </w:rPr>
              <w:t xml:space="preserve"> </w:t>
            </w:r>
            <w:r w:rsidRPr="00130AB3">
              <w:rPr>
                <w:rFonts w:ascii="Arial" w:hAnsi="Arial" w:cs="Arial"/>
              </w:rPr>
              <w:t xml:space="preserve">and </w:t>
            </w:r>
            <w:r w:rsidRPr="00130AB3">
              <w:rPr>
                <w:rFonts w:ascii="Arial" w:hAnsi="Arial" w:cs="Arial"/>
                <w:color w:val="E36C0A" w:themeColor="accent6" w:themeShade="BF"/>
              </w:rPr>
              <w:t xml:space="preserve">chart </w:t>
            </w:r>
            <w:r w:rsidR="0092773D" w:rsidRPr="00130AB3">
              <w:rPr>
                <w:rFonts w:ascii="Arial" w:hAnsi="Arial" w:cs="Arial"/>
                <w:color w:val="E36C0A" w:themeColor="accent6" w:themeShade="BF"/>
              </w:rPr>
              <w:t>(c)</w:t>
            </w:r>
            <w:r w:rsidR="0092773D" w:rsidRPr="00130AB3">
              <w:rPr>
                <w:rFonts w:ascii="Arial" w:hAnsi="Arial" w:cs="Arial"/>
              </w:rPr>
              <w:t xml:space="preserve"> </w:t>
            </w:r>
            <w:r w:rsidRPr="00130AB3">
              <w:rPr>
                <w:rFonts w:ascii="Arial" w:hAnsi="Arial" w:cs="Arial"/>
              </w:rPr>
              <w:t xml:space="preserve">in a file </w:t>
            </w:r>
            <w:r w:rsidR="0092773D" w:rsidRPr="00130AB3">
              <w:rPr>
                <w:rFonts w:ascii="Arial" w:hAnsi="Arial" w:cs="Arial"/>
              </w:rPr>
              <w:t>and name it</w:t>
            </w:r>
            <w:r w:rsidRPr="00130AB3">
              <w:rPr>
                <w:rFonts w:ascii="Arial" w:hAnsi="Arial" w:cs="Arial"/>
              </w:rPr>
              <w:t>: yourname_q1.filetype</w:t>
            </w:r>
          </w:p>
        </w:tc>
        <w:tc>
          <w:tcPr>
            <w:tcW w:w="884" w:type="dxa"/>
          </w:tcPr>
          <w:p w:rsidR="00BD0D3F" w:rsidRDefault="00BD0D3F" w:rsidP="00CE78FA">
            <w:pPr>
              <w:pStyle w:val="NoSpacing"/>
              <w:jc w:val="center"/>
              <w:rPr>
                <w:rFonts w:cs="Arial"/>
                <w:b/>
                <w:sz w:val="24"/>
              </w:rPr>
            </w:pPr>
          </w:p>
        </w:tc>
      </w:tr>
    </w:tbl>
    <w:p w:rsidR="00BD0D3F" w:rsidRPr="00182F7C" w:rsidRDefault="004A6AB6" w:rsidP="00800AAC">
      <w:pPr>
        <w:pStyle w:val="Heading5"/>
      </w:pPr>
      <w:r>
        <w:lastRenderedPageBreak/>
        <w:t>Question 2 – 13 marks</w:t>
      </w:r>
    </w:p>
    <w:p w:rsidR="00BD0D3F" w:rsidRDefault="00BD0D3F" w:rsidP="00800AAC">
      <w:r>
        <w:t>The Australian Government Bureau of Meteorology provides information and climate data for Australia (</w:t>
      </w:r>
      <w:hyperlink r:id="rId18" w:history="1">
        <w:r w:rsidRPr="002166F1">
          <w:rPr>
            <w:rStyle w:val="Hyperlink"/>
          </w:rPr>
          <w:t>http://www.bom.gov.au/climate/data/</w:t>
        </w:r>
      </w:hyperlink>
      <w:r>
        <w:t>).</w:t>
      </w:r>
    </w:p>
    <w:tbl>
      <w:tblPr>
        <w:tblStyle w:val="TableGrid"/>
        <w:tblW w:w="9185" w:type="dxa"/>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Layout w:type="fixed"/>
        <w:tblCellMar>
          <w:top w:w="108" w:type="dxa"/>
          <w:bottom w:w="108" w:type="dxa"/>
        </w:tblCellMar>
        <w:tblLook w:val="04A0" w:firstRow="1" w:lastRow="0" w:firstColumn="1" w:lastColumn="0" w:noHBand="0" w:noVBand="1"/>
        <w:tblCaption w:val="Year 11 Mathematics Standard statistical analysis assessment task notifcation"/>
        <w:tblDescription w:val="Question 2 of the Year 11 Mathematics Standard statistical analysis assessment task with adjustments"/>
      </w:tblPr>
      <w:tblGrid>
        <w:gridCol w:w="491"/>
        <w:gridCol w:w="7810"/>
        <w:gridCol w:w="884"/>
      </w:tblGrid>
      <w:tr w:rsidR="00BD0D3F" w:rsidTr="00800AAC">
        <w:tc>
          <w:tcPr>
            <w:tcW w:w="534" w:type="dxa"/>
            <w:vAlign w:val="center"/>
          </w:tcPr>
          <w:p w:rsidR="00BD0D3F" w:rsidRPr="00800AAC" w:rsidRDefault="00BD0D3F" w:rsidP="00800AAC">
            <w:pPr>
              <w:pStyle w:val="Heading5"/>
              <w:outlineLvl w:val="4"/>
              <w:rPr>
                <w:b w:val="0"/>
              </w:rPr>
            </w:pPr>
          </w:p>
        </w:tc>
        <w:tc>
          <w:tcPr>
            <w:tcW w:w="9072" w:type="dxa"/>
            <w:vAlign w:val="center"/>
          </w:tcPr>
          <w:p w:rsidR="00BD0D3F" w:rsidRPr="004A07F6" w:rsidRDefault="0092773D" w:rsidP="00800AAC">
            <w:pPr>
              <w:pStyle w:val="Heading5"/>
              <w:outlineLvl w:val="4"/>
            </w:pPr>
            <w:r w:rsidRPr="004A07F6">
              <w:t>Understanding, Fluency and Communication</w:t>
            </w:r>
          </w:p>
        </w:tc>
        <w:tc>
          <w:tcPr>
            <w:tcW w:w="992" w:type="dxa"/>
            <w:vAlign w:val="center"/>
          </w:tcPr>
          <w:p w:rsidR="00BD0D3F" w:rsidRPr="0025326F" w:rsidRDefault="00BD0D3F" w:rsidP="00800AAC">
            <w:pPr>
              <w:pStyle w:val="Heading5"/>
              <w:outlineLvl w:val="4"/>
            </w:pPr>
            <w:r w:rsidRPr="0025326F">
              <w:t>Marks</w:t>
            </w:r>
          </w:p>
        </w:tc>
      </w:tr>
      <w:tr w:rsidR="00BD0D3F" w:rsidRPr="0025326F" w:rsidTr="00800AAC">
        <w:tc>
          <w:tcPr>
            <w:tcW w:w="534" w:type="dxa"/>
          </w:tcPr>
          <w:p w:rsidR="00BD0D3F" w:rsidRPr="00800AAC" w:rsidRDefault="00BD0D3F" w:rsidP="00800AAC">
            <w:pPr>
              <w:rPr>
                <w:rFonts w:cs="Arial"/>
                <w:color w:val="280070"/>
              </w:rPr>
            </w:pPr>
            <w:r w:rsidRPr="00800AAC">
              <w:rPr>
                <w:rFonts w:cs="Arial"/>
                <w:color w:val="280070"/>
              </w:rPr>
              <w:t>(a)</w:t>
            </w:r>
          </w:p>
          <w:p w:rsidR="00BD0D3F" w:rsidRPr="00800AAC" w:rsidRDefault="00BD0D3F" w:rsidP="00800AAC">
            <w:pPr>
              <w:rPr>
                <w:rFonts w:cs="Arial"/>
                <w:color w:val="280070"/>
              </w:rPr>
            </w:pPr>
          </w:p>
          <w:p w:rsidR="00BD0D3F" w:rsidRPr="00800AAC" w:rsidRDefault="00BD0D3F" w:rsidP="00800AAC">
            <w:pPr>
              <w:rPr>
                <w:rFonts w:cs="Arial"/>
                <w:color w:val="280070"/>
              </w:rPr>
            </w:pPr>
          </w:p>
        </w:tc>
        <w:tc>
          <w:tcPr>
            <w:tcW w:w="9072" w:type="dxa"/>
          </w:tcPr>
          <w:p w:rsidR="00330F2B" w:rsidRPr="00800AAC" w:rsidRDefault="00330F2B" w:rsidP="00800AAC">
            <w:pPr>
              <w:rPr>
                <w:rFonts w:cs="Arial"/>
              </w:rPr>
            </w:pPr>
            <w:r w:rsidRPr="00800AAC">
              <w:rPr>
                <w:rFonts w:cs="Arial"/>
              </w:rPr>
              <w:t>Use the data supplied by your teacher on the daily weather observations for a</w:t>
            </w:r>
            <w:r w:rsidR="0092773D" w:rsidRPr="00800AAC">
              <w:rPr>
                <w:rFonts w:cs="Arial"/>
              </w:rPr>
              <w:t xml:space="preserve"> particular location in Sydney to a</w:t>
            </w:r>
            <w:r w:rsidRPr="00800AAC">
              <w:rPr>
                <w:rFonts w:cs="Arial"/>
              </w:rPr>
              <w:t>nswer the questions below.</w:t>
            </w:r>
          </w:p>
          <w:p w:rsidR="00BD0D3F" w:rsidRPr="00800AAC" w:rsidRDefault="00BD0D3F" w:rsidP="00194245">
            <w:pPr>
              <w:pStyle w:val="ListParagraph"/>
              <w:numPr>
                <w:ilvl w:val="0"/>
                <w:numId w:val="8"/>
              </w:numPr>
              <w:ind w:left="360"/>
              <w:rPr>
                <w:rFonts w:cs="Arial"/>
              </w:rPr>
            </w:pPr>
            <w:r w:rsidRPr="00800AAC">
              <w:rPr>
                <w:rFonts w:cs="Arial"/>
              </w:rPr>
              <w:t>What is the station number from which you selected the data?</w:t>
            </w:r>
          </w:p>
          <w:p w:rsidR="00BD0D3F" w:rsidRPr="00800AAC" w:rsidRDefault="00BD0D3F" w:rsidP="00800AAC">
            <w:pPr>
              <w:rPr>
                <w:rFonts w:cs="Arial"/>
              </w:rPr>
            </w:pPr>
          </w:p>
          <w:p w:rsidR="00BD0D3F" w:rsidRPr="00800AAC" w:rsidRDefault="00BD0D3F" w:rsidP="00194245">
            <w:pPr>
              <w:pStyle w:val="ListParagraph"/>
              <w:numPr>
                <w:ilvl w:val="0"/>
                <w:numId w:val="8"/>
              </w:numPr>
              <w:ind w:left="360"/>
              <w:rPr>
                <w:rFonts w:cs="Arial"/>
              </w:rPr>
            </w:pPr>
            <w:r w:rsidRPr="00800AAC">
              <w:rPr>
                <w:rFonts w:cs="Arial"/>
              </w:rPr>
              <w:t>What month and year are you investigating?</w:t>
            </w:r>
          </w:p>
          <w:p w:rsidR="00BD0D3F" w:rsidRPr="00800AAC" w:rsidRDefault="00BD0D3F" w:rsidP="00800AAC">
            <w:pPr>
              <w:ind w:left="360"/>
              <w:rPr>
                <w:rFonts w:cs="Arial"/>
              </w:rPr>
            </w:pPr>
          </w:p>
          <w:p w:rsidR="00BD0D3F" w:rsidRPr="00800AAC" w:rsidRDefault="00BD0D3F" w:rsidP="00194245">
            <w:pPr>
              <w:pStyle w:val="ListParagraph"/>
              <w:numPr>
                <w:ilvl w:val="0"/>
                <w:numId w:val="8"/>
              </w:numPr>
              <w:ind w:left="360"/>
              <w:rPr>
                <w:rFonts w:cs="Arial"/>
              </w:rPr>
            </w:pPr>
            <w:r w:rsidRPr="00800AAC">
              <w:rPr>
                <w:rFonts w:cs="Arial"/>
              </w:rPr>
              <w:t xml:space="preserve">Copy the </w:t>
            </w:r>
            <w:r w:rsidR="007A6DBC" w:rsidRPr="00800AAC">
              <w:rPr>
                <w:rFonts w:cs="Arial"/>
              </w:rPr>
              <w:t xml:space="preserve">data </w:t>
            </w:r>
            <w:r w:rsidRPr="00800AAC">
              <w:rPr>
                <w:rFonts w:cs="Arial"/>
              </w:rPr>
              <w:t xml:space="preserve">into a </w:t>
            </w:r>
            <w:r w:rsidRPr="00800AAC">
              <w:rPr>
                <w:rFonts w:cs="Arial"/>
                <w:color w:val="548DD4" w:themeColor="text2" w:themeTint="99"/>
              </w:rPr>
              <w:t xml:space="preserve">spreadsheet </w:t>
            </w:r>
            <w:r w:rsidRPr="00800AAC">
              <w:rPr>
                <w:rFonts w:cs="Arial"/>
              </w:rPr>
              <w:t xml:space="preserve">to assist you with the following tasks. </w:t>
            </w:r>
          </w:p>
        </w:tc>
        <w:tc>
          <w:tcPr>
            <w:tcW w:w="992" w:type="dxa"/>
          </w:tcPr>
          <w:p w:rsidR="00BD0D3F" w:rsidRPr="0025326F" w:rsidRDefault="00BD0D3F" w:rsidP="00CE78FA">
            <w:pPr>
              <w:jc w:val="center"/>
              <w:rPr>
                <w:rFonts w:cs="Arial"/>
                <w:b/>
              </w:rPr>
            </w:pPr>
            <w:r>
              <w:rPr>
                <w:rFonts w:cs="Arial"/>
                <w:b/>
              </w:rPr>
              <w:t>1</w:t>
            </w:r>
          </w:p>
          <w:p w:rsidR="00BD0D3F" w:rsidRPr="0025326F" w:rsidRDefault="00BD0D3F" w:rsidP="00CE78FA">
            <w:pPr>
              <w:jc w:val="center"/>
              <w:rPr>
                <w:rFonts w:cs="Arial"/>
                <w:b/>
              </w:rPr>
            </w:pPr>
          </w:p>
          <w:p w:rsidR="00BD0D3F" w:rsidRPr="0025326F" w:rsidRDefault="00BD0D3F" w:rsidP="00CE78FA">
            <w:pPr>
              <w:jc w:val="center"/>
              <w:rPr>
                <w:rFonts w:cs="Arial"/>
                <w:b/>
              </w:rPr>
            </w:pPr>
          </w:p>
        </w:tc>
      </w:tr>
      <w:tr w:rsidR="00BD0D3F" w:rsidRPr="0025326F" w:rsidTr="00800AAC">
        <w:tc>
          <w:tcPr>
            <w:tcW w:w="534" w:type="dxa"/>
          </w:tcPr>
          <w:p w:rsidR="00BD0D3F" w:rsidRPr="00800AAC" w:rsidRDefault="00BD0D3F" w:rsidP="00800AAC">
            <w:pPr>
              <w:pStyle w:val="NoSpacing"/>
              <w:spacing w:line="276" w:lineRule="auto"/>
              <w:rPr>
                <w:rFonts w:ascii="Arial" w:hAnsi="Arial" w:cs="Arial"/>
                <w:color w:val="280070"/>
                <w:szCs w:val="22"/>
              </w:rPr>
            </w:pPr>
            <w:r w:rsidRPr="00800AAC">
              <w:rPr>
                <w:rFonts w:ascii="Arial" w:hAnsi="Arial" w:cs="Arial"/>
                <w:color w:val="280070"/>
                <w:szCs w:val="22"/>
              </w:rPr>
              <w:t>(b)</w:t>
            </w:r>
          </w:p>
        </w:tc>
        <w:tc>
          <w:tcPr>
            <w:tcW w:w="9072" w:type="dxa"/>
          </w:tcPr>
          <w:p w:rsidR="00BD0D3F" w:rsidRPr="00800AAC" w:rsidRDefault="00BD0D3F" w:rsidP="00800AAC">
            <w:pPr>
              <w:jc w:val="left"/>
              <w:rPr>
                <w:rFonts w:cs="Arial"/>
              </w:rPr>
            </w:pPr>
            <w:r w:rsidRPr="00800AAC">
              <w:rPr>
                <w:rFonts w:cs="Arial"/>
              </w:rPr>
              <w:t xml:space="preserve">The column headings in the table have been abbreviated. A list of column meanings can be found at </w:t>
            </w:r>
            <w:hyperlink r:id="rId19" w:history="1">
              <w:r w:rsidRPr="00800AAC">
                <w:rPr>
                  <w:rStyle w:val="Hyperlink"/>
                  <w:rFonts w:cs="Arial"/>
                </w:rPr>
                <w:t>http://www.bom.gov.au/climate/dwo/IDCJDW0000.shtml</w:t>
              </w:r>
            </w:hyperlink>
            <w:r w:rsidRPr="00800AAC">
              <w:rPr>
                <w:rFonts w:cs="Arial"/>
              </w:rPr>
              <w:t xml:space="preserve">. </w:t>
            </w:r>
          </w:p>
          <w:p w:rsidR="00BD0D3F" w:rsidRPr="00800AAC" w:rsidRDefault="00BD0D3F" w:rsidP="00800AAC">
            <w:pPr>
              <w:rPr>
                <w:rFonts w:cs="Arial"/>
              </w:rPr>
            </w:pPr>
            <w:r w:rsidRPr="00800AAC">
              <w:rPr>
                <w:rFonts w:cs="Arial"/>
              </w:rPr>
              <w:t>Use this information to describe th</w:t>
            </w:r>
            <w:r w:rsidR="00800AAC">
              <w:rPr>
                <w:rFonts w:cs="Arial"/>
              </w:rPr>
              <w:t>e type of variable recorded as:</w:t>
            </w:r>
          </w:p>
          <w:p w:rsidR="00BD0D3F" w:rsidRPr="00130AB3" w:rsidRDefault="00BD0D3F" w:rsidP="00194245">
            <w:pPr>
              <w:pStyle w:val="ListParagraph"/>
              <w:numPr>
                <w:ilvl w:val="0"/>
                <w:numId w:val="10"/>
              </w:numPr>
              <w:ind w:left="357" w:hanging="357"/>
              <w:rPr>
                <w:rFonts w:cs="Arial"/>
              </w:rPr>
            </w:pPr>
            <w:r w:rsidRPr="00130AB3">
              <w:rPr>
                <w:rFonts w:cs="Arial"/>
              </w:rPr>
              <w:t>Rain:</w:t>
            </w:r>
          </w:p>
          <w:p w:rsidR="00BD0D3F" w:rsidRPr="00800AAC" w:rsidRDefault="00BD0D3F" w:rsidP="00130AB3">
            <w:pPr>
              <w:ind w:left="357" w:hanging="357"/>
              <w:rPr>
                <w:rFonts w:cs="Arial"/>
              </w:rPr>
            </w:pPr>
          </w:p>
          <w:p w:rsidR="00BD0D3F" w:rsidRPr="00130AB3" w:rsidRDefault="00BD0D3F" w:rsidP="00194245">
            <w:pPr>
              <w:pStyle w:val="ListParagraph"/>
              <w:numPr>
                <w:ilvl w:val="0"/>
                <w:numId w:val="10"/>
              </w:numPr>
              <w:ind w:left="357" w:hanging="357"/>
              <w:rPr>
                <w:rFonts w:cs="Arial"/>
              </w:rPr>
            </w:pPr>
            <w:r w:rsidRPr="00130AB3">
              <w:rPr>
                <w:rFonts w:cs="Arial"/>
              </w:rPr>
              <w:t>DIR:</w:t>
            </w:r>
          </w:p>
          <w:p w:rsidR="00BD0D3F" w:rsidRPr="00800AAC" w:rsidRDefault="00BD0D3F" w:rsidP="00130AB3">
            <w:pPr>
              <w:ind w:left="357" w:hanging="357"/>
              <w:rPr>
                <w:rFonts w:cs="Arial"/>
              </w:rPr>
            </w:pPr>
          </w:p>
          <w:p w:rsidR="00BD0D3F" w:rsidRPr="00130AB3" w:rsidRDefault="00BD0D3F" w:rsidP="00194245">
            <w:pPr>
              <w:pStyle w:val="ListParagraph"/>
              <w:numPr>
                <w:ilvl w:val="0"/>
                <w:numId w:val="10"/>
              </w:numPr>
              <w:ind w:left="357" w:hanging="357"/>
              <w:rPr>
                <w:rFonts w:cs="Arial"/>
              </w:rPr>
            </w:pPr>
            <w:r w:rsidRPr="00130AB3">
              <w:rPr>
                <w:rFonts w:cs="Arial"/>
              </w:rPr>
              <w:t>CLD:</w:t>
            </w:r>
          </w:p>
          <w:p w:rsidR="00BD0D3F" w:rsidRPr="00800AAC" w:rsidRDefault="00BD0D3F" w:rsidP="00800AAC">
            <w:pPr>
              <w:rPr>
                <w:rFonts w:cs="Arial"/>
              </w:rPr>
            </w:pPr>
          </w:p>
        </w:tc>
        <w:tc>
          <w:tcPr>
            <w:tcW w:w="992" w:type="dxa"/>
          </w:tcPr>
          <w:p w:rsidR="00BD0D3F" w:rsidRPr="00025337" w:rsidRDefault="00BD0D3F" w:rsidP="00CE78FA">
            <w:pPr>
              <w:jc w:val="center"/>
              <w:rPr>
                <w:rFonts w:cs="Arial"/>
                <w:b/>
              </w:rPr>
            </w:pPr>
            <w:r>
              <w:rPr>
                <w:rFonts w:cs="Arial"/>
                <w:b/>
              </w:rPr>
              <w:t>3</w:t>
            </w:r>
          </w:p>
        </w:tc>
      </w:tr>
      <w:tr w:rsidR="00BD0D3F" w:rsidRPr="0025326F" w:rsidTr="00800AAC">
        <w:tc>
          <w:tcPr>
            <w:tcW w:w="534" w:type="dxa"/>
          </w:tcPr>
          <w:p w:rsidR="00BD0D3F" w:rsidRPr="00800AAC" w:rsidRDefault="00BD0D3F" w:rsidP="00800AAC">
            <w:pPr>
              <w:pStyle w:val="NoSpacing"/>
              <w:spacing w:line="276" w:lineRule="auto"/>
              <w:rPr>
                <w:rFonts w:ascii="Arial" w:hAnsi="Arial" w:cs="Arial"/>
                <w:color w:val="280070"/>
                <w:szCs w:val="22"/>
              </w:rPr>
            </w:pPr>
            <w:r w:rsidRPr="00800AAC">
              <w:rPr>
                <w:rFonts w:ascii="Arial" w:hAnsi="Arial" w:cs="Arial"/>
                <w:color w:val="280070"/>
                <w:szCs w:val="22"/>
              </w:rPr>
              <w:t>(c)</w:t>
            </w:r>
          </w:p>
        </w:tc>
        <w:tc>
          <w:tcPr>
            <w:tcW w:w="9072" w:type="dxa"/>
          </w:tcPr>
          <w:p w:rsidR="007A6DBC" w:rsidRPr="00800AAC" w:rsidRDefault="00BD0D3F" w:rsidP="00194245">
            <w:pPr>
              <w:pStyle w:val="NoSpacing"/>
              <w:numPr>
                <w:ilvl w:val="0"/>
                <w:numId w:val="11"/>
              </w:numPr>
              <w:spacing w:line="276" w:lineRule="auto"/>
              <w:ind w:left="357" w:hanging="357"/>
              <w:rPr>
                <w:rFonts w:ascii="Arial" w:hAnsi="Arial" w:cs="Arial"/>
                <w:szCs w:val="22"/>
              </w:rPr>
            </w:pPr>
            <w:r w:rsidRPr="00800AAC">
              <w:rPr>
                <w:rFonts w:ascii="Arial" w:hAnsi="Arial" w:cs="Arial"/>
                <w:szCs w:val="22"/>
              </w:rPr>
              <w:t xml:space="preserve">In your </w:t>
            </w:r>
            <w:r w:rsidRPr="00800AAC">
              <w:rPr>
                <w:rFonts w:ascii="Arial" w:hAnsi="Arial" w:cs="Arial"/>
                <w:color w:val="548DD4" w:themeColor="text2" w:themeTint="99"/>
                <w:szCs w:val="22"/>
              </w:rPr>
              <w:t>spreadsheet</w:t>
            </w:r>
            <w:r w:rsidRPr="00800AAC">
              <w:rPr>
                <w:rFonts w:ascii="Arial" w:hAnsi="Arial" w:cs="Arial"/>
                <w:szCs w:val="22"/>
              </w:rPr>
              <w:t xml:space="preserve">, add a column with the heading </w:t>
            </w:r>
            <w:r w:rsidRPr="00800AAC">
              <w:rPr>
                <w:rFonts w:ascii="Arial" w:hAnsi="Arial" w:cs="Arial"/>
                <w:b/>
                <w:szCs w:val="22"/>
              </w:rPr>
              <w:t>DIFF</w:t>
            </w:r>
            <w:r w:rsidRPr="00800AAC">
              <w:rPr>
                <w:rFonts w:ascii="Arial" w:hAnsi="Arial" w:cs="Arial"/>
                <w:szCs w:val="22"/>
              </w:rPr>
              <w:t xml:space="preserve"> </w:t>
            </w:r>
            <w:r w:rsidR="007A6DBC" w:rsidRPr="00800AAC">
              <w:rPr>
                <w:rFonts w:ascii="Arial" w:hAnsi="Arial" w:cs="Arial"/>
                <w:szCs w:val="22"/>
              </w:rPr>
              <w:t>in between the columns ‘TEMPS’ and ‘RAIN’.</w:t>
            </w:r>
          </w:p>
          <w:p w:rsidR="003C7C72" w:rsidRPr="00800AAC" w:rsidRDefault="003C7C72" w:rsidP="00130AB3">
            <w:pPr>
              <w:pStyle w:val="NoSpacing"/>
              <w:spacing w:line="276" w:lineRule="auto"/>
              <w:ind w:left="357" w:hanging="357"/>
              <w:rPr>
                <w:rFonts w:ascii="Arial" w:hAnsi="Arial" w:cs="Arial"/>
                <w:szCs w:val="22"/>
              </w:rPr>
            </w:pPr>
          </w:p>
          <w:p w:rsidR="00BD0D3F" w:rsidRPr="00800AAC" w:rsidRDefault="007A6DBC" w:rsidP="00194245">
            <w:pPr>
              <w:pStyle w:val="NoSpacing"/>
              <w:numPr>
                <w:ilvl w:val="0"/>
                <w:numId w:val="11"/>
              </w:numPr>
              <w:spacing w:line="276" w:lineRule="auto"/>
              <w:ind w:left="357" w:hanging="357"/>
              <w:rPr>
                <w:rFonts w:ascii="Arial" w:hAnsi="Arial" w:cs="Arial"/>
                <w:szCs w:val="22"/>
              </w:rPr>
            </w:pPr>
            <w:r w:rsidRPr="00800AAC">
              <w:rPr>
                <w:rFonts w:ascii="Arial" w:hAnsi="Arial" w:cs="Arial"/>
                <w:szCs w:val="22"/>
              </w:rPr>
              <w:t>Use the formula "=A1-B1" to calculate</w:t>
            </w:r>
            <w:r w:rsidR="00BD0D3F" w:rsidRPr="00800AAC">
              <w:rPr>
                <w:rFonts w:ascii="Arial" w:hAnsi="Arial" w:cs="Arial"/>
                <w:szCs w:val="22"/>
              </w:rPr>
              <w:t xml:space="preserve"> the difference between the maximum and minimum temperatures</w:t>
            </w:r>
            <w:r w:rsidRPr="00800AAC">
              <w:rPr>
                <w:rFonts w:ascii="Arial" w:hAnsi="Arial" w:cs="Arial"/>
                <w:szCs w:val="22"/>
              </w:rPr>
              <w:t xml:space="preserve"> each day</w:t>
            </w:r>
            <w:r w:rsidR="00BD0D3F" w:rsidRPr="00800AAC">
              <w:rPr>
                <w:rFonts w:ascii="Arial" w:hAnsi="Arial" w:cs="Arial"/>
                <w:szCs w:val="22"/>
              </w:rPr>
              <w:t xml:space="preserve">. </w:t>
            </w:r>
            <w:r w:rsidRPr="00800AAC">
              <w:rPr>
                <w:rFonts w:ascii="Arial" w:hAnsi="Arial" w:cs="Arial"/>
                <w:szCs w:val="22"/>
              </w:rPr>
              <w:t>Add this data into the column labelled ‘DIFF’.</w:t>
            </w:r>
          </w:p>
          <w:p w:rsidR="00BD0D3F" w:rsidRPr="00800AAC" w:rsidRDefault="00BD0D3F" w:rsidP="00130AB3">
            <w:pPr>
              <w:pStyle w:val="NoSpacing"/>
              <w:spacing w:line="276" w:lineRule="auto"/>
              <w:ind w:left="357" w:hanging="357"/>
              <w:rPr>
                <w:rFonts w:ascii="Arial" w:hAnsi="Arial" w:cs="Arial"/>
                <w:szCs w:val="22"/>
              </w:rPr>
            </w:pPr>
          </w:p>
          <w:p w:rsidR="00BD0D3F" w:rsidRPr="00800AAC" w:rsidRDefault="003C7C72" w:rsidP="00194245">
            <w:pPr>
              <w:pStyle w:val="NoSpacing"/>
              <w:numPr>
                <w:ilvl w:val="0"/>
                <w:numId w:val="11"/>
              </w:numPr>
              <w:spacing w:line="276" w:lineRule="auto"/>
              <w:ind w:left="357" w:hanging="357"/>
              <w:rPr>
                <w:rFonts w:ascii="Arial" w:hAnsi="Arial" w:cs="Arial"/>
                <w:szCs w:val="22"/>
              </w:rPr>
            </w:pPr>
            <w:r w:rsidRPr="00800AAC">
              <w:rPr>
                <w:rFonts w:ascii="Arial" w:hAnsi="Arial" w:cs="Arial"/>
                <w:color w:val="222222"/>
                <w:szCs w:val="22"/>
                <w:shd w:val="clear" w:color="auto" w:fill="FFFFFF"/>
              </w:rPr>
              <w:t>C</w:t>
            </w:r>
            <w:r w:rsidR="00BD0D3F" w:rsidRPr="00800AAC">
              <w:rPr>
                <w:rFonts w:ascii="Arial" w:hAnsi="Arial" w:cs="Arial"/>
                <w:szCs w:val="22"/>
              </w:rPr>
              <w:t xml:space="preserve">alculate the population mean and population standard deviation for the variable you have called DIFF. </w:t>
            </w:r>
          </w:p>
          <w:p w:rsidR="00BD0D3F" w:rsidRPr="00800AAC" w:rsidRDefault="00BD0D3F" w:rsidP="00800AAC">
            <w:pPr>
              <w:pStyle w:val="NoSpacing"/>
              <w:spacing w:line="276" w:lineRule="auto"/>
              <w:rPr>
                <w:rFonts w:ascii="Arial" w:hAnsi="Arial" w:cs="Arial"/>
                <w:szCs w:val="22"/>
              </w:rPr>
            </w:pPr>
          </w:p>
          <w:p w:rsidR="00BD0D3F" w:rsidRPr="00800AAC" w:rsidRDefault="00BD0D3F" w:rsidP="00800AAC">
            <w:pPr>
              <w:pStyle w:val="NoSpacing"/>
              <w:spacing w:line="276" w:lineRule="auto"/>
              <w:rPr>
                <w:rFonts w:ascii="Arial" w:hAnsi="Arial" w:cs="Arial"/>
                <w:szCs w:val="22"/>
              </w:rPr>
            </w:pPr>
            <w:r w:rsidRPr="00800AAC">
              <w:rPr>
                <w:rFonts w:ascii="Arial" w:hAnsi="Arial" w:cs="Arial"/>
                <w:szCs w:val="22"/>
              </w:rPr>
              <w:t xml:space="preserve">Population mean </w:t>
            </w:r>
            <m:oMath>
              <m:r>
                <w:rPr>
                  <w:rFonts w:ascii="Cambria Math" w:hAnsi="Cambria Math" w:cs="Arial"/>
                  <w:szCs w:val="22"/>
                </w:rPr>
                <m:t>μ</m:t>
              </m:r>
            </m:oMath>
            <w:r w:rsidRPr="00800AAC">
              <w:rPr>
                <w:rFonts w:ascii="Arial" w:hAnsi="Arial" w:cs="Arial"/>
                <w:szCs w:val="22"/>
              </w:rPr>
              <w:t xml:space="preserve"> = </w:t>
            </w:r>
          </w:p>
          <w:p w:rsidR="00BD0D3F" w:rsidRDefault="00BD0D3F" w:rsidP="00800AAC">
            <w:pPr>
              <w:pStyle w:val="NoSpacing"/>
              <w:spacing w:line="276" w:lineRule="auto"/>
              <w:rPr>
                <w:rFonts w:ascii="Arial" w:hAnsi="Arial" w:cs="Arial"/>
                <w:szCs w:val="22"/>
              </w:rPr>
            </w:pPr>
          </w:p>
          <w:p w:rsidR="00130AB3" w:rsidRPr="00800AAC" w:rsidRDefault="00130AB3" w:rsidP="00800AAC">
            <w:pPr>
              <w:pStyle w:val="NoSpacing"/>
              <w:spacing w:line="276" w:lineRule="auto"/>
              <w:rPr>
                <w:rFonts w:ascii="Arial" w:hAnsi="Arial" w:cs="Arial"/>
                <w:szCs w:val="22"/>
              </w:rPr>
            </w:pPr>
          </w:p>
          <w:p w:rsidR="00BD0D3F" w:rsidRPr="00800AAC" w:rsidRDefault="00BD0D3F" w:rsidP="00800AAC">
            <w:pPr>
              <w:pStyle w:val="NoSpacing"/>
              <w:spacing w:line="276" w:lineRule="auto"/>
              <w:rPr>
                <w:rFonts w:ascii="Arial" w:hAnsi="Arial" w:cs="Arial"/>
                <w:szCs w:val="22"/>
              </w:rPr>
            </w:pPr>
            <w:r w:rsidRPr="00800AAC">
              <w:rPr>
                <w:rFonts w:ascii="Arial" w:hAnsi="Arial" w:cs="Arial"/>
                <w:szCs w:val="22"/>
              </w:rPr>
              <w:t xml:space="preserve">Population standard deviation </w:t>
            </w:r>
            <m:oMath>
              <m:r>
                <w:rPr>
                  <w:rFonts w:ascii="Cambria Math" w:hAnsi="Cambria Math" w:cs="Arial"/>
                  <w:szCs w:val="22"/>
                </w:rPr>
                <m:t>σ</m:t>
              </m:r>
            </m:oMath>
            <w:r w:rsidRPr="00800AAC">
              <w:rPr>
                <w:rFonts w:ascii="Arial" w:hAnsi="Arial" w:cs="Arial"/>
                <w:szCs w:val="22"/>
              </w:rPr>
              <w:t xml:space="preserve"> =</w:t>
            </w:r>
          </w:p>
          <w:p w:rsidR="00BD0D3F" w:rsidRPr="00800AAC" w:rsidRDefault="00BD0D3F" w:rsidP="00800AAC">
            <w:pPr>
              <w:pStyle w:val="NoSpacing"/>
              <w:spacing w:line="276" w:lineRule="auto"/>
              <w:rPr>
                <w:rFonts w:ascii="Arial" w:hAnsi="Arial" w:cs="Arial"/>
                <w:szCs w:val="22"/>
              </w:rPr>
            </w:pPr>
          </w:p>
        </w:tc>
        <w:tc>
          <w:tcPr>
            <w:tcW w:w="992" w:type="dxa"/>
          </w:tcPr>
          <w:p w:rsidR="00BD0D3F" w:rsidRPr="0025326F" w:rsidRDefault="00BD0D3F" w:rsidP="00CE78FA">
            <w:pPr>
              <w:pStyle w:val="NoSpacing"/>
              <w:jc w:val="center"/>
              <w:rPr>
                <w:rFonts w:ascii="Arial" w:hAnsi="Arial" w:cs="Arial"/>
                <w:b/>
                <w:sz w:val="24"/>
              </w:rPr>
            </w:pPr>
            <w:r>
              <w:rPr>
                <w:rFonts w:ascii="Arial" w:hAnsi="Arial" w:cs="Arial"/>
                <w:b/>
                <w:sz w:val="24"/>
              </w:rPr>
              <w:t>2</w:t>
            </w:r>
          </w:p>
        </w:tc>
      </w:tr>
      <w:tr w:rsidR="00BD0D3F" w:rsidRPr="0025326F" w:rsidTr="0037789F">
        <w:trPr>
          <w:trHeight w:val="3710"/>
        </w:trPr>
        <w:tc>
          <w:tcPr>
            <w:tcW w:w="534" w:type="dxa"/>
          </w:tcPr>
          <w:p w:rsidR="00BD0D3F" w:rsidRPr="00800AAC" w:rsidRDefault="00BD0D3F" w:rsidP="00800AAC">
            <w:pPr>
              <w:pStyle w:val="NoSpacing"/>
              <w:spacing w:line="276" w:lineRule="auto"/>
              <w:rPr>
                <w:rFonts w:ascii="Arial" w:hAnsi="Arial" w:cs="Arial"/>
                <w:color w:val="280070"/>
                <w:szCs w:val="22"/>
              </w:rPr>
            </w:pPr>
            <w:r w:rsidRPr="00800AAC">
              <w:rPr>
                <w:rFonts w:ascii="Arial" w:hAnsi="Arial" w:cs="Arial"/>
                <w:color w:val="280070"/>
                <w:szCs w:val="22"/>
              </w:rPr>
              <w:lastRenderedPageBreak/>
              <w:t>(d)</w:t>
            </w:r>
          </w:p>
        </w:tc>
        <w:tc>
          <w:tcPr>
            <w:tcW w:w="9072" w:type="dxa"/>
          </w:tcPr>
          <w:p w:rsidR="004A6AB6" w:rsidRPr="00800AAC" w:rsidRDefault="004A6AB6" w:rsidP="00800AAC">
            <w:pPr>
              <w:pStyle w:val="NoSpacing"/>
              <w:spacing w:line="276" w:lineRule="auto"/>
              <w:rPr>
                <w:rFonts w:ascii="Arial" w:hAnsi="Arial" w:cs="Arial"/>
                <w:szCs w:val="22"/>
              </w:rPr>
            </w:pPr>
            <w:r w:rsidRPr="00800AAC">
              <w:rPr>
                <w:rFonts w:ascii="Arial" w:hAnsi="Arial" w:cs="Arial"/>
                <w:szCs w:val="22"/>
              </w:rPr>
              <w:t xml:space="preserve">With or without the use of graphing software, construct a </w:t>
            </w:r>
            <w:r w:rsidRPr="00800AAC">
              <w:rPr>
                <w:rFonts w:ascii="Arial" w:hAnsi="Arial" w:cs="Arial"/>
                <w:color w:val="E36C0A" w:themeColor="accent6" w:themeShade="BF"/>
                <w:szCs w:val="22"/>
              </w:rPr>
              <w:t xml:space="preserve">pair </w:t>
            </w:r>
            <w:r w:rsidRPr="00800AAC">
              <w:rPr>
                <w:rFonts w:ascii="Arial" w:hAnsi="Arial" w:cs="Arial"/>
                <w:szCs w:val="22"/>
              </w:rPr>
              <w:t xml:space="preserve">of parallel </w:t>
            </w:r>
            <w:r w:rsidRPr="00800AAC">
              <w:rPr>
                <w:rFonts w:ascii="Arial" w:hAnsi="Arial" w:cs="Arial"/>
                <w:color w:val="E36C0A" w:themeColor="accent6" w:themeShade="BF"/>
                <w:szCs w:val="22"/>
              </w:rPr>
              <w:t>box-plots</w:t>
            </w:r>
            <w:r w:rsidRPr="00800AAC">
              <w:rPr>
                <w:rFonts w:ascii="Arial" w:hAnsi="Arial" w:cs="Arial"/>
                <w:szCs w:val="22"/>
              </w:rPr>
              <w:t xml:space="preserve"> to compare the maximum and minimum temperatures for the month (use the data in the </w:t>
            </w:r>
            <w:r w:rsidR="007D1CCC" w:rsidRPr="00800AAC">
              <w:rPr>
                <w:rFonts w:ascii="Arial" w:hAnsi="Arial" w:cs="Arial"/>
                <w:szCs w:val="22"/>
              </w:rPr>
              <w:t>maximum and minimum columns</w:t>
            </w:r>
            <w:r w:rsidRPr="00800AAC">
              <w:rPr>
                <w:rFonts w:ascii="Arial" w:hAnsi="Arial" w:cs="Arial"/>
                <w:szCs w:val="22"/>
              </w:rPr>
              <w:t xml:space="preserve">). </w:t>
            </w:r>
          </w:p>
          <w:p w:rsidR="004A6AB6" w:rsidRPr="00800AAC" w:rsidRDefault="004A6AB6" w:rsidP="00800AAC">
            <w:pPr>
              <w:pStyle w:val="NoSpacing"/>
              <w:spacing w:line="276" w:lineRule="auto"/>
              <w:rPr>
                <w:rFonts w:ascii="Arial" w:hAnsi="Arial" w:cs="Arial"/>
                <w:szCs w:val="22"/>
              </w:rPr>
            </w:pPr>
          </w:p>
          <w:p w:rsidR="004A6AB6" w:rsidRPr="00800AAC" w:rsidRDefault="004A6AB6" w:rsidP="00800AAC">
            <w:pPr>
              <w:pStyle w:val="NoSpacing"/>
              <w:spacing w:line="276" w:lineRule="auto"/>
              <w:rPr>
                <w:rFonts w:ascii="Arial" w:hAnsi="Arial" w:cs="Arial"/>
                <w:szCs w:val="22"/>
              </w:rPr>
            </w:pPr>
            <w:r w:rsidRPr="00800AAC">
              <w:rPr>
                <w:rFonts w:ascii="Arial" w:hAnsi="Arial" w:cs="Arial"/>
                <w:szCs w:val="22"/>
              </w:rPr>
              <w:t>Note: If you have used graphing software, save your file and name it: yourname_</w:t>
            </w:r>
            <w:r w:rsidR="00BB12BE" w:rsidRPr="00800AAC">
              <w:rPr>
                <w:rFonts w:ascii="Arial" w:hAnsi="Arial" w:cs="Arial"/>
                <w:szCs w:val="22"/>
              </w:rPr>
              <w:t>boxplots</w:t>
            </w:r>
            <w:r w:rsidRPr="00800AAC">
              <w:rPr>
                <w:rFonts w:ascii="Arial" w:hAnsi="Arial" w:cs="Arial"/>
                <w:szCs w:val="22"/>
              </w:rPr>
              <w:t>q2e.filetype</w:t>
            </w:r>
          </w:p>
          <w:p w:rsidR="007D1CCC" w:rsidRPr="00800AAC" w:rsidRDefault="007D1CCC" w:rsidP="0037789F">
            <w:pPr>
              <w:pStyle w:val="NoSpacing"/>
              <w:spacing w:line="276" w:lineRule="auto"/>
              <w:rPr>
                <w:rFonts w:ascii="Arial" w:hAnsi="Arial" w:cs="Arial"/>
                <w:szCs w:val="22"/>
              </w:rPr>
            </w:pPr>
          </w:p>
        </w:tc>
        <w:tc>
          <w:tcPr>
            <w:tcW w:w="992" w:type="dxa"/>
          </w:tcPr>
          <w:p w:rsidR="00BD0D3F" w:rsidRPr="0025326F" w:rsidRDefault="004A6AB6" w:rsidP="00CE78FA">
            <w:pPr>
              <w:pStyle w:val="NoSpacing"/>
              <w:jc w:val="center"/>
              <w:rPr>
                <w:rFonts w:ascii="Arial" w:hAnsi="Arial" w:cs="Arial"/>
                <w:b/>
                <w:sz w:val="24"/>
              </w:rPr>
            </w:pPr>
            <w:r>
              <w:rPr>
                <w:rFonts w:ascii="Arial" w:hAnsi="Arial" w:cs="Arial"/>
                <w:b/>
                <w:sz w:val="24"/>
              </w:rPr>
              <w:t>3</w:t>
            </w:r>
          </w:p>
        </w:tc>
      </w:tr>
      <w:tr w:rsidR="004A6AB6" w:rsidRPr="0025326F" w:rsidTr="00800AAC">
        <w:tc>
          <w:tcPr>
            <w:tcW w:w="534" w:type="dxa"/>
          </w:tcPr>
          <w:p w:rsidR="004A6AB6" w:rsidRPr="00800AAC" w:rsidRDefault="004A6AB6" w:rsidP="00130AB3">
            <w:pPr>
              <w:pStyle w:val="Heading5"/>
              <w:outlineLvl w:val="4"/>
            </w:pPr>
          </w:p>
        </w:tc>
        <w:tc>
          <w:tcPr>
            <w:tcW w:w="9072" w:type="dxa"/>
          </w:tcPr>
          <w:p w:rsidR="004A6AB6" w:rsidRPr="00800AAC" w:rsidRDefault="004A6AB6" w:rsidP="00130AB3">
            <w:pPr>
              <w:pStyle w:val="Heading5"/>
              <w:outlineLvl w:val="4"/>
            </w:pPr>
            <w:r w:rsidRPr="00800AAC">
              <w:t>Problem Solving, Reasoning and Justification</w:t>
            </w:r>
          </w:p>
        </w:tc>
        <w:tc>
          <w:tcPr>
            <w:tcW w:w="992" w:type="dxa"/>
          </w:tcPr>
          <w:p w:rsidR="004A6AB6" w:rsidRDefault="004A6AB6" w:rsidP="00130AB3">
            <w:pPr>
              <w:pStyle w:val="Heading5"/>
              <w:outlineLvl w:val="4"/>
              <w:rPr>
                <w:sz w:val="24"/>
              </w:rPr>
            </w:pPr>
          </w:p>
        </w:tc>
      </w:tr>
      <w:tr w:rsidR="00BD0D3F" w:rsidRPr="0025326F" w:rsidTr="0037789F">
        <w:trPr>
          <w:trHeight w:val="4737"/>
        </w:trPr>
        <w:tc>
          <w:tcPr>
            <w:tcW w:w="534" w:type="dxa"/>
          </w:tcPr>
          <w:p w:rsidR="00BD0D3F" w:rsidRPr="00800AAC" w:rsidRDefault="00BD0D3F" w:rsidP="00800AAC">
            <w:pPr>
              <w:pStyle w:val="NoSpacing"/>
              <w:spacing w:line="276" w:lineRule="auto"/>
              <w:rPr>
                <w:rFonts w:ascii="Arial" w:hAnsi="Arial" w:cs="Arial"/>
                <w:color w:val="280070"/>
                <w:szCs w:val="22"/>
              </w:rPr>
            </w:pPr>
            <w:r w:rsidRPr="00800AAC">
              <w:rPr>
                <w:rFonts w:ascii="Arial" w:hAnsi="Arial" w:cs="Arial"/>
                <w:color w:val="280070"/>
                <w:szCs w:val="22"/>
              </w:rPr>
              <w:t>(e)</w:t>
            </w:r>
          </w:p>
        </w:tc>
        <w:tc>
          <w:tcPr>
            <w:tcW w:w="9072" w:type="dxa"/>
          </w:tcPr>
          <w:p w:rsidR="004A6AB6" w:rsidRPr="00800AAC" w:rsidRDefault="004A6AB6" w:rsidP="00800AAC">
            <w:pPr>
              <w:pStyle w:val="NoSpacing"/>
              <w:spacing w:line="276" w:lineRule="auto"/>
              <w:rPr>
                <w:rFonts w:ascii="Arial" w:hAnsi="Arial" w:cs="Arial"/>
                <w:szCs w:val="22"/>
              </w:rPr>
            </w:pPr>
            <w:r w:rsidRPr="00800AAC">
              <w:rPr>
                <w:rFonts w:ascii="Arial" w:hAnsi="Arial" w:cs="Arial"/>
                <w:szCs w:val="22"/>
              </w:rPr>
              <w:t xml:space="preserve">Are there any </w:t>
            </w:r>
            <w:r w:rsidRPr="00800AAC">
              <w:rPr>
                <w:rFonts w:ascii="Arial" w:hAnsi="Arial" w:cs="Arial"/>
                <w:b/>
                <w:szCs w:val="22"/>
              </w:rPr>
              <w:t>outliers</w:t>
            </w:r>
            <w:r w:rsidRPr="00800AAC">
              <w:rPr>
                <w:rFonts w:ascii="Arial" w:hAnsi="Arial" w:cs="Arial"/>
                <w:szCs w:val="22"/>
              </w:rPr>
              <w:t xml:space="preserve"> (a value that is much smaller or larger than the other values) in the data for DIFF? Support your answer with reasoning and calculations.</w:t>
            </w:r>
          </w:p>
          <w:p w:rsidR="00BD0D3F" w:rsidRPr="00800AAC" w:rsidRDefault="00BD0D3F" w:rsidP="0037789F">
            <w:pPr>
              <w:pStyle w:val="NoSpacing"/>
              <w:spacing w:line="276" w:lineRule="auto"/>
              <w:rPr>
                <w:rFonts w:ascii="Arial" w:hAnsi="Arial" w:cs="Arial"/>
                <w:szCs w:val="22"/>
              </w:rPr>
            </w:pPr>
          </w:p>
        </w:tc>
        <w:tc>
          <w:tcPr>
            <w:tcW w:w="992" w:type="dxa"/>
          </w:tcPr>
          <w:p w:rsidR="00BD0D3F" w:rsidRPr="00BB5CE2" w:rsidRDefault="004A6AB6" w:rsidP="00CE78FA">
            <w:pPr>
              <w:pStyle w:val="NoSpacing"/>
              <w:jc w:val="center"/>
              <w:rPr>
                <w:rFonts w:ascii="Arial" w:hAnsi="Arial" w:cs="Arial"/>
                <w:b/>
                <w:sz w:val="24"/>
              </w:rPr>
            </w:pPr>
            <w:r>
              <w:rPr>
                <w:rFonts w:ascii="Arial" w:hAnsi="Arial" w:cs="Arial"/>
                <w:b/>
                <w:sz w:val="24"/>
              </w:rPr>
              <w:t>2</w:t>
            </w:r>
          </w:p>
        </w:tc>
      </w:tr>
      <w:tr w:rsidR="00BD0D3F" w:rsidRPr="00BB5CE2" w:rsidTr="0037789F">
        <w:trPr>
          <w:trHeight w:val="3390"/>
        </w:trPr>
        <w:tc>
          <w:tcPr>
            <w:tcW w:w="534" w:type="dxa"/>
          </w:tcPr>
          <w:p w:rsidR="00BD0D3F" w:rsidRPr="00800AAC" w:rsidRDefault="00BD0D3F" w:rsidP="00800AAC">
            <w:pPr>
              <w:pStyle w:val="NoSpacing"/>
              <w:spacing w:line="276" w:lineRule="auto"/>
              <w:rPr>
                <w:rFonts w:ascii="Arial" w:hAnsi="Arial" w:cs="Arial"/>
                <w:color w:val="280070"/>
                <w:szCs w:val="22"/>
              </w:rPr>
            </w:pPr>
            <w:r w:rsidRPr="00800AAC">
              <w:rPr>
                <w:rFonts w:ascii="Arial" w:hAnsi="Arial" w:cs="Arial"/>
                <w:color w:val="280070"/>
                <w:szCs w:val="22"/>
              </w:rPr>
              <w:t>(f)</w:t>
            </w:r>
          </w:p>
        </w:tc>
        <w:tc>
          <w:tcPr>
            <w:tcW w:w="9072" w:type="dxa"/>
          </w:tcPr>
          <w:p w:rsidR="00BD0D3F" w:rsidRPr="00800AAC" w:rsidRDefault="00BD0D3F" w:rsidP="00800AAC">
            <w:pPr>
              <w:pStyle w:val="NoSpacing"/>
              <w:spacing w:line="276" w:lineRule="auto"/>
              <w:rPr>
                <w:rFonts w:ascii="Arial" w:hAnsi="Arial" w:cs="Arial"/>
                <w:szCs w:val="22"/>
              </w:rPr>
            </w:pPr>
            <w:r w:rsidRPr="00800AAC">
              <w:rPr>
                <w:rFonts w:ascii="Arial" w:hAnsi="Arial" w:cs="Arial"/>
                <w:szCs w:val="22"/>
              </w:rPr>
              <w:t xml:space="preserve">Compare and contrast the </w:t>
            </w:r>
            <w:r w:rsidRPr="00800AAC">
              <w:rPr>
                <w:rFonts w:ascii="Arial" w:hAnsi="Arial" w:cs="Arial"/>
                <w:color w:val="E36C0A" w:themeColor="accent6" w:themeShade="BF"/>
                <w:szCs w:val="22"/>
              </w:rPr>
              <w:t>two box-plots</w:t>
            </w:r>
            <w:r w:rsidRPr="00800AAC">
              <w:rPr>
                <w:rFonts w:ascii="Arial" w:hAnsi="Arial" w:cs="Arial"/>
                <w:szCs w:val="22"/>
              </w:rPr>
              <w:t>.</w:t>
            </w:r>
          </w:p>
          <w:p w:rsidR="00BD0D3F" w:rsidRPr="00800AAC" w:rsidRDefault="00BD0D3F" w:rsidP="0037789F">
            <w:pPr>
              <w:pStyle w:val="NoSpacing"/>
              <w:spacing w:line="276" w:lineRule="auto"/>
              <w:rPr>
                <w:rFonts w:ascii="Arial" w:hAnsi="Arial" w:cs="Arial"/>
                <w:szCs w:val="22"/>
              </w:rPr>
            </w:pPr>
          </w:p>
        </w:tc>
        <w:tc>
          <w:tcPr>
            <w:tcW w:w="992" w:type="dxa"/>
          </w:tcPr>
          <w:p w:rsidR="00BD0D3F" w:rsidRPr="00BB5CE2" w:rsidRDefault="00BD0D3F" w:rsidP="00CE78FA">
            <w:pPr>
              <w:pStyle w:val="NoSpacing"/>
              <w:jc w:val="center"/>
              <w:rPr>
                <w:rFonts w:ascii="Arial" w:hAnsi="Arial" w:cs="Arial"/>
                <w:b/>
                <w:sz w:val="24"/>
              </w:rPr>
            </w:pPr>
            <w:r>
              <w:rPr>
                <w:rFonts w:ascii="Arial" w:hAnsi="Arial" w:cs="Arial"/>
                <w:b/>
                <w:sz w:val="24"/>
              </w:rPr>
              <w:t>2</w:t>
            </w:r>
          </w:p>
        </w:tc>
      </w:tr>
      <w:tr w:rsidR="00BD0D3F" w:rsidRPr="0025326F" w:rsidTr="00800AAC">
        <w:tc>
          <w:tcPr>
            <w:tcW w:w="534" w:type="dxa"/>
          </w:tcPr>
          <w:p w:rsidR="00BD0D3F" w:rsidRPr="00800AAC" w:rsidRDefault="00BD0D3F" w:rsidP="00800AAC">
            <w:pPr>
              <w:pStyle w:val="NoSpacing"/>
              <w:spacing w:line="276" w:lineRule="auto"/>
              <w:rPr>
                <w:rFonts w:ascii="Arial" w:hAnsi="Arial" w:cs="Arial"/>
                <w:color w:val="280070"/>
                <w:szCs w:val="22"/>
              </w:rPr>
            </w:pPr>
            <w:r w:rsidRPr="00800AAC">
              <w:rPr>
                <w:rFonts w:ascii="Arial" w:hAnsi="Arial" w:cs="Arial"/>
                <w:color w:val="280070"/>
                <w:szCs w:val="22"/>
              </w:rPr>
              <w:t>(g)</w:t>
            </w:r>
          </w:p>
        </w:tc>
        <w:tc>
          <w:tcPr>
            <w:tcW w:w="9072" w:type="dxa"/>
          </w:tcPr>
          <w:p w:rsidR="00BD0D3F" w:rsidRPr="00800AAC" w:rsidRDefault="00BD0D3F" w:rsidP="00800AAC">
            <w:pPr>
              <w:pStyle w:val="NoSpacing"/>
              <w:spacing w:line="276" w:lineRule="auto"/>
              <w:rPr>
                <w:rFonts w:ascii="Arial" w:hAnsi="Arial" w:cs="Arial"/>
                <w:szCs w:val="22"/>
              </w:rPr>
            </w:pPr>
            <w:r w:rsidRPr="00800AAC">
              <w:rPr>
                <w:rFonts w:ascii="Arial" w:hAnsi="Arial" w:cs="Arial"/>
                <w:szCs w:val="22"/>
              </w:rPr>
              <w:t xml:space="preserve">Save your </w:t>
            </w:r>
            <w:r w:rsidRPr="00800AAC">
              <w:rPr>
                <w:rFonts w:ascii="Arial" w:hAnsi="Arial" w:cs="Arial"/>
                <w:color w:val="548DD4" w:themeColor="text2" w:themeTint="99"/>
                <w:szCs w:val="22"/>
              </w:rPr>
              <w:t xml:space="preserve">spreadsheet </w:t>
            </w:r>
            <w:r w:rsidRPr="00800AAC">
              <w:rPr>
                <w:rFonts w:ascii="Arial" w:hAnsi="Arial" w:cs="Arial"/>
                <w:szCs w:val="22"/>
              </w:rPr>
              <w:t xml:space="preserve">and </w:t>
            </w:r>
            <w:r w:rsidR="007D1CCC" w:rsidRPr="00800AAC">
              <w:rPr>
                <w:rFonts w:ascii="Arial" w:hAnsi="Arial" w:cs="Arial"/>
                <w:color w:val="E36C0A" w:themeColor="accent6" w:themeShade="BF"/>
                <w:szCs w:val="22"/>
              </w:rPr>
              <w:t>two box-plots</w:t>
            </w:r>
            <w:r w:rsidRPr="00800AAC">
              <w:rPr>
                <w:rFonts w:ascii="Arial" w:hAnsi="Arial" w:cs="Arial"/>
                <w:szCs w:val="22"/>
              </w:rPr>
              <w:t xml:space="preserve"> in a file using the following naming protocol: yourname_q2.filetype</w:t>
            </w:r>
          </w:p>
        </w:tc>
        <w:tc>
          <w:tcPr>
            <w:tcW w:w="992" w:type="dxa"/>
          </w:tcPr>
          <w:p w:rsidR="00BD0D3F" w:rsidRDefault="00BD0D3F" w:rsidP="00CE78FA">
            <w:pPr>
              <w:pStyle w:val="NoSpacing"/>
              <w:jc w:val="center"/>
              <w:rPr>
                <w:rFonts w:cs="Arial"/>
                <w:b/>
                <w:sz w:val="24"/>
              </w:rPr>
            </w:pPr>
          </w:p>
        </w:tc>
      </w:tr>
    </w:tbl>
    <w:p w:rsidR="00BD0D3F" w:rsidRPr="00182F7C" w:rsidRDefault="0037789F" w:rsidP="00130AB3">
      <w:pPr>
        <w:pStyle w:val="Heading5"/>
      </w:pPr>
      <w:r>
        <w:lastRenderedPageBreak/>
        <w:t xml:space="preserve">Question 3 </w:t>
      </w:r>
      <w:r w:rsidR="004A6AB6">
        <w:t>– 4 marks</w:t>
      </w:r>
    </w:p>
    <w:p w:rsidR="00BD0D3F" w:rsidRDefault="00BD0D3F" w:rsidP="00BD0D3F">
      <w:pPr>
        <w:spacing w:line="240" w:lineRule="auto"/>
      </w:pPr>
      <w:r w:rsidRPr="0089457A">
        <w:t>The Australian Bureau of Statistics (ABS) is Australia’s national statistical agency, providing trusted official statistics on a wide range of matters of importance to Australia.</w:t>
      </w:r>
    </w:p>
    <w:p w:rsidR="004A6AB6" w:rsidRDefault="00BD0D3F" w:rsidP="00BD0D3F">
      <w:pPr>
        <w:spacing w:line="240" w:lineRule="auto"/>
        <w:rPr>
          <w:rStyle w:val="Hyperlink"/>
        </w:rPr>
      </w:pPr>
      <w:r>
        <w:t>Question 3</w:t>
      </w:r>
      <w:r w:rsidRPr="0089457A">
        <w:t xml:space="preserve"> involves exploring </w:t>
      </w:r>
      <w:r>
        <w:t>unemployment rates for the Australian labour market using the following link:</w:t>
      </w:r>
      <w:r w:rsidRPr="0089457A">
        <w:t xml:space="preserve"> </w:t>
      </w:r>
      <w:hyperlink r:id="rId20" w:anchor="E3" w:history="1">
        <w:r w:rsidRPr="0089457A">
          <w:rPr>
            <w:rStyle w:val="Hyperlink"/>
          </w:rPr>
          <w:t>Table showing Monthly Australian Labour data from 2007-2014</w:t>
        </w:r>
        <w:r w:rsidR="003C7C72">
          <w:rPr>
            <w:rStyle w:val="Hyperlink"/>
          </w:rPr>
          <w:t>.</w:t>
        </w:r>
        <w:r w:rsidR="003C7C72">
          <w:rPr>
            <w:rStyle w:val="Hyperlink"/>
            <w:color w:val="auto"/>
            <w:u w:val="none"/>
          </w:rPr>
          <w:t xml:space="preserve"> </w:t>
        </w:r>
      </w:hyperlink>
      <w:r w:rsidR="003C7C72">
        <w:rPr>
          <w:rStyle w:val="Hyperlink"/>
        </w:rPr>
        <w:t xml:space="preserve"> </w:t>
      </w:r>
    </w:p>
    <w:p w:rsidR="004E0794" w:rsidRPr="004E0794" w:rsidRDefault="004E0794" w:rsidP="00BD0D3F">
      <w:pPr>
        <w:spacing w:line="240" w:lineRule="auto"/>
        <w:rPr>
          <w:rStyle w:val="Hyperlink"/>
          <w:color w:val="auto"/>
        </w:rPr>
      </w:pPr>
      <w:r w:rsidRPr="004E0794">
        <w:rPr>
          <w:rStyle w:val="Hyperlink"/>
          <w:color w:val="auto"/>
        </w:rPr>
        <w:t>What you need to do:</w:t>
      </w:r>
    </w:p>
    <w:p w:rsidR="00BD0D3F" w:rsidRPr="003C7C72" w:rsidRDefault="003C7C72" w:rsidP="00BD0D3F">
      <w:pPr>
        <w:spacing w:line="240" w:lineRule="auto"/>
        <w:rPr>
          <w:rStyle w:val="Hyperlink"/>
          <w:color w:val="auto"/>
          <w:u w:val="none"/>
        </w:rPr>
      </w:pPr>
      <w:r>
        <w:rPr>
          <w:rStyle w:val="Hyperlink"/>
          <w:color w:val="auto"/>
          <w:u w:val="none"/>
        </w:rPr>
        <w:t>Your teacher will give you table Eco4 from this site to answer the following questions.</w:t>
      </w:r>
    </w:p>
    <w:tbl>
      <w:tblPr>
        <w:tblStyle w:val="TableGrid"/>
        <w:tblW w:w="9185" w:type="dxa"/>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Layout w:type="fixed"/>
        <w:tblCellMar>
          <w:top w:w="108" w:type="dxa"/>
          <w:bottom w:w="108" w:type="dxa"/>
        </w:tblCellMar>
        <w:tblLook w:val="04A0" w:firstRow="1" w:lastRow="0" w:firstColumn="1" w:lastColumn="0" w:noHBand="0" w:noVBand="1"/>
        <w:tblCaption w:val="Year 11 Mathematics Standard statistical analysis assessment task notifcation"/>
        <w:tblDescription w:val="Question 3 of the Year 11 Mathematics Standard statistical analysis assessment task with adjustments"/>
      </w:tblPr>
      <w:tblGrid>
        <w:gridCol w:w="491"/>
        <w:gridCol w:w="7810"/>
        <w:gridCol w:w="884"/>
      </w:tblGrid>
      <w:tr w:rsidR="00BD0D3F" w:rsidTr="0037789F">
        <w:tc>
          <w:tcPr>
            <w:tcW w:w="534" w:type="dxa"/>
            <w:tcBorders>
              <w:bottom w:val="single" w:sz="4" w:space="0" w:color="280070"/>
            </w:tcBorders>
            <w:vAlign w:val="center"/>
          </w:tcPr>
          <w:p w:rsidR="00BD0D3F" w:rsidRPr="00443ECF" w:rsidRDefault="00BD0D3F" w:rsidP="00443ECF">
            <w:pPr>
              <w:pStyle w:val="Heading5"/>
              <w:outlineLvl w:val="4"/>
            </w:pPr>
          </w:p>
        </w:tc>
        <w:tc>
          <w:tcPr>
            <w:tcW w:w="9072" w:type="dxa"/>
            <w:tcBorders>
              <w:bottom w:val="single" w:sz="4" w:space="0" w:color="280070"/>
            </w:tcBorders>
            <w:vAlign w:val="center"/>
          </w:tcPr>
          <w:p w:rsidR="00BD0D3F" w:rsidRPr="004A07F6" w:rsidRDefault="004A6AB6" w:rsidP="00443ECF">
            <w:pPr>
              <w:pStyle w:val="Heading5"/>
              <w:outlineLvl w:val="4"/>
            </w:pPr>
            <w:r w:rsidRPr="004A07F6">
              <w:t>Understanding, Fluency and Communication</w:t>
            </w:r>
          </w:p>
        </w:tc>
        <w:tc>
          <w:tcPr>
            <w:tcW w:w="992" w:type="dxa"/>
            <w:tcBorders>
              <w:bottom w:val="single" w:sz="4" w:space="0" w:color="280070"/>
            </w:tcBorders>
            <w:vAlign w:val="center"/>
          </w:tcPr>
          <w:p w:rsidR="00BD0D3F" w:rsidRPr="0025326F" w:rsidRDefault="00BD0D3F" w:rsidP="00443ECF">
            <w:pPr>
              <w:pStyle w:val="Heading5"/>
              <w:outlineLvl w:val="4"/>
            </w:pPr>
            <w:r w:rsidRPr="0025326F">
              <w:t>Marks</w:t>
            </w:r>
          </w:p>
        </w:tc>
      </w:tr>
      <w:tr w:rsidR="00BD0D3F" w:rsidRPr="0025326F" w:rsidTr="0037789F">
        <w:trPr>
          <w:trHeight w:val="7344"/>
        </w:trPr>
        <w:tc>
          <w:tcPr>
            <w:tcW w:w="534" w:type="dxa"/>
            <w:tcBorders>
              <w:bottom w:val="nil"/>
            </w:tcBorders>
          </w:tcPr>
          <w:p w:rsidR="00BD0D3F" w:rsidRPr="00443ECF" w:rsidRDefault="00BD0D3F" w:rsidP="00CE78FA">
            <w:pPr>
              <w:rPr>
                <w:rFonts w:cs="Arial"/>
              </w:rPr>
            </w:pPr>
            <w:r w:rsidRPr="00443ECF">
              <w:rPr>
                <w:rFonts w:cs="Arial"/>
              </w:rPr>
              <w:t>(a)</w:t>
            </w:r>
          </w:p>
          <w:p w:rsidR="00BD0D3F" w:rsidRPr="00443ECF" w:rsidRDefault="00BD0D3F" w:rsidP="00CE78FA">
            <w:pPr>
              <w:rPr>
                <w:rFonts w:cs="Arial"/>
              </w:rPr>
            </w:pPr>
          </w:p>
          <w:p w:rsidR="00BD0D3F" w:rsidRPr="00443ECF" w:rsidRDefault="00BD0D3F" w:rsidP="00CE78FA">
            <w:pPr>
              <w:rPr>
                <w:rFonts w:cs="Arial"/>
              </w:rPr>
            </w:pPr>
          </w:p>
        </w:tc>
        <w:tc>
          <w:tcPr>
            <w:tcW w:w="9072" w:type="dxa"/>
            <w:tcBorders>
              <w:bottom w:val="nil"/>
            </w:tcBorders>
          </w:tcPr>
          <w:p w:rsidR="007D1CCC" w:rsidRPr="00BB12BE" w:rsidRDefault="007D1CCC" w:rsidP="00130AB3">
            <w:pPr>
              <w:rPr>
                <w:rFonts w:cs="Arial"/>
                <w:bCs/>
                <w:szCs w:val="28"/>
              </w:rPr>
            </w:pPr>
            <w:r>
              <w:rPr>
                <w:rFonts w:cs="Arial"/>
                <w:bCs/>
                <w:szCs w:val="28"/>
              </w:rPr>
              <w:t xml:space="preserve">Copy table Eco4 into </w:t>
            </w:r>
            <w:r w:rsidRPr="00BB12BE">
              <w:rPr>
                <w:rFonts w:cs="Arial"/>
                <w:bCs/>
                <w:szCs w:val="28"/>
              </w:rPr>
              <w:t>a spreadsheet.</w:t>
            </w:r>
          </w:p>
          <w:p w:rsidR="00BD0D3F" w:rsidRPr="003A4D5A" w:rsidRDefault="00BD0D3F" w:rsidP="00130AB3">
            <w:pPr>
              <w:rPr>
                <w:rFonts w:cs="Arial"/>
                <w:bCs/>
                <w:szCs w:val="28"/>
              </w:rPr>
            </w:pPr>
            <w:r w:rsidRPr="003A4D5A">
              <w:rPr>
                <w:rFonts w:cs="Arial"/>
                <w:bCs/>
                <w:szCs w:val="28"/>
              </w:rPr>
              <w:t xml:space="preserve">Using the data labelled Unemployment rate (%), choose a </w:t>
            </w:r>
            <w:r w:rsidRPr="00BB12BE">
              <w:rPr>
                <w:rFonts w:cs="Arial"/>
                <w:bCs/>
                <w:szCs w:val="28"/>
              </w:rPr>
              <w:t>suitable graphical representation to illustrate the d</w:t>
            </w:r>
            <w:r w:rsidRPr="003A4D5A">
              <w:rPr>
                <w:rFonts w:cs="Arial"/>
                <w:bCs/>
                <w:szCs w:val="28"/>
              </w:rPr>
              <w:t>ata for males and females from Sept 1994 to Dec 2013. Copy your display into the space below.</w:t>
            </w:r>
          </w:p>
          <w:p w:rsidR="00BD0D3F" w:rsidRPr="003A4D5A" w:rsidRDefault="00BD0D3F" w:rsidP="0037789F">
            <w:pPr>
              <w:rPr>
                <w:rFonts w:cs="Arial"/>
              </w:rPr>
            </w:pPr>
          </w:p>
        </w:tc>
        <w:tc>
          <w:tcPr>
            <w:tcW w:w="992" w:type="dxa"/>
            <w:tcBorders>
              <w:bottom w:val="nil"/>
            </w:tcBorders>
          </w:tcPr>
          <w:p w:rsidR="00BD0D3F" w:rsidRPr="0025326F" w:rsidRDefault="00BD0D3F" w:rsidP="00CE78FA">
            <w:pPr>
              <w:jc w:val="center"/>
              <w:rPr>
                <w:rFonts w:cs="Arial"/>
                <w:b/>
              </w:rPr>
            </w:pPr>
            <w:r>
              <w:rPr>
                <w:rFonts w:cs="Arial"/>
                <w:b/>
              </w:rPr>
              <w:t>1</w:t>
            </w:r>
          </w:p>
          <w:p w:rsidR="00BD0D3F" w:rsidRPr="0025326F" w:rsidRDefault="00BD0D3F" w:rsidP="00CE78FA">
            <w:pPr>
              <w:jc w:val="center"/>
              <w:rPr>
                <w:rFonts w:cs="Arial"/>
                <w:b/>
              </w:rPr>
            </w:pPr>
          </w:p>
          <w:p w:rsidR="00BD0D3F" w:rsidRPr="0025326F" w:rsidRDefault="00BD0D3F" w:rsidP="00CE78FA">
            <w:pPr>
              <w:jc w:val="center"/>
              <w:rPr>
                <w:rFonts w:cs="Arial"/>
                <w:b/>
              </w:rPr>
            </w:pPr>
          </w:p>
        </w:tc>
      </w:tr>
      <w:tr w:rsidR="0037789F" w:rsidRPr="0025326F" w:rsidTr="0037789F">
        <w:trPr>
          <w:trHeight w:val="734"/>
        </w:trPr>
        <w:tc>
          <w:tcPr>
            <w:tcW w:w="534" w:type="dxa"/>
            <w:tcBorders>
              <w:top w:val="nil"/>
            </w:tcBorders>
          </w:tcPr>
          <w:p w:rsidR="0037789F" w:rsidRPr="00443ECF" w:rsidRDefault="0037789F" w:rsidP="00CE78FA">
            <w:pPr>
              <w:rPr>
                <w:rFonts w:cs="Arial"/>
              </w:rPr>
            </w:pPr>
          </w:p>
        </w:tc>
        <w:tc>
          <w:tcPr>
            <w:tcW w:w="9072" w:type="dxa"/>
            <w:tcBorders>
              <w:top w:val="nil"/>
            </w:tcBorders>
          </w:tcPr>
          <w:p w:rsidR="0037789F" w:rsidRDefault="0037789F" w:rsidP="00130AB3">
            <w:pPr>
              <w:rPr>
                <w:rFonts w:cs="Arial"/>
                <w:bCs/>
                <w:szCs w:val="28"/>
              </w:rPr>
            </w:pPr>
            <w:r w:rsidRPr="004F460D">
              <w:rPr>
                <w:rFonts w:cs="Arial"/>
              </w:rPr>
              <w:t xml:space="preserve">Save </w:t>
            </w:r>
            <w:r w:rsidRPr="00BB12BE">
              <w:rPr>
                <w:rFonts w:cs="Arial"/>
              </w:rPr>
              <w:t xml:space="preserve">your spreadsheet and graphical representation </w:t>
            </w:r>
            <w:r w:rsidRPr="004F460D">
              <w:rPr>
                <w:rFonts w:cs="Arial"/>
              </w:rPr>
              <w:t xml:space="preserve">in a file </w:t>
            </w:r>
            <w:r>
              <w:rPr>
                <w:rFonts w:cs="Arial"/>
              </w:rPr>
              <w:t>and name it</w:t>
            </w:r>
            <w:r w:rsidRPr="004F460D">
              <w:rPr>
                <w:rFonts w:cs="Arial"/>
              </w:rPr>
              <w:t xml:space="preserve">: </w:t>
            </w:r>
            <w:r w:rsidRPr="003A4D5A">
              <w:rPr>
                <w:rFonts w:cs="Arial"/>
              </w:rPr>
              <w:t>yourname_q3.</w:t>
            </w:r>
            <w:r>
              <w:rPr>
                <w:rFonts w:cs="Arial"/>
              </w:rPr>
              <w:t>filetype</w:t>
            </w:r>
          </w:p>
        </w:tc>
        <w:tc>
          <w:tcPr>
            <w:tcW w:w="992" w:type="dxa"/>
            <w:tcBorders>
              <w:top w:val="nil"/>
            </w:tcBorders>
          </w:tcPr>
          <w:p w:rsidR="0037789F" w:rsidRDefault="0037789F" w:rsidP="00CE78FA">
            <w:pPr>
              <w:jc w:val="center"/>
              <w:rPr>
                <w:rFonts w:cs="Arial"/>
                <w:b/>
              </w:rPr>
            </w:pPr>
          </w:p>
        </w:tc>
      </w:tr>
      <w:tr w:rsidR="004A6AB6" w:rsidRPr="0025326F" w:rsidTr="00130AB3">
        <w:tc>
          <w:tcPr>
            <w:tcW w:w="534" w:type="dxa"/>
          </w:tcPr>
          <w:p w:rsidR="004A6AB6" w:rsidRPr="00443ECF" w:rsidRDefault="004A6AB6" w:rsidP="00443ECF">
            <w:pPr>
              <w:pStyle w:val="Heading5"/>
              <w:outlineLvl w:val="4"/>
            </w:pPr>
          </w:p>
        </w:tc>
        <w:tc>
          <w:tcPr>
            <w:tcW w:w="9072" w:type="dxa"/>
          </w:tcPr>
          <w:p w:rsidR="004A6AB6" w:rsidRPr="004A07F6" w:rsidRDefault="004A6AB6" w:rsidP="00443ECF">
            <w:pPr>
              <w:pStyle w:val="Heading5"/>
              <w:outlineLvl w:val="4"/>
              <w:rPr>
                <w:szCs w:val="28"/>
              </w:rPr>
            </w:pPr>
            <w:r w:rsidRPr="004A07F6">
              <w:rPr>
                <w:szCs w:val="28"/>
              </w:rPr>
              <w:t>Problem Solving, Reasoning and Justification</w:t>
            </w:r>
          </w:p>
        </w:tc>
        <w:tc>
          <w:tcPr>
            <w:tcW w:w="992" w:type="dxa"/>
          </w:tcPr>
          <w:p w:rsidR="004A6AB6" w:rsidRDefault="004A6AB6" w:rsidP="00443ECF">
            <w:pPr>
              <w:pStyle w:val="Heading5"/>
              <w:outlineLvl w:val="4"/>
            </w:pPr>
          </w:p>
        </w:tc>
      </w:tr>
      <w:tr w:rsidR="00BD0D3F" w:rsidRPr="0025326F" w:rsidTr="0037789F">
        <w:trPr>
          <w:trHeight w:val="1523"/>
        </w:trPr>
        <w:tc>
          <w:tcPr>
            <w:tcW w:w="534" w:type="dxa"/>
          </w:tcPr>
          <w:p w:rsidR="00BD0D3F" w:rsidRPr="00443ECF" w:rsidRDefault="00BD0D3F" w:rsidP="00CE78FA">
            <w:pPr>
              <w:pStyle w:val="NoSpacing"/>
              <w:rPr>
                <w:rFonts w:ascii="Arial" w:hAnsi="Arial" w:cs="Arial"/>
                <w:szCs w:val="22"/>
              </w:rPr>
            </w:pPr>
            <w:r w:rsidRPr="00443ECF">
              <w:rPr>
                <w:rFonts w:ascii="Arial" w:hAnsi="Arial" w:cs="Arial"/>
                <w:color w:val="280070"/>
                <w:szCs w:val="22"/>
              </w:rPr>
              <w:t>(b)</w:t>
            </w:r>
          </w:p>
        </w:tc>
        <w:tc>
          <w:tcPr>
            <w:tcW w:w="9072" w:type="dxa"/>
          </w:tcPr>
          <w:p w:rsidR="00BD0D3F" w:rsidRPr="003A4D5A" w:rsidRDefault="00BD0D3F" w:rsidP="00CE78FA">
            <w:pPr>
              <w:rPr>
                <w:rFonts w:cs="Arial"/>
                <w:bCs/>
                <w:szCs w:val="28"/>
              </w:rPr>
            </w:pPr>
            <w:r w:rsidRPr="003A4D5A">
              <w:rPr>
                <w:rFonts w:cs="Arial"/>
                <w:bCs/>
                <w:szCs w:val="28"/>
              </w:rPr>
              <w:t xml:space="preserve">Explain why you </w:t>
            </w:r>
            <w:r w:rsidR="004A6AB6">
              <w:rPr>
                <w:rFonts w:cs="Arial"/>
                <w:bCs/>
                <w:szCs w:val="28"/>
              </w:rPr>
              <w:t>chose this</w:t>
            </w:r>
            <w:r w:rsidRPr="003A4D5A">
              <w:rPr>
                <w:rFonts w:cs="Arial"/>
                <w:bCs/>
                <w:szCs w:val="28"/>
              </w:rPr>
              <w:t xml:space="preserve"> graphic display.</w:t>
            </w:r>
          </w:p>
          <w:p w:rsidR="00BD0D3F" w:rsidRPr="00D521BE" w:rsidRDefault="00BD0D3F" w:rsidP="0037789F">
            <w:pPr>
              <w:rPr>
                <w:rFonts w:cs="Arial"/>
              </w:rPr>
            </w:pPr>
          </w:p>
        </w:tc>
        <w:tc>
          <w:tcPr>
            <w:tcW w:w="992" w:type="dxa"/>
          </w:tcPr>
          <w:p w:rsidR="00BD0D3F" w:rsidRPr="00025337" w:rsidRDefault="00BD0D3F" w:rsidP="00CE78FA">
            <w:pPr>
              <w:jc w:val="center"/>
              <w:rPr>
                <w:rFonts w:cs="Arial"/>
                <w:b/>
              </w:rPr>
            </w:pPr>
            <w:r>
              <w:rPr>
                <w:rFonts w:cs="Arial"/>
                <w:b/>
              </w:rPr>
              <w:t>1</w:t>
            </w:r>
          </w:p>
        </w:tc>
      </w:tr>
      <w:tr w:rsidR="00BD0D3F" w:rsidRPr="0025326F" w:rsidTr="0037789F">
        <w:trPr>
          <w:trHeight w:val="3143"/>
        </w:trPr>
        <w:tc>
          <w:tcPr>
            <w:tcW w:w="534" w:type="dxa"/>
          </w:tcPr>
          <w:p w:rsidR="00BD0D3F" w:rsidRPr="00443ECF" w:rsidRDefault="00BD0D3F" w:rsidP="00CE78FA">
            <w:pPr>
              <w:pStyle w:val="NoSpacing"/>
              <w:rPr>
                <w:rFonts w:ascii="Arial" w:hAnsi="Arial" w:cs="Arial"/>
                <w:szCs w:val="22"/>
              </w:rPr>
            </w:pPr>
            <w:r w:rsidRPr="00443ECF">
              <w:rPr>
                <w:rFonts w:ascii="Arial" w:hAnsi="Arial" w:cs="Arial"/>
                <w:szCs w:val="22"/>
              </w:rPr>
              <w:lastRenderedPageBreak/>
              <w:t>(c)</w:t>
            </w:r>
          </w:p>
        </w:tc>
        <w:tc>
          <w:tcPr>
            <w:tcW w:w="9072" w:type="dxa"/>
          </w:tcPr>
          <w:p w:rsidR="00BD0D3F" w:rsidRPr="00174954" w:rsidRDefault="00BD0D3F" w:rsidP="00CE78FA">
            <w:pPr>
              <w:rPr>
                <w:bCs/>
                <w:szCs w:val="28"/>
              </w:rPr>
            </w:pPr>
            <w:r w:rsidRPr="003A4D5A">
              <w:rPr>
                <w:rFonts w:cs="Arial"/>
                <w:bCs/>
                <w:szCs w:val="28"/>
              </w:rPr>
              <w:t xml:space="preserve">Use your graph to discuss the </w:t>
            </w:r>
            <w:r w:rsidRPr="003C7C72">
              <w:rPr>
                <w:rFonts w:cs="Arial"/>
                <w:b/>
                <w:bCs/>
                <w:szCs w:val="28"/>
              </w:rPr>
              <w:t>trends</w:t>
            </w:r>
            <w:r w:rsidRPr="003A4D5A">
              <w:rPr>
                <w:rFonts w:cs="Arial"/>
                <w:bCs/>
                <w:szCs w:val="28"/>
              </w:rPr>
              <w:t xml:space="preserve"> </w:t>
            </w:r>
            <w:r w:rsidR="003C7C72">
              <w:rPr>
                <w:rFonts w:cs="Arial"/>
                <w:bCs/>
                <w:szCs w:val="28"/>
              </w:rPr>
              <w:t xml:space="preserve">(patterns) </w:t>
            </w:r>
            <w:r w:rsidRPr="003A4D5A">
              <w:rPr>
                <w:rFonts w:cs="Arial"/>
                <w:bCs/>
                <w:szCs w:val="28"/>
              </w:rPr>
              <w:t xml:space="preserve">in the unemployment rate for males and females during this period of time. </w:t>
            </w:r>
          </w:p>
          <w:p w:rsidR="004E0794" w:rsidRPr="00D521BE" w:rsidRDefault="004E0794" w:rsidP="0037789F">
            <w:pPr>
              <w:pStyle w:val="NoSpacing"/>
              <w:rPr>
                <w:rFonts w:ascii="Arial" w:hAnsi="Arial" w:cs="Arial"/>
                <w:szCs w:val="22"/>
              </w:rPr>
            </w:pPr>
          </w:p>
        </w:tc>
        <w:tc>
          <w:tcPr>
            <w:tcW w:w="992" w:type="dxa"/>
          </w:tcPr>
          <w:p w:rsidR="00BD0D3F" w:rsidRPr="00D521BE" w:rsidRDefault="00BD0D3F" w:rsidP="00CE78FA">
            <w:pPr>
              <w:pStyle w:val="NoSpacing"/>
              <w:jc w:val="center"/>
              <w:rPr>
                <w:rFonts w:ascii="Arial" w:hAnsi="Arial" w:cs="Arial"/>
                <w:b/>
                <w:sz w:val="24"/>
              </w:rPr>
            </w:pPr>
            <w:r w:rsidRPr="00D521BE">
              <w:rPr>
                <w:rFonts w:ascii="Arial" w:hAnsi="Arial" w:cs="Arial"/>
                <w:b/>
                <w:sz w:val="24"/>
              </w:rPr>
              <w:t>2</w:t>
            </w:r>
          </w:p>
        </w:tc>
      </w:tr>
    </w:tbl>
    <w:p w:rsidR="00BD0D3F" w:rsidRDefault="00BD0D3F" w:rsidP="00443ECF">
      <w:pPr>
        <w:pStyle w:val="Heading5"/>
      </w:pPr>
      <w:r>
        <w:br/>
      </w:r>
      <w:r w:rsidR="004A07F6">
        <w:t>Question 4 – 10 marks</w:t>
      </w:r>
    </w:p>
    <w:p w:rsidR="00DC011D" w:rsidRPr="000A2306" w:rsidRDefault="00DC011D" w:rsidP="00DC011D">
      <w:r w:rsidRPr="000A2306">
        <w:t xml:space="preserve">An anonymous donor who has a passion for cricket has invited you to help choose the recipient of a large donation </w:t>
      </w:r>
      <w:r>
        <w:t>to promote</w:t>
      </w:r>
      <w:r w:rsidRPr="000A2306">
        <w:t xml:space="preserve"> cricket in Australia. The donor wants the donation to go to either the men’s or women’s national cricket team</w:t>
      </w:r>
      <w:r>
        <w:t>s</w:t>
      </w:r>
      <w:r w:rsidRPr="000A2306">
        <w:t>.</w:t>
      </w:r>
    </w:p>
    <w:p w:rsidR="00DC011D" w:rsidRPr="000A2306" w:rsidRDefault="00DC011D" w:rsidP="00443ECF">
      <w:pPr>
        <w:spacing w:after="0"/>
      </w:pPr>
      <w:r w:rsidRPr="000A2306">
        <w:t>Women’s national cricket series results can be found at:</w:t>
      </w:r>
    </w:p>
    <w:p w:rsidR="00DC011D" w:rsidRPr="000A2306" w:rsidRDefault="0037789F" w:rsidP="00DC011D">
      <w:hyperlink r:id="rId21" w:history="1">
        <w:r w:rsidR="00DC011D" w:rsidRPr="000A2306">
          <w:rPr>
            <w:rStyle w:val="Hyperlink"/>
          </w:rPr>
          <w:t>http://stats.espncricinfo.com/ci/engine/records/team/series_results.html?class=10;id=289;type=team</w:t>
        </w:r>
      </w:hyperlink>
    </w:p>
    <w:p w:rsidR="00DC011D" w:rsidRPr="000A2306" w:rsidRDefault="00DC011D" w:rsidP="00443ECF">
      <w:pPr>
        <w:spacing w:after="0"/>
      </w:pPr>
      <w:r w:rsidRPr="000A2306">
        <w:t>Men’s cricket series results can be found at:</w:t>
      </w:r>
    </w:p>
    <w:p w:rsidR="00DC011D" w:rsidRPr="000A2306" w:rsidRDefault="0037789F" w:rsidP="00DC011D">
      <w:hyperlink r:id="rId22" w:history="1">
        <w:r w:rsidR="00DC011D" w:rsidRPr="000A2306">
          <w:rPr>
            <w:rStyle w:val="Hyperlink"/>
          </w:rPr>
          <w:t>http://stats.espncricinfo.com/australia/engine/records/team/series_results.html?class=1;id=2;type=team</w:t>
        </w:r>
      </w:hyperlink>
    </w:p>
    <w:tbl>
      <w:tblPr>
        <w:tblStyle w:val="TableGrid"/>
        <w:tblW w:w="9185" w:type="dxa"/>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Layout w:type="fixed"/>
        <w:tblCellMar>
          <w:top w:w="108" w:type="dxa"/>
          <w:bottom w:w="108" w:type="dxa"/>
        </w:tblCellMar>
        <w:tblLook w:val="04A0" w:firstRow="1" w:lastRow="0" w:firstColumn="1" w:lastColumn="0" w:noHBand="0" w:noVBand="1"/>
        <w:tblCaption w:val="Year 11 Mathematics Standard statistical analysis assessment task notifcation"/>
        <w:tblDescription w:val="Question 4 of the Year 11 Mathematics Standard statistical analysis assessment task with adjustments"/>
      </w:tblPr>
      <w:tblGrid>
        <w:gridCol w:w="8301"/>
        <w:gridCol w:w="884"/>
      </w:tblGrid>
      <w:tr w:rsidR="00443ECF" w:rsidTr="00443ECF">
        <w:tc>
          <w:tcPr>
            <w:tcW w:w="8301" w:type="dxa"/>
            <w:vAlign w:val="center"/>
          </w:tcPr>
          <w:p w:rsidR="00443ECF" w:rsidRDefault="00443ECF" w:rsidP="00443ECF">
            <w:pPr>
              <w:pStyle w:val="Heading5"/>
              <w:outlineLvl w:val="4"/>
            </w:pPr>
            <w:r w:rsidRPr="004A07F6">
              <w:rPr>
                <w:szCs w:val="28"/>
              </w:rPr>
              <w:t>Problem Solving, Reasoning and Justification</w:t>
            </w:r>
          </w:p>
        </w:tc>
        <w:tc>
          <w:tcPr>
            <w:tcW w:w="884" w:type="dxa"/>
            <w:vAlign w:val="center"/>
          </w:tcPr>
          <w:p w:rsidR="00443ECF" w:rsidRPr="0025326F" w:rsidRDefault="00443ECF" w:rsidP="00443ECF">
            <w:pPr>
              <w:pStyle w:val="Heading5"/>
              <w:outlineLvl w:val="4"/>
            </w:pPr>
            <w:r w:rsidRPr="0025326F">
              <w:t>Marks</w:t>
            </w:r>
          </w:p>
        </w:tc>
      </w:tr>
      <w:tr w:rsidR="00443ECF" w:rsidRPr="0025326F" w:rsidTr="0037789F">
        <w:tc>
          <w:tcPr>
            <w:tcW w:w="8301" w:type="dxa"/>
          </w:tcPr>
          <w:p w:rsidR="00443ECF" w:rsidRDefault="00443ECF" w:rsidP="00CE78FA">
            <w:pPr>
              <w:rPr>
                <w:rFonts w:cs="Arial"/>
              </w:rPr>
            </w:pPr>
            <w:r>
              <w:rPr>
                <w:rFonts w:cs="Arial"/>
              </w:rPr>
              <w:t xml:space="preserve">Prepare a report for the donor recommending which team should get the donation. Use the records of series results for the past 10 years to make your recommendation. </w:t>
            </w:r>
          </w:p>
          <w:p w:rsidR="00443ECF" w:rsidRPr="00882021" w:rsidRDefault="00443ECF" w:rsidP="00882021">
            <w:pPr>
              <w:rPr>
                <w:rFonts w:cs="Arial"/>
              </w:rPr>
            </w:pPr>
            <w:r w:rsidRPr="00882021">
              <w:rPr>
                <w:rFonts w:cs="Arial"/>
              </w:rPr>
              <w:t>Follow the outline below to prepare your report:</w:t>
            </w:r>
          </w:p>
          <w:p w:rsidR="00443ECF" w:rsidRPr="00882021" w:rsidRDefault="00443ECF" w:rsidP="00194245">
            <w:pPr>
              <w:pStyle w:val="ListParagraph"/>
              <w:numPr>
                <w:ilvl w:val="0"/>
                <w:numId w:val="2"/>
              </w:numPr>
              <w:ind w:left="317" w:hanging="317"/>
              <w:rPr>
                <w:rFonts w:cs="Arial"/>
              </w:rPr>
            </w:pPr>
            <w:r w:rsidRPr="00882021">
              <w:rPr>
                <w:rFonts w:cs="Arial"/>
              </w:rPr>
              <w:t xml:space="preserve">Introduction </w:t>
            </w:r>
          </w:p>
          <w:p w:rsidR="00443ECF" w:rsidRPr="00443ECF" w:rsidRDefault="00443ECF" w:rsidP="00443ECF">
            <w:pPr>
              <w:pStyle w:val="ListParagraph"/>
            </w:pPr>
            <w:r w:rsidRPr="00443ECF">
              <w:t>the purpose of the report (why you are writing it)</w:t>
            </w:r>
          </w:p>
          <w:p w:rsidR="00443ECF" w:rsidRPr="00443ECF" w:rsidRDefault="00443ECF" w:rsidP="00443ECF">
            <w:pPr>
              <w:pStyle w:val="ListParagraph"/>
            </w:pPr>
            <w:r w:rsidRPr="00443ECF">
              <w:t>what statistics you are using in your report</w:t>
            </w:r>
          </w:p>
          <w:p w:rsidR="00443ECF" w:rsidRPr="00882021" w:rsidRDefault="00443ECF" w:rsidP="00194245">
            <w:pPr>
              <w:pStyle w:val="ListParagraph"/>
              <w:numPr>
                <w:ilvl w:val="0"/>
                <w:numId w:val="2"/>
              </w:numPr>
              <w:ind w:left="317" w:hanging="317"/>
              <w:rPr>
                <w:rFonts w:cs="Arial"/>
              </w:rPr>
            </w:pPr>
            <w:r w:rsidRPr="00882021">
              <w:rPr>
                <w:rFonts w:cs="Arial"/>
              </w:rPr>
              <w:t>Analysis</w:t>
            </w:r>
          </w:p>
          <w:p w:rsidR="00443ECF" w:rsidRPr="00443ECF" w:rsidRDefault="00443ECF" w:rsidP="00443ECF">
            <w:pPr>
              <w:pStyle w:val="ListParagraph"/>
            </w:pPr>
            <w:r w:rsidRPr="00443ECF">
              <w:t>prepare two parallel box plots to illustrate the men’s and women’s series results for the past 10 years</w:t>
            </w:r>
          </w:p>
          <w:p w:rsidR="00443ECF" w:rsidRPr="00443ECF" w:rsidRDefault="00443ECF" w:rsidP="00443ECF">
            <w:pPr>
              <w:pStyle w:val="ListParagraph"/>
            </w:pPr>
            <w:proofErr w:type="spellStart"/>
            <w:r w:rsidRPr="00443ECF">
              <w:t>summarise</w:t>
            </w:r>
            <w:proofErr w:type="spellEnd"/>
            <w:r w:rsidRPr="00443ECF">
              <w:t xml:space="preserve"> the five key data points from the box plots</w:t>
            </w:r>
          </w:p>
          <w:p w:rsidR="00443ECF" w:rsidRPr="004E0794" w:rsidRDefault="00443ECF" w:rsidP="00194245">
            <w:pPr>
              <w:pStyle w:val="ListParagraph"/>
              <w:numPr>
                <w:ilvl w:val="0"/>
                <w:numId w:val="2"/>
              </w:numPr>
              <w:ind w:left="317" w:hanging="317"/>
              <w:rPr>
                <w:rFonts w:cs="Arial"/>
              </w:rPr>
            </w:pPr>
            <w:r w:rsidRPr="004E0794">
              <w:rPr>
                <w:rFonts w:cs="Arial"/>
              </w:rPr>
              <w:t>Recommendation</w:t>
            </w:r>
          </w:p>
          <w:p w:rsidR="00443ECF" w:rsidRPr="00443ECF" w:rsidRDefault="00443ECF" w:rsidP="00443ECF">
            <w:pPr>
              <w:pStyle w:val="ListParagraph"/>
            </w:pPr>
            <w:r w:rsidRPr="00443ECF">
              <w:t>recommend which cricket teams (men’s or women’s) should get the donation</w:t>
            </w:r>
          </w:p>
          <w:p w:rsidR="00443ECF" w:rsidRPr="00443ECF" w:rsidRDefault="00443ECF" w:rsidP="00CE78FA">
            <w:pPr>
              <w:pStyle w:val="ListParagraph"/>
            </w:pPr>
            <w:proofErr w:type="gramStart"/>
            <w:r w:rsidRPr="00443ECF">
              <w:t>provide</w:t>
            </w:r>
            <w:proofErr w:type="gramEnd"/>
            <w:r w:rsidRPr="00443ECF">
              <w:t xml:space="preserve"> r</w:t>
            </w:r>
            <w:r>
              <w:t>easons for your recommendation.</w:t>
            </w:r>
          </w:p>
          <w:p w:rsidR="00443ECF" w:rsidRPr="00882021" w:rsidRDefault="00443ECF" w:rsidP="00882021">
            <w:pPr>
              <w:rPr>
                <w:rFonts w:cs="Arial"/>
              </w:rPr>
            </w:pPr>
            <w:r w:rsidRPr="00882021">
              <w:rPr>
                <w:rFonts w:cs="Arial"/>
              </w:rPr>
              <w:t>Submit your report with this Investigating National Data Booklet.</w:t>
            </w:r>
          </w:p>
          <w:p w:rsidR="00443ECF" w:rsidRPr="00882021" w:rsidRDefault="00443ECF" w:rsidP="00882021">
            <w:r w:rsidRPr="00882021">
              <w:rPr>
                <w:rFonts w:cs="Arial"/>
              </w:rPr>
              <w:t>Save any digital files that form part of your submission and name them: yourname_q4.filetype</w:t>
            </w:r>
          </w:p>
        </w:tc>
        <w:tc>
          <w:tcPr>
            <w:tcW w:w="884" w:type="dxa"/>
          </w:tcPr>
          <w:p w:rsidR="00443ECF" w:rsidRPr="0025326F" w:rsidRDefault="00443ECF" w:rsidP="00CE78FA">
            <w:pPr>
              <w:jc w:val="center"/>
              <w:rPr>
                <w:rFonts w:cs="Arial"/>
                <w:b/>
              </w:rPr>
            </w:pPr>
            <w:r>
              <w:rPr>
                <w:rFonts w:cs="Arial"/>
                <w:b/>
              </w:rPr>
              <w:t>10</w:t>
            </w:r>
          </w:p>
          <w:p w:rsidR="00443ECF" w:rsidRPr="0025326F" w:rsidRDefault="00443ECF" w:rsidP="00CE78FA">
            <w:pPr>
              <w:jc w:val="center"/>
              <w:rPr>
                <w:rFonts w:cs="Arial"/>
                <w:b/>
              </w:rPr>
            </w:pPr>
          </w:p>
          <w:p w:rsidR="00443ECF" w:rsidRPr="0025326F" w:rsidRDefault="00443ECF" w:rsidP="00CE78FA">
            <w:pPr>
              <w:jc w:val="center"/>
              <w:rPr>
                <w:rFonts w:cs="Arial"/>
                <w:b/>
              </w:rPr>
            </w:pPr>
          </w:p>
        </w:tc>
      </w:tr>
    </w:tbl>
    <w:p w:rsidR="002E1883" w:rsidRDefault="002E1883" w:rsidP="00443ECF">
      <w:pPr>
        <w:spacing w:after="0" w:line="240" w:lineRule="auto"/>
        <w:jc w:val="center"/>
        <w:rPr>
          <w:b/>
        </w:rPr>
      </w:pPr>
    </w:p>
    <w:p w:rsidR="00BD0D3F" w:rsidRDefault="00443ECF" w:rsidP="00443ECF">
      <w:pPr>
        <w:spacing w:after="0" w:line="240" w:lineRule="auto"/>
        <w:jc w:val="center"/>
        <w:rPr>
          <w:b/>
        </w:rPr>
      </w:pPr>
      <w:r>
        <w:rPr>
          <w:b/>
        </w:rPr>
        <w:t>End of task</w:t>
      </w:r>
    </w:p>
    <w:p w:rsidR="004E0794" w:rsidRDefault="004E0794" w:rsidP="002E1883">
      <w:pPr>
        <w:pStyle w:val="Heading3"/>
      </w:pPr>
      <w:r>
        <w:lastRenderedPageBreak/>
        <w:t>Marking Guidelines</w:t>
      </w:r>
    </w:p>
    <w:p w:rsidR="004E0794" w:rsidRPr="002E1883" w:rsidRDefault="006967EA" w:rsidP="002E1883">
      <w:r>
        <w:t xml:space="preserve">The </w:t>
      </w:r>
      <w:r w:rsidR="00ED4043">
        <w:t>four</w:t>
      </w:r>
      <w:r>
        <w:t xml:space="preserve"> parts of the marking guidelines align with the </w:t>
      </w:r>
      <w:r w:rsidR="00ED4043">
        <w:t xml:space="preserve">four </w:t>
      </w:r>
      <w:r>
        <w:t>parts</w:t>
      </w:r>
      <w:r w:rsidR="00ED4043">
        <w:t xml:space="preserve"> of the task</w:t>
      </w:r>
      <w:r>
        <w:t>.</w:t>
      </w:r>
    </w:p>
    <w:tbl>
      <w:tblPr>
        <w:tblStyle w:val="TableGrid"/>
        <w:tblW w:w="9185" w:type="dxa"/>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08" w:type="dxa"/>
          <w:bottom w:w="108" w:type="dxa"/>
        </w:tblCellMar>
        <w:tblLook w:val="04A0" w:firstRow="1" w:lastRow="0" w:firstColumn="1" w:lastColumn="0" w:noHBand="0" w:noVBand="1"/>
        <w:tblCaption w:val="Year 11 Mathematics Standard statistical analysis assessment task notifcation"/>
        <w:tblDescription w:val="Marking guidelines for Question 1 of the Year 11 Mathematics Standard statistical analysis assessment task with adjustments"/>
      </w:tblPr>
      <w:tblGrid>
        <w:gridCol w:w="534"/>
        <w:gridCol w:w="7725"/>
        <w:gridCol w:w="926"/>
      </w:tblGrid>
      <w:tr w:rsidR="003869A6" w:rsidRPr="000647B9" w:rsidTr="00236414">
        <w:tc>
          <w:tcPr>
            <w:tcW w:w="8259" w:type="dxa"/>
            <w:gridSpan w:val="2"/>
          </w:tcPr>
          <w:p w:rsidR="003869A6" w:rsidRDefault="003869A6" w:rsidP="002E1883">
            <w:pPr>
              <w:pStyle w:val="Heading5"/>
              <w:outlineLvl w:val="4"/>
            </w:pPr>
            <w:r>
              <w:t xml:space="preserve">Question 1 </w:t>
            </w:r>
            <w:r w:rsidR="00236414">
              <w:tab/>
            </w:r>
            <w:r w:rsidR="00236414">
              <w:tab/>
            </w:r>
            <w:r w:rsidR="00236414">
              <w:tab/>
              <w:t>Understanding, Fluency and Communication</w:t>
            </w:r>
          </w:p>
        </w:tc>
        <w:tc>
          <w:tcPr>
            <w:tcW w:w="926" w:type="dxa"/>
            <w:vAlign w:val="center"/>
          </w:tcPr>
          <w:p w:rsidR="003869A6" w:rsidRPr="000647B9" w:rsidRDefault="00236414" w:rsidP="002E1883">
            <w:pPr>
              <w:pStyle w:val="Heading5"/>
              <w:outlineLvl w:val="4"/>
            </w:pPr>
            <w:r w:rsidRPr="000647B9">
              <w:t>Mark</w:t>
            </w:r>
            <w:r>
              <w:t>s</w:t>
            </w:r>
          </w:p>
        </w:tc>
      </w:tr>
      <w:tr w:rsidR="004E0794" w:rsidRPr="00CE1757" w:rsidTr="00236414">
        <w:tc>
          <w:tcPr>
            <w:tcW w:w="534" w:type="dxa"/>
          </w:tcPr>
          <w:p w:rsidR="004E0794" w:rsidRPr="002E1883" w:rsidRDefault="004E0794" w:rsidP="002E1883">
            <w:pPr>
              <w:tabs>
                <w:tab w:val="right" w:pos="10205"/>
              </w:tabs>
              <w:spacing w:after="0"/>
              <w:rPr>
                <w:rFonts w:cs="Arial"/>
                <w:color w:val="280070"/>
              </w:rPr>
            </w:pPr>
            <w:r w:rsidRPr="002E1883">
              <w:rPr>
                <w:rFonts w:cs="Arial"/>
                <w:color w:val="280070"/>
              </w:rPr>
              <w:t>(a)</w:t>
            </w:r>
          </w:p>
        </w:tc>
        <w:tc>
          <w:tcPr>
            <w:tcW w:w="7725" w:type="dxa"/>
          </w:tcPr>
          <w:p w:rsidR="004E0794" w:rsidRPr="00CD37DC" w:rsidRDefault="004E0794" w:rsidP="002E1883">
            <w:pPr>
              <w:tabs>
                <w:tab w:val="right" w:pos="10205"/>
              </w:tabs>
              <w:spacing w:after="0"/>
              <w:rPr>
                <w:rFonts w:cs="Arial"/>
              </w:rPr>
            </w:pPr>
            <w:r>
              <w:rPr>
                <w:rFonts w:cs="Arial"/>
              </w:rPr>
              <w:t>Completed spreadsheet</w:t>
            </w:r>
          </w:p>
        </w:tc>
        <w:tc>
          <w:tcPr>
            <w:tcW w:w="926" w:type="dxa"/>
            <w:vAlign w:val="center"/>
          </w:tcPr>
          <w:p w:rsidR="004E0794" w:rsidRPr="002E1883" w:rsidRDefault="004E0794" w:rsidP="002E1883">
            <w:pPr>
              <w:spacing w:after="0"/>
              <w:jc w:val="center"/>
              <w:rPr>
                <w:rFonts w:cs="Arial"/>
                <w:b/>
              </w:rPr>
            </w:pPr>
            <w:r w:rsidRPr="002E1883">
              <w:rPr>
                <w:rFonts w:cs="Arial"/>
                <w:b/>
              </w:rPr>
              <w:t>1</w:t>
            </w:r>
          </w:p>
        </w:tc>
      </w:tr>
      <w:tr w:rsidR="004E0794" w:rsidRPr="00CE1757" w:rsidTr="00236414">
        <w:tc>
          <w:tcPr>
            <w:tcW w:w="534" w:type="dxa"/>
          </w:tcPr>
          <w:p w:rsidR="004E0794" w:rsidRPr="002E1883" w:rsidRDefault="004E0794" w:rsidP="002E1883">
            <w:pPr>
              <w:tabs>
                <w:tab w:val="right" w:pos="10205"/>
              </w:tabs>
              <w:spacing w:after="0"/>
              <w:rPr>
                <w:rFonts w:cs="Arial"/>
                <w:color w:val="280070"/>
              </w:rPr>
            </w:pPr>
            <w:r w:rsidRPr="002E1883">
              <w:rPr>
                <w:rFonts w:cs="Arial"/>
                <w:color w:val="280070"/>
              </w:rPr>
              <w:t>(b)</w:t>
            </w:r>
          </w:p>
        </w:tc>
        <w:tc>
          <w:tcPr>
            <w:tcW w:w="7725" w:type="dxa"/>
          </w:tcPr>
          <w:p w:rsidR="004E0794" w:rsidRPr="00CD37DC" w:rsidRDefault="004E0794" w:rsidP="002E1883">
            <w:pPr>
              <w:tabs>
                <w:tab w:val="right" w:pos="10205"/>
              </w:tabs>
              <w:spacing w:after="0"/>
              <w:rPr>
                <w:rFonts w:cs="Arial"/>
              </w:rPr>
            </w:pPr>
            <w:r>
              <w:rPr>
                <w:rFonts w:cs="Arial"/>
              </w:rPr>
              <w:t>Correct answer supported by a correct reason</w:t>
            </w:r>
          </w:p>
        </w:tc>
        <w:tc>
          <w:tcPr>
            <w:tcW w:w="926" w:type="dxa"/>
            <w:vAlign w:val="center"/>
          </w:tcPr>
          <w:p w:rsidR="004E0794" w:rsidRPr="002E1883" w:rsidRDefault="004E0794" w:rsidP="002E1883">
            <w:pPr>
              <w:spacing w:after="0"/>
              <w:jc w:val="center"/>
              <w:rPr>
                <w:rFonts w:cs="Arial"/>
                <w:b/>
              </w:rPr>
            </w:pPr>
            <w:r w:rsidRPr="002E1883">
              <w:rPr>
                <w:rFonts w:cs="Arial"/>
                <w:b/>
              </w:rPr>
              <w:t>1</w:t>
            </w:r>
          </w:p>
        </w:tc>
      </w:tr>
      <w:tr w:rsidR="004E0794" w:rsidRPr="00CE1757" w:rsidTr="00236414">
        <w:tc>
          <w:tcPr>
            <w:tcW w:w="534" w:type="dxa"/>
          </w:tcPr>
          <w:p w:rsidR="004E0794" w:rsidRPr="002E1883" w:rsidRDefault="004E0794" w:rsidP="002E1883">
            <w:pPr>
              <w:tabs>
                <w:tab w:val="right" w:pos="10205"/>
              </w:tabs>
              <w:spacing w:after="0"/>
              <w:rPr>
                <w:rFonts w:cs="Arial"/>
                <w:color w:val="280070"/>
              </w:rPr>
            </w:pPr>
            <w:r w:rsidRPr="002E1883">
              <w:rPr>
                <w:rFonts w:cs="Arial"/>
                <w:color w:val="280070"/>
              </w:rPr>
              <w:t>(c)</w:t>
            </w:r>
          </w:p>
        </w:tc>
        <w:tc>
          <w:tcPr>
            <w:tcW w:w="7725" w:type="dxa"/>
          </w:tcPr>
          <w:p w:rsidR="004E0794" w:rsidRDefault="00882021" w:rsidP="002E1883">
            <w:pPr>
              <w:tabs>
                <w:tab w:val="right" w:pos="10205"/>
              </w:tabs>
              <w:spacing w:after="0"/>
              <w:rPr>
                <w:rFonts w:cs="Arial"/>
              </w:rPr>
            </w:pPr>
            <w:r>
              <w:rPr>
                <w:rFonts w:cs="Arial"/>
              </w:rPr>
              <w:t>Correct</w:t>
            </w:r>
            <w:r w:rsidR="004E0794">
              <w:rPr>
                <w:rFonts w:cs="Arial"/>
              </w:rPr>
              <w:t xml:space="preserve"> bar chart.</w:t>
            </w:r>
          </w:p>
          <w:p w:rsidR="004E0794" w:rsidRPr="00CD37DC" w:rsidRDefault="00882021" w:rsidP="002E1883">
            <w:pPr>
              <w:tabs>
                <w:tab w:val="right" w:pos="10205"/>
              </w:tabs>
              <w:spacing w:after="0"/>
              <w:rPr>
                <w:rFonts w:cs="Arial"/>
              </w:rPr>
            </w:pPr>
            <w:r>
              <w:rPr>
                <w:rFonts w:cs="Arial"/>
              </w:rPr>
              <w:t>Correct</w:t>
            </w:r>
            <w:r w:rsidR="004E0794">
              <w:rPr>
                <w:rFonts w:cs="Arial"/>
              </w:rPr>
              <w:t xml:space="preserve"> line to make into a correct Pareto chart.</w:t>
            </w:r>
          </w:p>
        </w:tc>
        <w:tc>
          <w:tcPr>
            <w:tcW w:w="926" w:type="dxa"/>
            <w:vAlign w:val="center"/>
          </w:tcPr>
          <w:p w:rsidR="004E0794" w:rsidRPr="002E1883" w:rsidRDefault="00882021" w:rsidP="002E1883">
            <w:pPr>
              <w:spacing w:after="0"/>
              <w:jc w:val="center"/>
              <w:rPr>
                <w:rFonts w:cs="Arial"/>
                <w:b/>
              </w:rPr>
            </w:pPr>
            <w:r w:rsidRPr="002E1883">
              <w:rPr>
                <w:rFonts w:cs="Arial"/>
                <w:b/>
              </w:rPr>
              <w:t>1</w:t>
            </w:r>
          </w:p>
          <w:p w:rsidR="00882021" w:rsidRPr="002E1883" w:rsidRDefault="00882021" w:rsidP="002E1883">
            <w:pPr>
              <w:spacing w:after="0"/>
              <w:jc w:val="center"/>
              <w:rPr>
                <w:rFonts w:cs="Arial"/>
                <w:b/>
              </w:rPr>
            </w:pPr>
            <w:r w:rsidRPr="002E1883">
              <w:rPr>
                <w:rFonts w:cs="Arial"/>
                <w:b/>
              </w:rPr>
              <w:t>1</w:t>
            </w:r>
          </w:p>
        </w:tc>
      </w:tr>
      <w:tr w:rsidR="004E0794" w:rsidRPr="00CE1757" w:rsidTr="00236414">
        <w:tc>
          <w:tcPr>
            <w:tcW w:w="534" w:type="dxa"/>
          </w:tcPr>
          <w:p w:rsidR="004E0794" w:rsidRPr="002E1883" w:rsidRDefault="004E0794" w:rsidP="002E1883">
            <w:pPr>
              <w:tabs>
                <w:tab w:val="right" w:pos="10205"/>
              </w:tabs>
              <w:spacing w:after="0"/>
              <w:rPr>
                <w:rFonts w:cs="Arial"/>
                <w:color w:val="280070"/>
              </w:rPr>
            </w:pPr>
            <w:r w:rsidRPr="002E1883">
              <w:rPr>
                <w:rFonts w:cs="Arial"/>
                <w:color w:val="280070"/>
              </w:rPr>
              <w:t>(d)</w:t>
            </w:r>
          </w:p>
        </w:tc>
        <w:tc>
          <w:tcPr>
            <w:tcW w:w="7725" w:type="dxa"/>
          </w:tcPr>
          <w:p w:rsidR="004E0794" w:rsidRPr="00CD37DC" w:rsidRDefault="004E0794" w:rsidP="002E1883">
            <w:pPr>
              <w:tabs>
                <w:tab w:val="right" w:pos="10205"/>
              </w:tabs>
              <w:spacing w:after="0"/>
              <w:rPr>
                <w:rFonts w:cs="Arial"/>
              </w:rPr>
            </w:pPr>
            <w:r>
              <w:rPr>
                <w:rFonts w:cs="Arial"/>
              </w:rPr>
              <w:t>One mark for each correct observation, supported by a correct reason</w:t>
            </w:r>
          </w:p>
        </w:tc>
        <w:tc>
          <w:tcPr>
            <w:tcW w:w="926" w:type="dxa"/>
            <w:vAlign w:val="center"/>
          </w:tcPr>
          <w:p w:rsidR="004E0794" w:rsidRPr="002E1883" w:rsidRDefault="004E0794" w:rsidP="002E1883">
            <w:pPr>
              <w:spacing w:after="0"/>
              <w:jc w:val="center"/>
              <w:rPr>
                <w:rFonts w:cs="Arial"/>
                <w:b/>
              </w:rPr>
            </w:pPr>
            <w:r w:rsidRPr="002E1883">
              <w:rPr>
                <w:rFonts w:cs="Arial"/>
                <w:b/>
              </w:rPr>
              <w:t>3</w:t>
            </w:r>
          </w:p>
        </w:tc>
      </w:tr>
    </w:tbl>
    <w:p w:rsidR="00236414" w:rsidRDefault="00236414"/>
    <w:tbl>
      <w:tblPr>
        <w:tblStyle w:val="TableGrid"/>
        <w:tblW w:w="9185" w:type="dxa"/>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08" w:type="dxa"/>
          <w:bottom w:w="108" w:type="dxa"/>
        </w:tblCellMar>
        <w:tblLook w:val="04A0" w:firstRow="1" w:lastRow="0" w:firstColumn="1" w:lastColumn="0" w:noHBand="0" w:noVBand="1"/>
        <w:tblCaption w:val="Year 11 Mathematics Standard statistical analysis assessment task notifcation"/>
        <w:tblDescription w:val="Marking guidelines for Question 1 of the Year 11 Mathematics Standard statistical analysis assessment task with adjustments"/>
      </w:tblPr>
      <w:tblGrid>
        <w:gridCol w:w="526"/>
        <w:gridCol w:w="7733"/>
        <w:gridCol w:w="926"/>
      </w:tblGrid>
      <w:tr w:rsidR="003869A6" w:rsidRPr="000647B9" w:rsidTr="00236414">
        <w:tc>
          <w:tcPr>
            <w:tcW w:w="8259" w:type="dxa"/>
            <w:gridSpan w:val="2"/>
          </w:tcPr>
          <w:p w:rsidR="003869A6" w:rsidRDefault="006967EA" w:rsidP="002E1883">
            <w:pPr>
              <w:pStyle w:val="Heading5"/>
              <w:outlineLvl w:val="4"/>
            </w:pPr>
            <w:r>
              <w:t>Question 2</w:t>
            </w:r>
            <w:r w:rsidR="00236414">
              <w:t xml:space="preserve"> </w:t>
            </w:r>
            <w:r w:rsidR="00236414">
              <w:tab/>
            </w:r>
            <w:r w:rsidR="00236414">
              <w:tab/>
            </w:r>
            <w:r w:rsidR="00236414">
              <w:tab/>
              <w:t>Understanding, Fluency and Communication</w:t>
            </w:r>
          </w:p>
        </w:tc>
        <w:tc>
          <w:tcPr>
            <w:tcW w:w="926" w:type="dxa"/>
            <w:vAlign w:val="center"/>
          </w:tcPr>
          <w:p w:rsidR="003869A6" w:rsidRPr="000647B9" w:rsidRDefault="00236414" w:rsidP="002E1883">
            <w:pPr>
              <w:pStyle w:val="Heading5"/>
              <w:outlineLvl w:val="4"/>
            </w:pPr>
            <w:r w:rsidRPr="000647B9">
              <w:t>Mark</w:t>
            </w:r>
            <w:r>
              <w:t>s</w:t>
            </w:r>
          </w:p>
        </w:tc>
      </w:tr>
      <w:tr w:rsidR="004E0794" w:rsidRPr="003869A6" w:rsidTr="00236414">
        <w:tc>
          <w:tcPr>
            <w:tcW w:w="526" w:type="dxa"/>
          </w:tcPr>
          <w:p w:rsidR="004E0794" w:rsidRPr="00236414" w:rsidRDefault="004E0794" w:rsidP="002E1883">
            <w:pPr>
              <w:tabs>
                <w:tab w:val="right" w:pos="10205"/>
              </w:tabs>
              <w:spacing w:after="0"/>
              <w:ind w:left="357" w:hanging="357"/>
              <w:rPr>
                <w:rFonts w:cs="Arial"/>
                <w:color w:val="280070"/>
              </w:rPr>
            </w:pPr>
            <w:r w:rsidRPr="00236414">
              <w:rPr>
                <w:rFonts w:cs="Arial"/>
                <w:color w:val="280070"/>
              </w:rPr>
              <w:t>(a)</w:t>
            </w:r>
          </w:p>
        </w:tc>
        <w:tc>
          <w:tcPr>
            <w:tcW w:w="7733" w:type="dxa"/>
          </w:tcPr>
          <w:p w:rsidR="004E0794" w:rsidRPr="00236414" w:rsidRDefault="004E0794" w:rsidP="00236414">
            <w:pPr>
              <w:pStyle w:val="ListParagraph"/>
              <w:spacing w:after="0"/>
              <w:ind w:left="357" w:hanging="357"/>
            </w:pPr>
            <w:r w:rsidRPr="00236414">
              <w:t>Statement of station number</w:t>
            </w:r>
          </w:p>
          <w:p w:rsidR="004E0794" w:rsidRPr="00236414" w:rsidRDefault="004E0794" w:rsidP="00236414">
            <w:pPr>
              <w:pStyle w:val="ListParagraph"/>
              <w:spacing w:after="0"/>
              <w:ind w:left="357" w:hanging="357"/>
            </w:pPr>
            <w:r w:rsidRPr="00236414">
              <w:t>Statement of month and year</w:t>
            </w:r>
          </w:p>
          <w:p w:rsidR="004E0794" w:rsidRPr="003869A6" w:rsidRDefault="004E0794" w:rsidP="00236414">
            <w:pPr>
              <w:pStyle w:val="ListParagraph"/>
              <w:spacing w:after="0"/>
              <w:ind w:left="357" w:hanging="357"/>
            </w:pPr>
            <w:r w:rsidRPr="00236414">
              <w:t>Correct spreadsheet that is related to stated station number, month and year.</w:t>
            </w:r>
          </w:p>
        </w:tc>
        <w:tc>
          <w:tcPr>
            <w:tcW w:w="926" w:type="dxa"/>
            <w:vAlign w:val="center"/>
          </w:tcPr>
          <w:p w:rsidR="004E0794" w:rsidRPr="00236414" w:rsidRDefault="004E0794" w:rsidP="002E1883">
            <w:pPr>
              <w:spacing w:after="0"/>
              <w:ind w:left="357" w:hanging="357"/>
              <w:jc w:val="center"/>
              <w:rPr>
                <w:rFonts w:cs="Arial"/>
                <w:b/>
              </w:rPr>
            </w:pPr>
            <w:r w:rsidRPr="00236414">
              <w:rPr>
                <w:rFonts w:cs="Arial"/>
                <w:b/>
              </w:rPr>
              <w:t>1</w:t>
            </w:r>
          </w:p>
        </w:tc>
      </w:tr>
      <w:tr w:rsidR="004E0794" w:rsidRPr="003869A6" w:rsidTr="00236414">
        <w:tc>
          <w:tcPr>
            <w:tcW w:w="526" w:type="dxa"/>
          </w:tcPr>
          <w:p w:rsidR="004E0794" w:rsidRPr="00236414" w:rsidRDefault="004E0794" w:rsidP="002E1883">
            <w:pPr>
              <w:tabs>
                <w:tab w:val="right" w:pos="10205"/>
              </w:tabs>
              <w:spacing w:after="0"/>
              <w:ind w:left="357" w:hanging="357"/>
              <w:rPr>
                <w:rFonts w:cs="Arial"/>
                <w:color w:val="280070"/>
              </w:rPr>
            </w:pPr>
            <w:r w:rsidRPr="00236414">
              <w:rPr>
                <w:rFonts w:cs="Arial"/>
                <w:color w:val="280070"/>
              </w:rPr>
              <w:t>(b)</w:t>
            </w:r>
          </w:p>
        </w:tc>
        <w:tc>
          <w:tcPr>
            <w:tcW w:w="7733" w:type="dxa"/>
          </w:tcPr>
          <w:p w:rsidR="004E0794" w:rsidRPr="00236414" w:rsidRDefault="00882021" w:rsidP="00194245">
            <w:pPr>
              <w:pStyle w:val="ListParagraph"/>
              <w:spacing w:after="0"/>
              <w:ind w:left="357" w:hanging="357"/>
            </w:pPr>
            <w:r w:rsidRPr="00236414">
              <w:t>Correct</w:t>
            </w:r>
            <w:r w:rsidR="004E0794" w:rsidRPr="00236414">
              <w:t xml:space="preserve"> description of the variable recorded as “Rain”</w:t>
            </w:r>
          </w:p>
          <w:p w:rsidR="004E0794" w:rsidRPr="00236414" w:rsidRDefault="00882021" w:rsidP="00194245">
            <w:pPr>
              <w:pStyle w:val="ListParagraph"/>
              <w:spacing w:after="0"/>
              <w:ind w:left="357" w:hanging="357"/>
            </w:pPr>
            <w:r w:rsidRPr="00236414">
              <w:t>Correct</w:t>
            </w:r>
            <w:r w:rsidR="004E0794" w:rsidRPr="00236414">
              <w:t xml:space="preserve"> description of the variable recorded as “DIR”</w:t>
            </w:r>
          </w:p>
          <w:p w:rsidR="004E0794" w:rsidRPr="003869A6" w:rsidRDefault="00882021" w:rsidP="00194245">
            <w:pPr>
              <w:pStyle w:val="ListParagraph"/>
              <w:spacing w:after="0"/>
              <w:ind w:left="357" w:hanging="357"/>
              <w:rPr>
                <w:rFonts w:cs="Arial"/>
              </w:rPr>
            </w:pPr>
            <w:r w:rsidRPr="00236414">
              <w:t>Correct</w:t>
            </w:r>
            <w:r w:rsidR="004E0794" w:rsidRPr="00236414">
              <w:t xml:space="preserve"> description</w:t>
            </w:r>
            <w:r w:rsidR="004E0794" w:rsidRPr="003869A6">
              <w:rPr>
                <w:rFonts w:cs="Arial"/>
              </w:rPr>
              <w:t xml:space="preserve"> of the variable recorded as “CLD”</w:t>
            </w:r>
          </w:p>
        </w:tc>
        <w:tc>
          <w:tcPr>
            <w:tcW w:w="926" w:type="dxa"/>
            <w:vAlign w:val="center"/>
          </w:tcPr>
          <w:p w:rsidR="004E0794" w:rsidRPr="00236414" w:rsidRDefault="00882021" w:rsidP="002E1883">
            <w:pPr>
              <w:spacing w:after="0"/>
              <w:ind w:left="357" w:hanging="357"/>
              <w:jc w:val="center"/>
              <w:rPr>
                <w:rFonts w:cs="Arial"/>
                <w:b/>
              </w:rPr>
            </w:pPr>
            <w:r w:rsidRPr="00236414">
              <w:rPr>
                <w:rFonts w:cs="Arial"/>
                <w:b/>
              </w:rPr>
              <w:t>1</w:t>
            </w:r>
          </w:p>
          <w:p w:rsidR="00882021" w:rsidRPr="00236414" w:rsidRDefault="00882021" w:rsidP="002E1883">
            <w:pPr>
              <w:spacing w:after="0"/>
              <w:ind w:left="357" w:hanging="357"/>
              <w:jc w:val="center"/>
              <w:rPr>
                <w:rFonts w:cs="Arial"/>
                <w:b/>
              </w:rPr>
            </w:pPr>
            <w:r w:rsidRPr="00236414">
              <w:rPr>
                <w:rFonts w:cs="Arial"/>
                <w:b/>
              </w:rPr>
              <w:t>1</w:t>
            </w:r>
          </w:p>
          <w:p w:rsidR="00882021" w:rsidRPr="00236414" w:rsidRDefault="00882021" w:rsidP="002E1883">
            <w:pPr>
              <w:spacing w:after="0"/>
              <w:ind w:left="357" w:hanging="357"/>
              <w:jc w:val="center"/>
              <w:rPr>
                <w:rFonts w:cs="Arial"/>
                <w:b/>
              </w:rPr>
            </w:pPr>
            <w:r w:rsidRPr="00236414">
              <w:rPr>
                <w:rFonts w:cs="Arial"/>
                <w:b/>
              </w:rPr>
              <w:t>1</w:t>
            </w:r>
          </w:p>
        </w:tc>
      </w:tr>
      <w:tr w:rsidR="004E0794" w:rsidRPr="003869A6" w:rsidTr="00236414">
        <w:tc>
          <w:tcPr>
            <w:tcW w:w="526" w:type="dxa"/>
          </w:tcPr>
          <w:p w:rsidR="004E0794" w:rsidRPr="00236414" w:rsidRDefault="004E0794" w:rsidP="002E1883">
            <w:pPr>
              <w:tabs>
                <w:tab w:val="right" w:pos="10205"/>
              </w:tabs>
              <w:spacing w:after="0"/>
              <w:ind w:left="357" w:hanging="357"/>
              <w:rPr>
                <w:rFonts w:cs="Arial"/>
                <w:color w:val="280070"/>
              </w:rPr>
            </w:pPr>
            <w:r w:rsidRPr="00236414">
              <w:rPr>
                <w:rFonts w:cs="Arial"/>
                <w:color w:val="280070"/>
              </w:rPr>
              <w:t>(c)</w:t>
            </w:r>
          </w:p>
        </w:tc>
        <w:tc>
          <w:tcPr>
            <w:tcW w:w="7733" w:type="dxa"/>
          </w:tcPr>
          <w:p w:rsidR="004E0794" w:rsidRPr="00236414" w:rsidRDefault="004E0794" w:rsidP="00194245">
            <w:pPr>
              <w:pStyle w:val="ListParagraph"/>
              <w:spacing w:after="0"/>
              <w:ind w:left="357" w:hanging="357"/>
            </w:pPr>
            <w:r w:rsidRPr="00236414">
              <w:t>Instruction only</w:t>
            </w:r>
          </w:p>
          <w:p w:rsidR="004E0794" w:rsidRPr="00236414" w:rsidRDefault="00882021" w:rsidP="00194245">
            <w:pPr>
              <w:pStyle w:val="ListParagraph"/>
              <w:spacing w:after="0"/>
              <w:ind w:left="357" w:hanging="357"/>
            </w:pPr>
            <w:r w:rsidRPr="00236414">
              <w:t>Correct</w:t>
            </w:r>
            <w:r w:rsidR="00236414">
              <w:t xml:space="preserve"> answer</w:t>
            </w:r>
          </w:p>
          <w:p w:rsidR="004E0794" w:rsidRPr="003869A6" w:rsidRDefault="00882021" w:rsidP="00194245">
            <w:pPr>
              <w:pStyle w:val="ListParagraph"/>
              <w:spacing w:after="0"/>
              <w:ind w:left="357" w:hanging="357"/>
              <w:rPr>
                <w:rFonts w:cs="Arial"/>
              </w:rPr>
            </w:pPr>
            <w:r w:rsidRPr="00236414">
              <w:t>Correct</w:t>
            </w:r>
            <w:r w:rsidR="004E0794" w:rsidRPr="00236414">
              <w:t xml:space="preserve"> answer.</w:t>
            </w:r>
          </w:p>
        </w:tc>
        <w:tc>
          <w:tcPr>
            <w:tcW w:w="926" w:type="dxa"/>
            <w:vAlign w:val="center"/>
          </w:tcPr>
          <w:p w:rsidR="004E0794" w:rsidRPr="00236414" w:rsidRDefault="004E0794" w:rsidP="002E1883">
            <w:pPr>
              <w:spacing w:after="0"/>
              <w:ind w:left="357" w:hanging="357"/>
              <w:jc w:val="center"/>
              <w:rPr>
                <w:rFonts w:cs="Arial"/>
                <w:b/>
              </w:rPr>
            </w:pPr>
            <w:r w:rsidRPr="00236414">
              <w:rPr>
                <w:rFonts w:cs="Arial"/>
                <w:b/>
              </w:rPr>
              <w:t>2</w:t>
            </w:r>
          </w:p>
        </w:tc>
      </w:tr>
      <w:tr w:rsidR="004E0794" w:rsidRPr="003869A6" w:rsidTr="00236414">
        <w:tc>
          <w:tcPr>
            <w:tcW w:w="526" w:type="dxa"/>
          </w:tcPr>
          <w:p w:rsidR="004E0794" w:rsidRPr="00236414" w:rsidRDefault="004E0794" w:rsidP="002E1883">
            <w:pPr>
              <w:tabs>
                <w:tab w:val="right" w:pos="10205"/>
              </w:tabs>
              <w:spacing w:after="0"/>
              <w:ind w:left="357" w:hanging="357"/>
              <w:rPr>
                <w:rFonts w:cs="Arial"/>
                <w:color w:val="280070"/>
              </w:rPr>
            </w:pPr>
            <w:r w:rsidRPr="00236414">
              <w:rPr>
                <w:rFonts w:cs="Arial"/>
                <w:color w:val="280070"/>
              </w:rPr>
              <w:t>(d)</w:t>
            </w:r>
          </w:p>
        </w:tc>
        <w:tc>
          <w:tcPr>
            <w:tcW w:w="7733" w:type="dxa"/>
          </w:tcPr>
          <w:p w:rsidR="004E0794" w:rsidRPr="00236414" w:rsidRDefault="00882021" w:rsidP="00194245">
            <w:pPr>
              <w:pStyle w:val="ListParagraph"/>
              <w:spacing w:after="0"/>
              <w:ind w:left="357" w:hanging="357"/>
            </w:pPr>
            <w:r w:rsidRPr="00236414">
              <w:t>Correct</w:t>
            </w:r>
            <w:r w:rsidR="004E0794" w:rsidRPr="00236414">
              <w:t xml:space="preserve"> box plot for maximum temperature.</w:t>
            </w:r>
          </w:p>
          <w:p w:rsidR="004E0794" w:rsidRPr="00236414" w:rsidRDefault="00882021" w:rsidP="00194245">
            <w:pPr>
              <w:pStyle w:val="ListParagraph"/>
              <w:spacing w:after="0"/>
              <w:ind w:left="357" w:hanging="357"/>
            </w:pPr>
            <w:r w:rsidRPr="00236414">
              <w:t>Correct</w:t>
            </w:r>
            <w:r w:rsidR="004E0794" w:rsidRPr="00236414">
              <w:t xml:space="preserve"> box plot for minimum temperature.</w:t>
            </w:r>
          </w:p>
          <w:p w:rsidR="004E0794" w:rsidRPr="003869A6" w:rsidRDefault="00882021" w:rsidP="00194245">
            <w:pPr>
              <w:pStyle w:val="ListParagraph"/>
              <w:spacing w:after="0"/>
              <w:ind w:left="357" w:hanging="357"/>
              <w:rPr>
                <w:rFonts w:cs="Arial"/>
              </w:rPr>
            </w:pPr>
            <w:r w:rsidRPr="00236414">
              <w:t>Box</w:t>
            </w:r>
            <w:r w:rsidR="004E0794" w:rsidRPr="00236414">
              <w:t xml:space="preserve"> plots drawn on the same axes parallel to each other.</w:t>
            </w:r>
          </w:p>
        </w:tc>
        <w:tc>
          <w:tcPr>
            <w:tcW w:w="926" w:type="dxa"/>
            <w:vAlign w:val="center"/>
          </w:tcPr>
          <w:p w:rsidR="004E0794" w:rsidRPr="00236414" w:rsidRDefault="00882021" w:rsidP="002E1883">
            <w:pPr>
              <w:spacing w:after="0"/>
              <w:ind w:left="357" w:hanging="357"/>
              <w:jc w:val="center"/>
              <w:rPr>
                <w:rFonts w:cs="Arial"/>
                <w:b/>
              </w:rPr>
            </w:pPr>
            <w:r w:rsidRPr="00236414">
              <w:rPr>
                <w:rFonts w:cs="Arial"/>
                <w:b/>
              </w:rPr>
              <w:t>1</w:t>
            </w:r>
          </w:p>
          <w:p w:rsidR="00882021" w:rsidRPr="00236414" w:rsidRDefault="00882021" w:rsidP="002E1883">
            <w:pPr>
              <w:spacing w:after="0"/>
              <w:ind w:left="357" w:hanging="357"/>
              <w:jc w:val="center"/>
              <w:rPr>
                <w:rFonts w:cs="Arial"/>
                <w:b/>
              </w:rPr>
            </w:pPr>
            <w:r w:rsidRPr="00236414">
              <w:rPr>
                <w:rFonts w:cs="Arial"/>
                <w:b/>
              </w:rPr>
              <w:t>1</w:t>
            </w:r>
          </w:p>
          <w:p w:rsidR="00882021" w:rsidRPr="00236414" w:rsidRDefault="00882021" w:rsidP="002E1883">
            <w:pPr>
              <w:spacing w:after="0"/>
              <w:ind w:left="357" w:hanging="357"/>
              <w:jc w:val="center"/>
              <w:rPr>
                <w:rFonts w:cs="Arial"/>
                <w:b/>
              </w:rPr>
            </w:pPr>
            <w:r w:rsidRPr="00236414">
              <w:rPr>
                <w:rFonts w:cs="Arial"/>
                <w:b/>
              </w:rPr>
              <w:t>1</w:t>
            </w:r>
          </w:p>
        </w:tc>
      </w:tr>
      <w:tr w:rsidR="003869A6" w:rsidRPr="003869A6" w:rsidTr="00236414">
        <w:tc>
          <w:tcPr>
            <w:tcW w:w="8259" w:type="dxa"/>
            <w:gridSpan w:val="2"/>
          </w:tcPr>
          <w:p w:rsidR="003869A6" w:rsidRPr="003869A6" w:rsidRDefault="003869A6" w:rsidP="00236414">
            <w:pPr>
              <w:pStyle w:val="Heading5"/>
              <w:outlineLvl w:val="4"/>
            </w:pPr>
            <w:r w:rsidRPr="003869A6">
              <w:t>Question 2</w:t>
            </w:r>
            <w:r w:rsidR="00236414" w:rsidRPr="003869A6">
              <w:t xml:space="preserve"> </w:t>
            </w:r>
            <w:r w:rsidR="00236414">
              <w:tab/>
            </w:r>
            <w:r w:rsidR="00236414">
              <w:tab/>
            </w:r>
            <w:r w:rsidR="00236414">
              <w:tab/>
            </w:r>
            <w:r w:rsidR="00236414" w:rsidRPr="003869A6">
              <w:t>Problem Solving, Reasoning and Justification</w:t>
            </w:r>
          </w:p>
        </w:tc>
        <w:tc>
          <w:tcPr>
            <w:tcW w:w="926" w:type="dxa"/>
            <w:vAlign w:val="center"/>
          </w:tcPr>
          <w:p w:rsidR="003869A6" w:rsidRPr="003869A6" w:rsidRDefault="00236414" w:rsidP="00236414">
            <w:pPr>
              <w:pStyle w:val="Heading5"/>
              <w:outlineLvl w:val="4"/>
            </w:pPr>
            <w:r w:rsidRPr="003869A6">
              <w:t>Marks</w:t>
            </w:r>
          </w:p>
        </w:tc>
      </w:tr>
      <w:tr w:rsidR="004E0794" w:rsidRPr="003869A6" w:rsidTr="00236414">
        <w:tc>
          <w:tcPr>
            <w:tcW w:w="526" w:type="dxa"/>
          </w:tcPr>
          <w:p w:rsidR="004E0794" w:rsidRPr="00236414" w:rsidRDefault="004E0794" w:rsidP="002E1883">
            <w:pPr>
              <w:tabs>
                <w:tab w:val="right" w:pos="10205"/>
              </w:tabs>
              <w:spacing w:after="0"/>
              <w:ind w:left="357" w:hanging="357"/>
              <w:rPr>
                <w:rFonts w:cs="Arial"/>
                <w:color w:val="280070"/>
              </w:rPr>
            </w:pPr>
            <w:r w:rsidRPr="00236414">
              <w:rPr>
                <w:rFonts w:cs="Arial"/>
                <w:color w:val="280070"/>
              </w:rPr>
              <w:t>(e)</w:t>
            </w:r>
          </w:p>
        </w:tc>
        <w:tc>
          <w:tcPr>
            <w:tcW w:w="7733" w:type="dxa"/>
          </w:tcPr>
          <w:p w:rsidR="004E0794" w:rsidRPr="00236414" w:rsidRDefault="00882021" w:rsidP="00194245">
            <w:pPr>
              <w:pStyle w:val="ListParagraph"/>
              <w:spacing w:after="0"/>
              <w:ind w:left="357" w:hanging="357"/>
            </w:pPr>
            <w:r w:rsidRPr="00236414">
              <w:t>Demonstrates</w:t>
            </w:r>
            <w:r w:rsidR="004E0794" w:rsidRPr="00236414">
              <w:t xml:space="preserve"> an understanding of criteria used to identify an outlier.</w:t>
            </w:r>
          </w:p>
          <w:p w:rsidR="004E0794" w:rsidRPr="00236414" w:rsidRDefault="00882021" w:rsidP="00194245">
            <w:pPr>
              <w:pStyle w:val="ListParagraph"/>
              <w:spacing w:after="0"/>
              <w:ind w:left="357" w:hanging="357"/>
            </w:pPr>
            <w:r w:rsidRPr="00236414">
              <w:t>Demonstrates</w:t>
            </w:r>
            <w:r w:rsidR="004E0794" w:rsidRPr="00236414">
              <w:t xml:space="preserve"> </w:t>
            </w:r>
            <w:r w:rsidRPr="00236414">
              <w:t>the justification of</w:t>
            </w:r>
            <w:r w:rsidR="004E0794" w:rsidRPr="00236414">
              <w:t xml:space="preserve"> particular values as outliers according to the criteria identified.</w:t>
            </w:r>
          </w:p>
        </w:tc>
        <w:tc>
          <w:tcPr>
            <w:tcW w:w="926" w:type="dxa"/>
          </w:tcPr>
          <w:p w:rsidR="004E0794" w:rsidRPr="00236414" w:rsidRDefault="00882021" w:rsidP="002E1883">
            <w:pPr>
              <w:spacing w:after="0"/>
              <w:ind w:left="357" w:hanging="357"/>
              <w:jc w:val="center"/>
              <w:rPr>
                <w:rFonts w:cs="Arial"/>
                <w:b/>
              </w:rPr>
            </w:pPr>
            <w:r w:rsidRPr="00236414">
              <w:rPr>
                <w:rFonts w:cs="Arial"/>
                <w:b/>
              </w:rPr>
              <w:t>1</w:t>
            </w:r>
          </w:p>
          <w:p w:rsidR="00882021" w:rsidRPr="00236414" w:rsidRDefault="00882021" w:rsidP="002E1883">
            <w:pPr>
              <w:spacing w:after="0"/>
              <w:ind w:left="357" w:hanging="357"/>
              <w:jc w:val="center"/>
              <w:rPr>
                <w:rFonts w:cs="Arial"/>
                <w:b/>
              </w:rPr>
            </w:pPr>
            <w:r w:rsidRPr="00236414">
              <w:rPr>
                <w:rFonts w:cs="Arial"/>
                <w:b/>
              </w:rPr>
              <w:t>1</w:t>
            </w:r>
          </w:p>
          <w:p w:rsidR="003869A6" w:rsidRPr="00236414" w:rsidRDefault="003869A6" w:rsidP="002E1883">
            <w:pPr>
              <w:spacing w:after="0"/>
              <w:ind w:left="357" w:hanging="357"/>
              <w:jc w:val="center"/>
              <w:rPr>
                <w:rFonts w:cs="Arial"/>
                <w:b/>
              </w:rPr>
            </w:pPr>
          </w:p>
        </w:tc>
      </w:tr>
      <w:tr w:rsidR="004E0794" w:rsidRPr="003869A6" w:rsidTr="00236414">
        <w:tc>
          <w:tcPr>
            <w:tcW w:w="526" w:type="dxa"/>
          </w:tcPr>
          <w:p w:rsidR="004E0794" w:rsidRPr="00236414" w:rsidRDefault="004E0794" w:rsidP="002E1883">
            <w:pPr>
              <w:tabs>
                <w:tab w:val="right" w:pos="10205"/>
              </w:tabs>
              <w:spacing w:after="0"/>
              <w:ind w:left="357" w:hanging="357"/>
              <w:rPr>
                <w:rFonts w:cs="Arial"/>
                <w:color w:val="280070"/>
              </w:rPr>
            </w:pPr>
            <w:r w:rsidRPr="00236414">
              <w:rPr>
                <w:rFonts w:cs="Arial"/>
                <w:color w:val="280070"/>
              </w:rPr>
              <w:t>(f)</w:t>
            </w:r>
          </w:p>
        </w:tc>
        <w:tc>
          <w:tcPr>
            <w:tcW w:w="7733" w:type="dxa"/>
          </w:tcPr>
          <w:p w:rsidR="004E0794" w:rsidRPr="00236414" w:rsidRDefault="00882021" w:rsidP="00194245">
            <w:pPr>
              <w:pStyle w:val="ListParagraph"/>
              <w:spacing w:after="0"/>
              <w:ind w:left="357" w:hanging="357"/>
            </w:pPr>
            <w:r w:rsidRPr="00236414">
              <w:t>Compares</w:t>
            </w:r>
            <w:r w:rsidR="004E0794" w:rsidRPr="00236414">
              <w:t xml:space="preserve"> the five number </w:t>
            </w:r>
            <w:proofErr w:type="gramStart"/>
            <w:r w:rsidR="004E0794" w:rsidRPr="00236414">
              <w:t>summary</w:t>
            </w:r>
            <w:proofErr w:type="gramEnd"/>
            <w:r w:rsidR="004E0794" w:rsidRPr="00236414">
              <w:t xml:space="preserve"> between the two box plots (median, quartiles, lower and upper bounds) and</w:t>
            </w:r>
            <w:r w:rsidRPr="00236414">
              <w:t xml:space="preserve"> considers</w:t>
            </w:r>
            <w:r w:rsidR="004E0794" w:rsidRPr="00236414">
              <w:t xml:space="preserve"> the implications of that.</w:t>
            </w:r>
          </w:p>
          <w:p w:rsidR="004E0794" w:rsidRPr="00236414" w:rsidRDefault="00882021" w:rsidP="00194245">
            <w:pPr>
              <w:pStyle w:val="ListParagraph"/>
              <w:spacing w:after="0"/>
              <w:ind w:left="357" w:hanging="357"/>
            </w:pPr>
            <w:r w:rsidRPr="00236414">
              <w:t>Compares</w:t>
            </w:r>
            <w:r w:rsidR="004E0794" w:rsidRPr="00236414">
              <w:t xml:space="preserve"> the range and interquartile range between the two box plots and </w:t>
            </w:r>
            <w:r w:rsidRPr="00236414">
              <w:t xml:space="preserve">considers </w:t>
            </w:r>
            <w:r w:rsidR="004E0794" w:rsidRPr="00236414">
              <w:t>the implications of that.</w:t>
            </w:r>
          </w:p>
        </w:tc>
        <w:tc>
          <w:tcPr>
            <w:tcW w:w="926" w:type="dxa"/>
          </w:tcPr>
          <w:p w:rsidR="004E0794" w:rsidRPr="00236414" w:rsidRDefault="00882021" w:rsidP="002E1883">
            <w:pPr>
              <w:spacing w:after="0"/>
              <w:ind w:left="357" w:hanging="357"/>
              <w:jc w:val="center"/>
              <w:rPr>
                <w:rFonts w:cs="Arial"/>
                <w:b/>
              </w:rPr>
            </w:pPr>
            <w:r w:rsidRPr="00236414">
              <w:rPr>
                <w:rFonts w:cs="Arial"/>
                <w:b/>
              </w:rPr>
              <w:t>1</w:t>
            </w:r>
          </w:p>
          <w:p w:rsidR="003869A6" w:rsidRPr="00236414" w:rsidRDefault="003869A6" w:rsidP="002E1883">
            <w:pPr>
              <w:spacing w:after="0"/>
              <w:ind w:left="357" w:hanging="357"/>
              <w:jc w:val="center"/>
              <w:rPr>
                <w:rFonts w:cs="Arial"/>
                <w:b/>
              </w:rPr>
            </w:pPr>
          </w:p>
          <w:p w:rsidR="00882021" w:rsidRPr="00236414" w:rsidRDefault="00882021" w:rsidP="002E1883">
            <w:pPr>
              <w:spacing w:after="0"/>
              <w:ind w:left="357" w:hanging="357"/>
              <w:jc w:val="center"/>
              <w:rPr>
                <w:rFonts w:cs="Arial"/>
                <w:b/>
              </w:rPr>
            </w:pPr>
            <w:r w:rsidRPr="00236414">
              <w:rPr>
                <w:rFonts w:cs="Arial"/>
                <w:b/>
              </w:rPr>
              <w:t>1</w:t>
            </w:r>
          </w:p>
        </w:tc>
      </w:tr>
    </w:tbl>
    <w:p w:rsidR="00236414" w:rsidRDefault="00236414"/>
    <w:p w:rsidR="00236414" w:rsidRDefault="00236414"/>
    <w:p w:rsidR="00236414" w:rsidRDefault="00236414"/>
    <w:tbl>
      <w:tblPr>
        <w:tblStyle w:val="TableGrid"/>
        <w:tblW w:w="9185" w:type="dxa"/>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08" w:type="dxa"/>
          <w:bottom w:w="108" w:type="dxa"/>
        </w:tblCellMar>
        <w:tblLook w:val="04A0" w:firstRow="1" w:lastRow="0" w:firstColumn="1" w:lastColumn="0" w:noHBand="0" w:noVBand="1"/>
        <w:tblCaption w:val="Year 11 Mathematics Standard statistical analysis assessment task notifcation"/>
        <w:tblDescription w:val="Marking guidelines for Question 1 of the Year 11 Mathematics Standard statistical analysis assessment task with adjustments"/>
      </w:tblPr>
      <w:tblGrid>
        <w:gridCol w:w="526"/>
        <w:gridCol w:w="7733"/>
        <w:gridCol w:w="926"/>
      </w:tblGrid>
      <w:tr w:rsidR="006967EA" w:rsidRPr="003869A6" w:rsidTr="00236414">
        <w:tc>
          <w:tcPr>
            <w:tcW w:w="8259" w:type="dxa"/>
            <w:gridSpan w:val="2"/>
          </w:tcPr>
          <w:p w:rsidR="006967EA" w:rsidRPr="003869A6" w:rsidRDefault="006967EA" w:rsidP="00236414">
            <w:pPr>
              <w:pStyle w:val="Heading5"/>
              <w:outlineLvl w:val="4"/>
            </w:pPr>
            <w:r w:rsidRPr="003869A6">
              <w:lastRenderedPageBreak/>
              <w:t>Question 3</w:t>
            </w:r>
            <w:r w:rsidR="00236414" w:rsidRPr="003869A6">
              <w:t xml:space="preserve"> </w:t>
            </w:r>
            <w:r w:rsidR="00236414">
              <w:tab/>
            </w:r>
            <w:r w:rsidR="00236414">
              <w:tab/>
            </w:r>
            <w:r w:rsidR="00236414">
              <w:tab/>
            </w:r>
            <w:r w:rsidR="00236414" w:rsidRPr="003869A6">
              <w:t>Understanding, Fluency and Communication</w:t>
            </w:r>
          </w:p>
        </w:tc>
        <w:tc>
          <w:tcPr>
            <w:tcW w:w="926" w:type="dxa"/>
            <w:vAlign w:val="center"/>
          </w:tcPr>
          <w:p w:rsidR="006967EA" w:rsidRPr="003869A6" w:rsidRDefault="00236414" w:rsidP="00236414">
            <w:pPr>
              <w:pStyle w:val="Heading5"/>
              <w:outlineLvl w:val="4"/>
            </w:pPr>
            <w:r w:rsidRPr="003869A6">
              <w:t>Marks</w:t>
            </w:r>
          </w:p>
        </w:tc>
      </w:tr>
      <w:tr w:rsidR="004E0794" w:rsidRPr="003869A6" w:rsidTr="00236414">
        <w:tc>
          <w:tcPr>
            <w:tcW w:w="526" w:type="dxa"/>
          </w:tcPr>
          <w:p w:rsidR="004E0794" w:rsidRPr="00236414" w:rsidRDefault="004E0794" w:rsidP="00236414">
            <w:pPr>
              <w:tabs>
                <w:tab w:val="right" w:pos="10205"/>
              </w:tabs>
              <w:spacing w:after="0"/>
              <w:rPr>
                <w:rFonts w:cs="Arial"/>
                <w:color w:val="280070"/>
              </w:rPr>
            </w:pPr>
            <w:r w:rsidRPr="00236414">
              <w:rPr>
                <w:rFonts w:cs="Arial"/>
                <w:color w:val="280070"/>
              </w:rPr>
              <w:t>(a)</w:t>
            </w:r>
          </w:p>
        </w:tc>
        <w:tc>
          <w:tcPr>
            <w:tcW w:w="7733" w:type="dxa"/>
          </w:tcPr>
          <w:p w:rsidR="004E0794" w:rsidRPr="003869A6" w:rsidRDefault="004E0794" w:rsidP="00194245">
            <w:pPr>
              <w:pStyle w:val="ListParagraph"/>
              <w:spacing w:after="0"/>
              <w:ind w:left="357" w:hanging="357"/>
              <w:rPr>
                <w:rFonts w:cs="Arial"/>
              </w:rPr>
            </w:pPr>
            <w:r w:rsidRPr="00236414">
              <w:t>A correct and suitable graphical representation.</w:t>
            </w:r>
          </w:p>
        </w:tc>
        <w:tc>
          <w:tcPr>
            <w:tcW w:w="926" w:type="dxa"/>
          </w:tcPr>
          <w:p w:rsidR="004E0794" w:rsidRPr="00236414" w:rsidRDefault="004E0794" w:rsidP="00236414">
            <w:pPr>
              <w:spacing w:after="0"/>
              <w:jc w:val="center"/>
              <w:rPr>
                <w:rFonts w:cs="Arial"/>
                <w:b/>
              </w:rPr>
            </w:pPr>
            <w:r w:rsidRPr="00236414">
              <w:rPr>
                <w:rFonts w:cs="Arial"/>
                <w:b/>
              </w:rPr>
              <w:t>1</w:t>
            </w:r>
          </w:p>
        </w:tc>
      </w:tr>
      <w:tr w:rsidR="006967EA" w:rsidRPr="003869A6" w:rsidTr="00236414">
        <w:tc>
          <w:tcPr>
            <w:tcW w:w="8259" w:type="dxa"/>
            <w:gridSpan w:val="2"/>
          </w:tcPr>
          <w:p w:rsidR="006967EA" w:rsidRPr="003869A6" w:rsidRDefault="006967EA" w:rsidP="00236414">
            <w:pPr>
              <w:pStyle w:val="Heading5"/>
              <w:outlineLvl w:val="4"/>
            </w:pPr>
            <w:r w:rsidRPr="003869A6">
              <w:t>Question 3</w:t>
            </w:r>
            <w:r w:rsidR="00236414" w:rsidRPr="003869A6">
              <w:t xml:space="preserve"> </w:t>
            </w:r>
            <w:r w:rsidR="00236414">
              <w:tab/>
            </w:r>
            <w:r w:rsidR="00236414">
              <w:tab/>
            </w:r>
            <w:r w:rsidR="00236414">
              <w:tab/>
            </w:r>
            <w:r w:rsidR="00236414" w:rsidRPr="003869A6">
              <w:t>Problem Solving, Reasoning and Justification</w:t>
            </w:r>
          </w:p>
        </w:tc>
        <w:tc>
          <w:tcPr>
            <w:tcW w:w="926" w:type="dxa"/>
            <w:vAlign w:val="center"/>
          </w:tcPr>
          <w:p w:rsidR="006967EA" w:rsidRPr="003869A6" w:rsidRDefault="00236414" w:rsidP="00236414">
            <w:pPr>
              <w:pStyle w:val="Heading5"/>
              <w:outlineLvl w:val="4"/>
            </w:pPr>
            <w:r w:rsidRPr="003869A6">
              <w:t>Marks</w:t>
            </w:r>
          </w:p>
        </w:tc>
      </w:tr>
      <w:tr w:rsidR="004E0794" w:rsidRPr="003869A6" w:rsidTr="00236414">
        <w:tc>
          <w:tcPr>
            <w:tcW w:w="526" w:type="dxa"/>
          </w:tcPr>
          <w:p w:rsidR="004E0794" w:rsidRPr="00236414" w:rsidRDefault="004E0794" w:rsidP="00236414">
            <w:pPr>
              <w:tabs>
                <w:tab w:val="right" w:pos="10205"/>
              </w:tabs>
              <w:spacing w:after="0"/>
              <w:rPr>
                <w:rFonts w:cs="Arial"/>
                <w:color w:val="280070"/>
              </w:rPr>
            </w:pPr>
            <w:r w:rsidRPr="00236414">
              <w:rPr>
                <w:rFonts w:cs="Arial"/>
                <w:color w:val="280070"/>
              </w:rPr>
              <w:t>(b)</w:t>
            </w:r>
          </w:p>
        </w:tc>
        <w:tc>
          <w:tcPr>
            <w:tcW w:w="7733" w:type="dxa"/>
          </w:tcPr>
          <w:p w:rsidR="004E0794" w:rsidRPr="003869A6" w:rsidRDefault="004E0794" w:rsidP="00ED4043">
            <w:pPr>
              <w:pStyle w:val="ListParagraph"/>
              <w:spacing w:after="0"/>
              <w:ind w:left="357" w:hanging="357"/>
              <w:rPr>
                <w:rFonts w:cs="Arial"/>
              </w:rPr>
            </w:pPr>
            <w:r w:rsidRPr="00ED4043">
              <w:t>A justification for the choice of display that demonstrates an understanding of the statistical analysis involved in the display.</w:t>
            </w:r>
          </w:p>
        </w:tc>
        <w:tc>
          <w:tcPr>
            <w:tcW w:w="926" w:type="dxa"/>
          </w:tcPr>
          <w:p w:rsidR="004E0794" w:rsidRPr="00236414" w:rsidRDefault="004E0794" w:rsidP="00236414">
            <w:pPr>
              <w:spacing w:before="40" w:after="0"/>
              <w:jc w:val="center"/>
              <w:rPr>
                <w:rFonts w:cs="Arial"/>
                <w:b/>
              </w:rPr>
            </w:pPr>
            <w:r w:rsidRPr="00236414">
              <w:rPr>
                <w:rFonts w:cs="Arial"/>
                <w:b/>
              </w:rPr>
              <w:t>1</w:t>
            </w:r>
          </w:p>
        </w:tc>
      </w:tr>
      <w:tr w:rsidR="004E0794" w:rsidRPr="003869A6" w:rsidTr="00236414">
        <w:tc>
          <w:tcPr>
            <w:tcW w:w="526" w:type="dxa"/>
          </w:tcPr>
          <w:p w:rsidR="004E0794" w:rsidRPr="00236414" w:rsidRDefault="004E0794" w:rsidP="00236414">
            <w:pPr>
              <w:tabs>
                <w:tab w:val="right" w:pos="10205"/>
              </w:tabs>
              <w:spacing w:after="0"/>
              <w:rPr>
                <w:rFonts w:cs="Arial"/>
                <w:color w:val="280070"/>
              </w:rPr>
            </w:pPr>
            <w:r w:rsidRPr="00236414">
              <w:rPr>
                <w:rFonts w:cs="Arial"/>
                <w:color w:val="280070"/>
              </w:rPr>
              <w:t>(c)</w:t>
            </w:r>
          </w:p>
        </w:tc>
        <w:tc>
          <w:tcPr>
            <w:tcW w:w="7733" w:type="dxa"/>
          </w:tcPr>
          <w:p w:rsidR="004E0794" w:rsidRPr="00ED4043" w:rsidRDefault="00882021" w:rsidP="00194245">
            <w:pPr>
              <w:pStyle w:val="ListParagraph"/>
              <w:spacing w:after="0"/>
              <w:ind w:left="357" w:hanging="357"/>
            </w:pPr>
            <w:r w:rsidRPr="00ED4043">
              <w:t>Makes a</w:t>
            </w:r>
            <w:r w:rsidR="004E0794" w:rsidRPr="00ED4043">
              <w:t xml:space="preserve"> correct statement regarding the unemployment trends for males.</w:t>
            </w:r>
          </w:p>
          <w:p w:rsidR="004E0794" w:rsidRPr="003869A6" w:rsidRDefault="00882021" w:rsidP="00194245">
            <w:pPr>
              <w:pStyle w:val="ListParagraph"/>
              <w:spacing w:after="0"/>
              <w:ind w:left="357" w:hanging="357"/>
              <w:rPr>
                <w:rFonts w:cs="Arial"/>
              </w:rPr>
            </w:pPr>
            <w:r w:rsidRPr="00ED4043">
              <w:t>Makes</w:t>
            </w:r>
            <w:r w:rsidR="004E0794" w:rsidRPr="00ED4043">
              <w:t xml:space="preserve"> a correct statement regarding the unemployment trends for females.</w:t>
            </w:r>
          </w:p>
        </w:tc>
        <w:tc>
          <w:tcPr>
            <w:tcW w:w="926" w:type="dxa"/>
          </w:tcPr>
          <w:p w:rsidR="004E0794" w:rsidRPr="00236414" w:rsidRDefault="00882021" w:rsidP="00236414">
            <w:pPr>
              <w:spacing w:after="0"/>
              <w:jc w:val="center"/>
              <w:rPr>
                <w:rFonts w:cs="Arial"/>
                <w:b/>
              </w:rPr>
            </w:pPr>
            <w:r w:rsidRPr="00236414">
              <w:rPr>
                <w:rFonts w:cs="Arial"/>
                <w:b/>
              </w:rPr>
              <w:t>1</w:t>
            </w:r>
          </w:p>
          <w:p w:rsidR="00882021" w:rsidRPr="00236414" w:rsidRDefault="00882021" w:rsidP="00236414">
            <w:pPr>
              <w:spacing w:after="0"/>
              <w:jc w:val="center"/>
              <w:rPr>
                <w:rFonts w:cs="Arial"/>
                <w:b/>
              </w:rPr>
            </w:pPr>
            <w:r w:rsidRPr="00236414">
              <w:rPr>
                <w:rFonts w:cs="Arial"/>
                <w:b/>
              </w:rPr>
              <w:t>1</w:t>
            </w:r>
          </w:p>
        </w:tc>
      </w:tr>
    </w:tbl>
    <w:p w:rsidR="004E0794" w:rsidRDefault="004E0794" w:rsidP="004E0794">
      <w:pPr>
        <w:rPr>
          <w:b/>
        </w:rPr>
      </w:pPr>
    </w:p>
    <w:tbl>
      <w:tblPr>
        <w:tblStyle w:val="TableGrid"/>
        <w:tblW w:w="9185" w:type="dxa"/>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08" w:type="dxa"/>
          <w:bottom w:w="108" w:type="dxa"/>
        </w:tblCellMar>
        <w:tblLook w:val="04A0" w:firstRow="1" w:lastRow="0" w:firstColumn="1" w:lastColumn="0" w:noHBand="0" w:noVBand="1"/>
        <w:tblCaption w:val="Year 11 Mathematics Standard statistical analysis assessment task notifcation"/>
        <w:tblDescription w:val="Marking guidelines for Question 4 of the Year 11 Mathematics Standard statistical analysis assessment task"/>
      </w:tblPr>
      <w:tblGrid>
        <w:gridCol w:w="7644"/>
        <w:gridCol w:w="1541"/>
      </w:tblGrid>
      <w:tr w:rsidR="00236414" w:rsidRPr="000647B9" w:rsidTr="0037789F">
        <w:tc>
          <w:tcPr>
            <w:tcW w:w="9185" w:type="dxa"/>
            <w:gridSpan w:val="2"/>
            <w:vAlign w:val="center"/>
          </w:tcPr>
          <w:p w:rsidR="00236414" w:rsidRPr="00396C0B" w:rsidRDefault="00236414" w:rsidP="0037789F">
            <w:pPr>
              <w:pStyle w:val="Heading5"/>
              <w:outlineLvl w:val="4"/>
            </w:pPr>
            <w:r w:rsidRPr="00DC011D">
              <w:t xml:space="preserve">Question 4 </w:t>
            </w:r>
            <w:r>
              <w:tab/>
            </w:r>
            <w:r>
              <w:tab/>
            </w:r>
            <w:r>
              <w:tab/>
            </w:r>
            <w:r w:rsidRPr="00DC011D">
              <w:t>Problem Solving, Reasoning and Justification</w:t>
            </w:r>
          </w:p>
        </w:tc>
      </w:tr>
      <w:tr w:rsidR="00236414" w:rsidRPr="000647B9" w:rsidTr="0037789F">
        <w:tc>
          <w:tcPr>
            <w:tcW w:w="7644" w:type="dxa"/>
            <w:vAlign w:val="center"/>
          </w:tcPr>
          <w:p w:rsidR="00236414" w:rsidRPr="00396C0B" w:rsidRDefault="00236414" w:rsidP="0037789F">
            <w:pPr>
              <w:tabs>
                <w:tab w:val="left" w:pos="567"/>
                <w:tab w:val="left" w:pos="1134"/>
                <w:tab w:val="right" w:pos="10205"/>
              </w:tabs>
              <w:spacing w:after="0"/>
              <w:ind w:left="567" w:hanging="567"/>
              <w:rPr>
                <w:rFonts w:cs="Arial"/>
              </w:rPr>
            </w:pPr>
            <w:r w:rsidRPr="00396C0B">
              <w:rPr>
                <w:rFonts w:cs="Arial"/>
              </w:rPr>
              <w:t>A student:</w:t>
            </w:r>
          </w:p>
        </w:tc>
        <w:tc>
          <w:tcPr>
            <w:tcW w:w="1541" w:type="dxa"/>
            <w:vAlign w:val="center"/>
          </w:tcPr>
          <w:p w:rsidR="00236414" w:rsidRPr="00396C0B" w:rsidRDefault="00236414" w:rsidP="0037789F">
            <w:pPr>
              <w:pStyle w:val="Heading5"/>
              <w:outlineLvl w:val="4"/>
            </w:pPr>
            <w:r w:rsidRPr="00396C0B">
              <w:t>Mark range</w:t>
            </w:r>
          </w:p>
        </w:tc>
      </w:tr>
      <w:tr w:rsidR="00236414" w:rsidRPr="00CE1757" w:rsidTr="0037789F">
        <w:tc>
          <w:tcPr>
            <w:tcW w:w="7644" w:type="dxa"/>
          </w:tcPr>
          <w:p w:rsidR="00236414" w:rsidRPr="008147C8" w:rsidRDefault="00236414" w:rsidP="00194245">
            <w:pPr>
              <w:pStyle w:val="ListParagraph"/>
              <w:spacing w:after="0"/>
              <w:ind w:left="329"/>
            </w:pPr>
            <w:r w:rsidRPr="008147C8">
              <w:t>demonstrates a thorough understanding of the mathematics involved in solving the problem</w:t>
            </w:r>
          </w:p>
          <w:p w:rsidR="00236414" w:rsidRPr="008147C8" w:rsidRDefault="00236414" w:rsidP="00194245">
            <w:pPr>
              <w:pStyle w:val="ListParagraph"/>
              <w:spacing w:after="0"/>
              <w:ind w:left="329"/>
            </w:pPr>
            <w:r w:rsidRPr="008147C8">
              <w:t>uses appropriate mathematical processes in solving the problem without error</w:t>
            </w:r>
          </w:p>
          <w:p w:rsidR="00236414" w:rsidRPr="00396C0B" w:rsidRDefault="00236414" w:rsidP="00194245">
            <w:pPr>
              <w:pStyle w:val="ListParagraph"/>
              <w:spacing w:after="0"/>
              <w:ind w:left="329"/>
              <w:rPr>
                <w:rFonts w:cs="Arial"/>
              </w:rPr>
            </w:pPr>
            <w:r w:rsidRPr="008147C8">
              <w:t>communicates in a concise and systematic manner and justifies conclusions using appropriate mathematical language, notation and symbols</w:t>
            </w:r>
          </w:p>
        </w:tc>
        <w:tc>
          <w:tcPr>
            <w:tcW w:w="1541" w:type="dxa"/>
            <w:vAlign w:val="center"/>
          </w:tcPr>
          <w:p w:rsidR="00236414" w:rsidRPr="008147C8" w:rsidRDefault="00236414" w:rsidP="0037789F">
            <w:pPr>
              <w:spacing w:before="40" w:after="40"/>
              <w:jc w:val="center"/>
              <w:rPr>
                <w:rFonts w:cs="Arial"/>
                <w:b/>
              </w:rPr>
            </w:pPr>
            <w:r w:rsidRPr="008147C8">
              <w:rPr>
                <w:rFonts w:cs="Arial"/>
                <w:b/>
              </w:rPr>
              <w:t>8–10</w:t>
            </w:r>
          </w:p>
        </w:tc>
      </w:tr>
      <w:tr w:rsidR="00236414" w:rsidRPr="00CE1757" w:rsidTr="0037789F">
        <w:tc>
          <w:tcPr>
            <w:tcW w:w="7644" w:type="dxa"/>
          </w:tcPr>
          <w:p w:rsidR="00236414" w:rsidRPr="008147C8" w:rsidRDefault="00236414" w:rsidP="00194245">
            <w:pPr>
              <w:pStyle w:val="ListParagraph"/>
              <w:spacing w:after="0"/>
              <w:ind w:left="329"/>
            </w:pPr>
            <w:r w:rsidRPr="008147C8">
              <w:t>demonstrates understanding of the mathematics involved with appropriate calculations with either a minor arithmetic or calculation error OR all mathematical calculations have been carried out without error but the final conclusion is incorrect</w:t>
            </w:r>
          </w:p>
          <w:p w:rsidR="00236414" w:rsidRPr="00396C0B" w:rsidRDefault="00236414" w:rsidP="00194245">
            <w:pPr>
              <w:pStyle w:val="ListParagraph"/>
              <w:spacing w:after="0"/>
              <w:ind w:left="329"/>
              <w:rPr>
                <w:rFonts w:cs="Arial"/>
              </w:rPr>
            </w:pPr>
            <w:r w:rsidRPr="008147C8">
              <w:t>communicates in a concise and systematic manner and justifies conclusions</w:t>
            </w:r>
            <w:r>
              <w:rPr>
                <w:rFonts w:cs="Arial"/>
              </w:rPr>
              <w:t xml:space="preserve"> using some mathematical language, notation and symbols</w:t>
            </w:r>
          </w:p>
        </w:tc>
        <w:tc>
          <w:tcPr>
            <w:tcW w:w="1541" w:type="dxa"/>
            <w:vAlign w:val="center"/>
          </w:tcPr>
          <w:p w:rsidR="00236414" w:rsidRPr="008147C8" w:rsidRDefault="00236414" w:rsidP="0037789F">
            <w:pPr>
              <w:spacing w:before="40" w:after="40"/>
              <w:jc w:val="center"/>
              <w:rPr>
                <w:rFonts w:cs="Arial"/>
                <w:b/>
              </w:rPr>
            </w:pPr>
            <w:r w:rsidRPr="008147C8">
              <w:rPr>
                <w:rFonts w:cs="Arial"/>
                <w:b/>
              </w:rPr>
              <w:t>5–7</w:t>
            </w:r>
          </w:p>
        </w:tc>
      </w:tr>
      <w:tr w:rsidR="00236414" w:rsidRPr="00CE1757" w:rsidTr="0037789F">
        <w:tc>
          <w:tcPr>
            <w:tcW w:w="7644" w:type="dxa"/>
          </w:tcPr>
          <w:p w:rsidR="00236414" w:rsidRPr="008147C8" w:rsidRDefault="00236414" w:rsidP="00194245">
            <w:pPr>
              <w:pStyle w:val="ListParagraph"/>
              <w:spacing w:after="0"/>
              <w:ind w:left="329"/>
            </w:pPr>
            <w:r w:rsidRPr="008147C8">
              <w:t>demonstrates progress towards a solution with some error</w:t>
            </w:r>
          </w:p>
          <w:p w:rsidR="00236414" w:rsidRPr="00396C0B" w:rsidRDefault="00236414" w:rsidP="00194245">
            <w:pPr>
              <w:pStyle w:val="ListParagraph"/>
              <w:spacing w:after="0"/>
              <w:ind w:left="329"/>
              <w:rPr>
                <w:rFonts w:cs="Arial"/>
              </w:rPr>
            </w:pPr>
            <w:r w:rsidRPr="008147C8">
              <w:t>demonstrates a developing understanding of what it means to work mathematically with some use of mathematical language, notation and/or symbols</w:t>
            </w:r>
          </w:p>
        </w:tc>
        <w:tc>
          <w:tcPr>
            <w:tcW w:w="1541" w:type="dxa"/>
            <w:vAlign w:val="center"/>
          </w:tcPr>
          <w:p w:rsidR="00236414" w:rsidRPr="008147C8" w:rsidRDefault="00236414" w:rsidP="0037789F">
            <w:pPr>
              <w:spacing w:before="40" w:after="40"/>
              <w:jc w:val="center"/>
              <w:rPr>
                <w:rFonts w:cs="Arial"/>
                <w:b/>
              </w:rPr>
            </w:pPr>
            <w:r w:rsidRPr="008147C8">
              <w:rPr>
                <w:rFonts w:cs="Arial"/>
                <w:b/>
              </w:rPr>
              <w:t>3–4</w:t>
            </w:r>
          </w:p>
        </w:tc>
      </w:tr>
      <w:tr w:rsidR="00236414" w:rsidRPr="00CE1757" w:rsidTr="0037789F">
        <w:tc>
          <w:tcPr>
            <w:tcW w:w="7644" w:type="dxa"/>
          </w:tcPr>
          <w:p w:rsidR="00236414" w:rsidRPr="008147C8" w:rsidRDefault="00236414" w:rsidP="00194245">
            <w:pPr>
              <w:pStyle w:val="ListParagraph"/>
              <w:spacing w:after="0"/>
              <w:ind w:left="329"/>
            </w:pPr>
            <w:r w:rsidRPr="008147C8">
              <w:t>demonstrates a limited understanding of the mathematics involved in solving the problem</w:t>
            </w:r>
          </w:p>
          <w:p w:rsidR="00236414" w:rsidRPr="00396C0B" w:rsidRDefault="00236414" w:rsidP="00194245">
            <w:pPr>
              <w:pStyle w:val="ListParagraph"/>
              <w:spacing w:after="0"/>
              <w:ind w:left="329"/>
              <w:rPr>
                <w:rFonts w:cs="Arial"/>
              </w:rPr>
            </w:pPr>
            <w:r w:rsidRPr="008147C8">
              <w:t>demonstrates a limited use of mathematical language</w:t>
            </w:r>
          </w:p>
        </w:tc>
        <w:tc>
          <w:tcPr>
            <w:tcW w:w="1541" w:type="dxa"/>
            <w:vAlign w:val="center"/>
          </w:tcPr>
          <w:p w:rsidR="00236414" w:rsidRPr="008147C8" w:rsidRDefault="00236414" w:rsidP="0037789F">
            <w:pPr>
              <w:spacing w:before="40" w:after="40"/>
              <w:jc w:val="center"/>
              <w:rPr>
                <w:rFonts w:cs="Arial"/>
                <w:b/>
              </w:rPr>
            </w:pPr>
            <w:r w:rsidRPr="008147C8">
              <w:rPr>
                <w:rFonts w:cs="Arial"/>
                <w:b/>
              </w:rPr>
              <w:t>1–2</w:t>
            </w:r>
          </w:p>
        </w:tc>
      </w:tr>
    </w:tbl>
    <w:p w:rsidR="00254CED" w:rsidRPr="00174954" w:rsidRDefault="00254CED" w:rsidP="0025326F">
      <w:pPr>
        <w:spacing w:after="0" w:line="240" w:lineRule="auto"/>
      </w:pPr>
    </w:p>
    <w:sectPr w:rsidR="00254CED" w:rsidRPr="00174954" w:rsidSect="00C67EFB">
      <w:footerReference w:type="default" r:id="rId23"/>
      <w:pgSz w:w="11906" w:h="16838"/>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441" w:rsidRDefault="00115441" w:rsidP="00707733">
      <w:pPr>
        <w:spacing w:after="0" w:line="240" w:lineRule="auto"/>
      </w:pPr>
      <w:r>
        <w:separator/>
      </w:r>
    </w:p>
  </w:endnote>
  <w:endnote w:type="continuationSeparator" w:id="0">
    <w:p w:rsidR="00115441" w:rsidRDefault="00115441" w:rsidP="00707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188377"/>
      <w:docPartObj>
        <w:docPartGallery w:val="Page Numbers (Bottom of Page)"/>
        <w:docPartUnique/>
      </w:docPartObj>
    </w:sdtPr>
    <w:sdtEndPr>
      <w:rPr>
        <w:noProof/>
      </w:rPr>
    </w:sdtEndPr>
    <w:sdtContent>
      <w:p w:rsidR="0037789F" w:rsidRDefault="0037789F" w:rsidP="00FA6621">
        <w:pPr>
          <w:pStyle w:val="Footer"/>
          <w:spacing w:after="0" w:line="240" w:lineRule="auto"/>
          <w:jc w:val="left"/>
        </w:pPr>
        <w:r>
          <w:t>Mathematics Standard Year</w:t>
        </w:r>
        <w:r w:rsidRPr="00606EDF">
          <w:t xml:space="preserve"> 11 Sample Assessment Task </w:t>
        </w:r>
        <w:r>
          <w:t>Statistical Analysis, updated November 2017</w:t>
        </w:r>
      </w:p>
      <w:p w:rsidR="0037789F" w:rsidRPr="00487755" w:rsidRDefault="0037789F" w:rsidP="00487755">
        <w:pPr>
          <w:pStyle w:val="Footer"/>
          <w:jc w:val="right"/>
        </w:pPr>
        <w:r w:rsidRPr="00487755">
          <w:fldChar w:fldCharType="begin"/>
        </w:r>
        <w:r w:rsidRPr="00487755">
          <w:instrText xml:space="preserve"> PAGE   \* MERGEFORMAT </w:instrText>
        </w:r>
        <w:r w:rsidRPr="00487755">
          <w:fldChar w:fldCharType="separate"/>
        </w:r>
        <w:r w:rsidR="00745047">
          <w:rPr>
            <w:noProof/>
          </w:rPr>
          <w:t>9</w:t>
        </w:r>
        <w:r w:rsidRPr="00487755">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441" w:rsidRDefault="00115441" w:rsidP="00707733">
      <w:pPr>
        <w:spacing w:after="0" w:line="240" w:lineRule="auto"/>
      </w:pPr>
      <w:r>
        <w:separator/>
      </w:r>
    </w:p>
  </w:footnote>
  <w:footnote w:type="continuationSeparator" w:id="0">
    <w:p w:rsidR="00115441" w:rsidRDefault="00115441" w:rsidP="007077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6528"/>
    <w:multiLevelType w:val="hybridMultilevel"/>
    <w:tmpl w:val="DFD6B2B2"/>
    <w:lvl w:ilvl="0" w:tplc="E64C8CD2">
      <w:start w:val="1"/>
      <w:numFmt w:val="lowerRoman"/>
      <w:lvlText w:val="(%1)"/>
      <w:lvlJc w:val="left"/>
      <w:pPr>
        <w:ind w:left="720" w:hanging="360"/>
      </w:pPr>
      <w:rPr>
        <w:rFonts w:hint="default"/>
        <w:color w:val="28007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A3D095A"/>
    <w:multiLevelType w:val="hybridMultilevel"/>
    <w:tmpl w:val="F6827BAC"/>
    <w:lvl w:ilvl="0" w:tplc="212C0CA2">
      <w:start w:val="1"/>
      <w:numFmt w:val="lowerRoman"/>
      <w:lvlText w:val="(%1)"/>
      <w:lvlJc w:val="left"/>
      <w:pPr>
        <w:ind w:left="1080" w:hanging="720"/>
      </w:pPr>
      <w:rPr>
        <w:rFonts w:hint="default"/>
        <w:color w:val="28007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E783FB5"/>
    <w:multiLevelType w:val="hybridMultilevel"/>
    <w:tmpl w:val="23D896B4"/>
    <w:lvl w:ilvl="0" w:tplc="F3AA4E1C">
      <w:start w:val="1"/>
      <w:numFmt w:val="bullet"/>
      <w:pStyle w:val="ListParagraph"/>
      <w:lvlText w:val=""/>
      <w:lvlJc w:val="left"/>
      <w:pPr>
        <w:ind w:left="720" w:hanging="360"/>
      </w:pPr>
      <w:rPr>
        <w:rFonts w:ascii="Wingdings" w:hAnsi="Wingdings" w:hint="default"/>
        <w:color w:val="28007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F40DD7"/>
    <w:multiLevelType w:val="hybridMultilevel"/>
    <w:tmpl w:val="5EB4B476"/>
    <w:lvl w:ilvl="0" w:tplc="97040CFC">
      <w:start w:val="1"/>
      <w:numFmt w:val="decimal"/>
      <w:lvlText w:val="%1."/>
      <w:lvlJc w:val="left"/>
      <w:pPr>
        <w:ind w:left="720" w:hanging="360"/>
      </w:pPr>
      <w:rPr>
        <w:rFonts w:hint="default"/>
        <w:color w:val="28007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12B7544"/>
    <w:multiLevelType w:val="hybridMultilevel"/>
    <w:tmpl w:val="10866BB2"/>
    <w:lvl w:ilvl="0" w:tplc="2DCC5E84">
      <w:start w:val="1"/>
      <w:numFmt w:val="lowerRoman"/>
      <w:lvlText w:val="(%1)"/>
      <w:lvlJc w:val="left"/>
      <w:pPr>
        <w:ind w:left="720" w:hanging="360"/>
      </w:pPr>
      <w:rPr>
        <w:rFonts w:hint="default"/>
        <w:color w:val="28007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1807A7B"/>
    <w:multiLevelType w:val="hybridMultilevel"/>
    <w:tmpl w:val="9D02F0B0"/>
    <w:lvl w:ilvl="0" w:tplc="2018810A">
      <w:start w:val="1"/>
      <w:numFmt w:val="lowerRoman"/>
      <w:lvlText w:val="(%1)"/>
      <w:lvlJc w:val="left"/>
      <w:pPr>
        <w:ind w:left="720" w:hanging="360"/>
      </w:pPr>
      <w:rPr>
        <w:rFonts w:hint="default"/>
        <w:color w:val="28007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2F61AAE"/>
    <w:multiLevelType w:val="hybridMultilevel"/>
    <w:tmpl w:val="9732BCFA"/>
    <w:lvl w:ilvl="0" w:tplc="212C0CA2">
      <w:start w:val="1"/>
      <w:numFmt w:val="lowerRoman"/>
      <w:lvlText w:val="(%1)"/>
      <w:lvlJc w:val="left"/>
      <w:pPr>
        <w:ind w:left="720" w:hanging="360"/>
      </w:pPr>
      <w:rPr>
        <w:rFonts w:hint="default"/>
        <w:color w:val="28007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D9422E"/>
    <w:multiLevelType w:val="multilevel"/>
    <w:tmpl w:val="649628CC"/>
    <w:lvl w:ilvl="0">
      <w:start w:val="1"/>
      <w:numFmt w:val="bullet"/>
      <w:lvlRestart w:val="0"/>
      <w:lvlText w:val="›"/>
      <w:lvlJc w:val="left"/>
      <w:pPr>
        <w:ind w:left="0" w:firstLine="360"/>
      </w:pPr>
      <w:rPr>
        <w:rFonts w:ascii="Arial" w:hAnsi="Arial" w:cs="Arial"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8">
    <w:nsid w:val="4EF83917"/>
    <w:multiLevelType w:val="hybridMultilevel"/>
    <w:tmpl w:val="6A9ED210"/>
    <w:lvl w:ilvl="0" w:tplc="3E48C516">
      <w:start w:val="1"/>
      <w:numFmt w:val="lowerRoman"/>
      <w:lvlText w:val="(%1)"/>
      <w:lvlJc w:val="left"/>
      <w:pPr>
        <w:ind w:left="720" w:hanging="360"/>
      </w:pPr>
      <w:rPr>
        <w:rFonts w:hint="default"/>
        <w:color w:val="28007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FBA62AE"/>
    <w:multiLevelType w:val="hybridMultilevel"/>
    <w:tmpl w:val="E62CA920"/>
    <w:lvl w:ilvl="0" w:tplc="D554B0CA">
      <w:start w:val="1"/>
      <w:numFmt w:val="lowerRoman"/>
      <w:lvlText w:val="(%1)"/>
      <w:lvlJc w:val="left"/>
      <w:pPr>
        <w:ind w:left="1080" w:hanging="720"/>
      </w:pPr>
      <w:rPr>
        <w:rFonts w:hint="default"/>
        <w:color w:val="28007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2385ABA"/>
    <w:multiLevelType w:val="hybridMultilevel"/>
    <w:tmpl w:val="4394F650"/>
    <w:lvl w:ilvl="0" w:tplc="0930B17C">
      <w:start w:val="1"/>
      <w:numFmt w:val="lowerRoman"/>
      <w:lvlText w:val="(%1)"/>
      <w:lvlJc w:val="left"/>
      <w:pPr>
        <w:ind w:left="720" w:hanging="360"/>
      </w:pPr>
      <w:rPr>
        <w:rFonts w:hint="default"/>
        <w:color w:val="28007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4"/>
  </w:num>
  <w:num w:numId="5">
    <w:abstractNumId w:val="5"/>
  </w:num>
  <w:num w:numId="6">
    <w:abstractNumId w:val="6"/>
  </w:num>
  <w:num w:numId="7">
    <w:abstractNumId w:val="9"/>
  </w:num>
  <w:num w:numId="8">
    <w:abstractNumId w:val="0"/>
  </w:num>
  <w:num w:numId="9">
    <w:abstractNumId w:val="1"/>
  </w:num>
  <w:num w:numId="10">
    <w:abstractNumId w:val="8"/>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A7569"/>
    <w:rsid w:val="000238FC"/>
    <w:rsid w:val="00025011"/>
    <w:rsid w:val="00025337"/>
    <w:rsid w:val="00027FC9"/>
    <w:rsid w:val="000647B9"/>
    <w:rsid w:val="00082A33"/>
    <w:rsid w:val="000A2306"/>
    <w:rsid w:val="000B6AD1"/>
    <w:rsid w:val="00115441"/>
    <w:rsid w:val="00130AB3"/>
    <w:rsid w:val="00147E11"/>
    <w:rsid w:val="00152319"/>
    <w:rsid w:val="00166DD2"/>
    <w:rsid w:val="00174954"/>
    <w:rsid w:val="00194245"/>
    <w:rsid w:val="001A5161"/>
    <w:rsid w:val="001B1B7F"/>
    <w:rsid w:val="00236414"/>
    <w:rsid w:val="0025326F"/>
    <w:rsid w:val="00253AA9"/>
    <w:rsid w:val="00254CED"/>
    <w:rsid w:val="002E1883"/>
    <w:rsid w:val="0030437B"/>
    <w:rsid w:val="003219E6"/>
    <w:rsid w:val="00330F2B"/>
    <w:rsid w:val="00356056"/>
    <w:rsid w:val="00356A56"/>
    <w:rsid w:val="0037789F"/>
    <w:rsid w:val="003869A6"/>
    <w:rsid w:val="00387FB6"/>
    <w:rsid w:val="00394FF7"/>
    <w:rsid w:val="00396C0B"/>
    <w:rsid w:val="003A4D5A"/>
    <w:rsid w:val="003C7C72"/>
    <w:rsid w:val="00443ECF"/>
    <w:rsid w:val="00450D21"/>
    <w:rsid w:val="00451A27"/>
    <w:rsid w:val="00487755"/>
    <w:rsid w:val="0049164F"/>
    <w:rsid w:val="00495A4B"/>
    <w:rsid w:val="0049651C"/>
    <w:rsid w:val="004A07F6"/>
    <w:rsid w:val="004A6AB6"/>
    <w:rsid w:val="004E0794"/>
    <w:rsid w:val="004E0E17"/>
    <w:rsid w:val="004F460D"/>
    <w:rsid w:val="004F55D6"/>
    <w:rsid w:val="005411BE"/>
    <w:rsid w:val="00541970"/>
    <w:rsid w:val="00545E40"/>
    <w:rsid w:val="0058691A"/>
    <w:rsid w:val="00597C6B"/>
    <w:rsid w:val="005F1C01"/>
    <w:rsid w:val="00623D08"/>
    <w:rsid w:val="0063651D"/>
    <w:rsid w:val="006967EA"/>
    <w:rsid w:val="006A4AF5"/>
    <w:rsid w:val="006F04B1"/>
    <w:rsid w:val="00707733"/>
    <w:rsid w:val="00707F12"/>
    <w:rsid w:val="00745047"/>
    <w:rsid w:val="00774734"/>
    <w:rsid w:val="00777B67"/>
    <w:rsid w:val="007A6DBC"/>
    <w:rsid w:val="007D1CCC"/>
    <w:rsid w:val="00800AAC"/>
    <w:rsid w:val="008079D0"/>
    <w:rsid w:val="008147C8"/>
    <w:rsid w:val="00827FE6"/>
    <w:rsid w:val="0086386D"/>
    <w:rsid w:val="00882021"/>
    <w:rsid w:val="00886909"/>
    <w:rsid w:val="00890493"/>
    <w:rsid w:val="008A3208"/>
    <w:rsid w:val="008A35F9"/>
    <w:rsid w:val="008B5685"/>
    <w:rsid w:val="008B5819"/>
    <w:rsid w:val="008D1278"/>
    <w:rsid w:val="008D293E"/>
    <w:rsid w:val="008F3F7B"/>
    <w:rsid w:val="00904DB9"/>
    <w:rsid w:val="00916034"/>
    <w:rsid w:val="0092773D"/>
    <w:rsid w:val="00946369"/>
    <w:rsid w:val="00967894"/>
    <w:rsid w:val="00971C19"/>
    <w:rsid w:val="0097312C"/>
    <w:rsid w:val="009801B0"/>
    <w:rsid w:val="009C0C25"/>
    <w:rsid w:val="009C2737"/>
    <w:rsid w:val="009F47B6"/>
    <w:rsid w:val="00A05919"/>
    <w:rsid w:val="00A82A58"/>
    <w:rsid w:val="00A94FB3"/>
    <w:rsid w:val="00A96E1A"/>
    <w:rsid w:val="00AB359D"/>
    <w:rsid w:val="00B12511"/>
    <w:rsid w:val="00B15D6E"/>
    <w:rsid w:val="00B24E5D"/>
    <w:rsid w:val="00B7285A"/>
    <w:rsid w:val="00B95957"/>
    <w:rsid w:val="00BA503A"/>
    <w:rsid w:val="00BB12BE"/>
    <w:rsid w:val="00BB5CE2"/>
    <w:rsid w:val="00BC0CB2"/>
    <w:rsid w:val="00BD0D3F"/>
    <w:rsid w:val="00C41A14"/>
    <w:rsid w:val="00C67EFB"/>
    <w:rsid w:val="00CD37DC"/>
    <w:rsid w:val="00CE1757"/>
    <w:rsid w:val="00CE78FA"/>
    <w:rsid w:val="00CF661D"/>
    <w:rsid w:val="00D25C11"/>
    <w:rsid w:val="00D521BE"/>
    <w:rsid w:val="00D80117"/>
    <w:rsid w:val="00DA547C"/>
    <w:rsid w:val="00DA7569"/>
    <w:rsid w:val="00DC011D"/>
    <w:rsid w:val="00DF30B4"/>
    <w:rsid w:val="00E22B4C"/>
    <w:rsid w:val="00E34F68"/>
    <w:rsid w:val="00E75036"/>
    <w:rsid w:val="00EB76AD"/>
    <w:rsid w:val="00ED4043"/>
    <w:rsid w:val="00EF5E91"/>
    <w:rsid w:val="00F002E9"/>
    <w:rsid w:val="00F0588B"/>
    <w:rsid w:val="00F2670E"/>
    <w:rsid w:val="00FA0087"/>
    <w:rsid w:val="00FA66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Lis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C67EFB"/>
    <w:pPr>
      <w:widowControl w:val="0"/>
      <w:spacing w:after="160" w:line="276" w:lineRule="auto"/>
      <w:jc w:val="both"/>
    </w:pPr>
    <w:rPr>
      <w:rFonts w:ascii="Arial" w:eastAsia="Calibri" w:hAnsi="Arial"/>
      <w:spacing w:val="-2"/>
      <w:sz w:val="22"/>
      <w:szCs w:val="22"/>
      <w:lang w:val="en-US"/>
    </w:rPr>
  </w:style>
  <w:style w:type="paragraph" w:styleId="Heading1">
    <w:name w:val="heading 1"/>
    <w:basedOn w:val="Normal"/>
    <w:link w:val="Heading1Char"/>
    <w:uiPriority w:val="1"/>
    <w:qFormat/>
    <w:rsid w:val="00C67EFB"/>
    <w:pPr>
      <w:spacing w:before="320"/>
      <w:jc w:val="left"/>
      <w:outlineLvl w:val="0"/>
    </w:pPr>
    <w:rPr>
      <w:rFonts w:cs="Calibri"/>
      <w:b/>
      <w:bCs/>
      <w:color w:val="280070"/>
      <w:sz w:val="40"/>
      <w:szCs w:val="40"/>
    </w:rPr>
  </w:style>
  <w:style w:type="paragraph" w:styleId="Heading2">
    <w:name w:val="heading 2"/>
    <w:basedOn w:val="Heading1"/>
    <w:link w:val="Heading2Char"/>
    <w:uiPriority w:val="1"/>
    <w:qFormat/>
    <w:rsid w:val="00C67EFB"/>
    <w:pPr>
      <w:outlineLvl w:val="1"/>
    </w:pPr>
    <w:rPr>
      <w:sz w:val="28"/>
      <w:szCs w:val="28"/>
    </w:rPr>
  </w:style>
  <w:style w:type="paragraph" w:styleId="Heading3">
    <w:name w:val="heading 3"/>
    <w:next w:val="Normal"/>
    <w:link w:val="Heading3Char"/>
    <w:uiPriority w:val="9"/>
    <w:unhideWhenUsed/>
    <w:qFormat/>
    <w:rsid w:val="00C67EFB"/>
    <w:pPr>
      <w:tabs>
        <w:tab w:val="left" w:pos="993"/>
      </w:tabs>
      <w:spacing w:before="320" w:after="160"/>
      <w:outlineLvl w:val="2"/>
    </w:pPr>
    <w:rPr>
      <w:rFonts w:ascii="Arial" w:eastAsia="Calibri" w:hAnsi="Arial" w:cs="Calibri"/>
      <w:b/>
      <w:bCs/>
      <w:color w:val="280070"/>
      <w:spacing w:val="-2"/>
      <w:lang w:val="en-US"/>
    </w:rPr>
  </w:style>
  <w:style w:type="paragraph" w:styleId="Heading4">
    <w:name w:val="heading 4"/>
    <w:next w:val="Normal"/>
    <w:link w:val="Heading4Char"/>
    <w:uiPriority w:val="9"/>
    <w:unhideWhenUsed/>
    <w:qFormat/>
    <w:rsid w:val="00C67EFB"/>
    <w:pPr>
      <w:spacing w:after="80"/>
      <w:outlineLvl w:val="3"/>
    </w:pPr>
    <w:rPr>
      <w:rFonts w:ascii="Arial" w:eastAsia="Calibri" w:hAnsi="Arial" w:cs="Calibri"/>
      <w:b/>
      <w:bCs/>
      <w:color w:val="280070"/>
      <w:spacing w:val="-2"/>
      <w:sz w:val="22"/>
      <w:szCs w:val="22"/>
      <w:lang w:val="en-US"/>
    </w:rPr>
  </w:style>
  <w:style w:type="paragraph" w:styleId="Heading5">
    <w:name w:val="heading 5"/>
    <w:aliases w:val="Heading 5 table"/>
    <w:basedOn w:val="Heading4"/>
    <w:next w:val="Normal"/>
    <w:link w:val="Heading5Char"/>
    <w:uiPriority w:val="9"/>
    <w:unhideWhenUsed/>
    <w:qFormat/>
    <w:rsid w:val="00C67EFB"/>
    <w:pPr>
      <w:spacing w:after="0"/>
      <w:outlineLvl w:val="4"/>
    </w:p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67EFB"/>
    <w:pPr>
      <w:ind w:right="33"/>
      <w:jc w:val="left"/>
    </w:pPr>
    <w:rPr>
      <w:rFonts w:cs="Calibri"/>
      <w:b/>
      <w:bCs/>
      <w:color w:val="280070"/>
      <w:sz w:val="56"/>
      <w:szCs w:val="56"/>
    </w:rPr>
  </w:style>
  <w:style w:type="paragraph" w:styleId="Subtitle">
    <w:name w:val="Subtitle"/>
    <w:basedOn w:val="Normal"/>
    <w:next w:val="Normal"/>
    <w:link w:val="SubtitleChar"/>
    <w:uiPriority w:val="11"/>
    <w:qFormat/>
    <w:rsid w:val="00C67EFB"/>
    <w:rPr>
      <w:rFonts w:cs="Arial"/>
      <w:b/>
      <w:color w:val="280070"/>
      <w:sz w:val="36"/>
      <w:szCs w:val="36"/>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ListParagraph">
    <w:name w:val="List Paragraph"/>
    <w:basedOn w:val="Normal"/>
    <w:uiPriority w:val="1"/>
    <w:qFormat/>
    <w:rsid w:val="00C67EFB"/>
    <w:pPr>
      <w:numPr>
        <w:numId w:val="3"/>
      </w:numPr>
      <w:contextualSpacing/>
      <w:jc w:val="left"/>
    </w:pPr>
  </w:style>
  <w:style w:type="table" w:styleId="TableGrid">
    <w:name w:val="Table Grid"/>
    <w:basedOn w:val="TableNormal"/>
    <w:uiPriority w:val="59"/>
    <w:rsid w:val="000647B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emplate"/>
    <w:uiPriority w:val="1"/>
    <w:rsid w:val="00451A27"/>
    <w:rPr>
      <w:sz w:val="22"/>
      <w:lang w:eastAsia="en-US"/>
    </w:rPr>
  </w:style>
  <w:style w:type="paragraph" w:styleId="List2">
    <w:name w:val="List 2"/>
    <w:basedOn w:val="Normal"/>
    <w:rsid w:val="0025326F"/>
    <w:pPr>
      <w:widowControl/>
      <w:spacing w:after="0" w:line="240" w:lineRule="auto"/>
      <w:ind w:left="566" w:hanging="283"/>
    </w:pPr>
    <w:rPr>
      <w:rFonts w:eastAsia="Times New Roman" w:cs="Times New Roman"/>
      <w:szCs w:val="20"/>
    </w:rPr>
  </w:style>
  <w:style w:type="character" w:styleId="Hyperlink">
    <w:name w:val="Hyperlink"/>
    <w:uiPriority w:val="99"/>
    <w:unhideWhenUsed/>
    <w:qFormat/>
    <w:rsid w:val="00C67EFB"/>
    <w:rPr>
      <w:rFonts w:ascii="Arial" w:hAnsi="Arial"/>
      <w:color w:val="F00078"/>
      <w:u w:val="single"/>
    </w:rPr>
  </w:style>
  <w:style w:type="character" w:styleId="FollowedHyperlink">
    <w:name w:val="FollowedHyperlink"/>
    <w:basedOn w:val="DefaultParagraphFont"/>
    <w:uiPriority w:val="99"/>
    <w:semiHidden/>
    <w:unhideWhenUsed/>
    <w:rsid w:val="008B5685"/>
    <w:rPr>
      <w:color w:val="800080" w:themeColor="followedHyperlink"/>
      <w:u w:val="single"/>
    </w:rPr>
  </w:style>
  <w:style w:type="character" w:styleId="CommentReference">
    <w:name w:val="annotation reference"/>
    <w:basedOn w:val="DefaultParagraphFont"/>
    <w:uiPriority w:val="99"/>
    <w:semiHidden/>
    <w:unhideWhenUsed/>
    <w:rsid w:val="00025337"/>
    <w:rPr>
      <w:sz w:val="16"/>
      <w:szCs w:val="16"/>
    </w:rPr>
  </w:style>
  <w:style w:type="paragraph" w:styleId="CommentText">
    <w:name w:val="annotation text"/>
    <w:basedOn w:val="Normal"/>
    <w:link w:val="CommentTextChar"/>
    <w:uiPriority w:val="99"/>
    <w:semiHidden/>
    <w:unhideWhenUsed/>
    <w:rsid w:val="00025337"/>
    <w:pPr>
      <w:spacing w:line="240" w:lineRule="auto"/>
    </w:pPr>
    <w:rPr>
      <w:sz w:val="20"/>
      <w:szCs w:val="20"/>
    </w:rPr>
  </w:style>
  <w:style w:type="character" w:customStyle="1" w:styleId="CommentTextChar">
    <w:name w:val="Comment Text Char"/>
    <w:basedOn w:val="DefaultParagraphFont"/>
    <w:link w:val="CommentText"/>
    <w:uiPriority w:val="99"/>
    <w:semiHidden/>
    <w:rsid w:val="00025337"/>
    <w:rPr>
      <w:sz w:val="20"/>
      <w:szCs w:val="20"/>
    </w:rPr>
  </w:style>
  <w:style w:type="paragraph" w:styleId="CommentSubject">
    <w:name w:val="annotation subject"/>
    <w:basedOn w:val="CommentText"/>
    <w:next w:val="CommentText"/>
    <w:link w:val="CommentSubjectChar"/>
    <w:uiPriority w:val="99"/>
    <w:semiHidden/>
    <w:unhideWhenUsed/>
    <w:rsid w:val="00025337"/>
    <w:rPr>
      <w:b/>
      <w:bCs/>
    </w:rPr>
  </w:style>
  <w:style w:type="character" w:customStyle="1" w:styleId="CommentSubjectChar">
    <w:name w:val="Comment Subject Char"/>
    <w:basedOn w:val="CommentTextChar"/>
    <w:link w:val="CommentSubject"/>
    <w:uiPriority w:val="99"/>
    <w:semiHidden/>
    <w:rsid w:val="00025337"/>
    <w:rPr>
      <w:b/>
      <w:bCs/>
      <w:sz w:val="20"/>
      <w:szCs w:val="20"/>
    </w:rPr>
  </w:style>
  <w:style w:type="paragraph" w:styleId="BalloonText">
    <w:name w:val="Balloon Text"/>
    <w:basedOn w:val="Normal"/>
    <w:link w:val="BalloonTextChar"/>
    <w:uiPriority w:val="99"/>
    <w:semiHidden/>
    <w:unhideWhenUsed/>
    <w:rsid w:val="00025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337"/>
    <w:rPr>
      <w:rFonts w:ascii="Tahoma" w:hAnsi="Tahoma" w:cs="Tahoma"/>
      <w:sz w:val="16"/>
      <w:szCs w:val="16"/>
    </w:rPr>
  </w:style>
  <w:style w:type="paragraph" w:styleId="Header">
    <w:name w:val="header"/>
    <w:basedOn w:val="Normal"/>
    <w:link w:val="HeaderChar"/>
    <w:uiPriority w:val="99"/>
    <w:unhideWhenUsed/>
    <w:rsid w:val="007077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733"/>
  </w:style>
  <w:style w:type="paragraph" w:styleId="Footer">
    <w:name w:val="footer"/>
    <w:basedOn w:val="Normal"/>
    <w:link w:val="FooterChar"/>
    <w:uiPriority w:val="99"/>
    <w:unhideWhenUsed/>
    <w:qFormat/>
    <w:rsid w:val="00C67EFB"/>
    <w:rPr>
      <w:rFonts w:cs="Arial"/>
      <w:color w:val="7F7F7F" w:themeColor="text1" w:themeTint="80"/>
      <w:sz w:val="20"/>
      <w:szCs w:val="20"/>
    </w:rPr>
  </w:style>
  <w:style w:type="character" w:customStyle="1" w:styleId="FooterChar">
    <w:name w:val="Footer Char"/>
    <w:basedOn w:val="DefaultParagraphFont"/>
    <w:link w:val="Footer"/>
    <w:uiPriority w:val="99"/>
    <w:rsid w:val="00C67EFB"/>
    <w:rPr>
      <w:rFonts w:ascii="Arial" w:eastAsia="Calibri" w:hAnsi="Arial" w:cs="Arial"/>
      <w:color w:val="7F7F7F" w:themeColor="text1" w:themeTint="80"/>
      <w:spacing w:val="-2"/>
      <w:sz w:val="20"/>
      <w:szCs w:val="20"/>
      <w:lang w:val="en-US"/>
    </w:rPr>
  </w:style>
  <w:style w:type="character" w:customStyle="1" w:styleId="apple-converted-space">
    <w:name w:val="apple-converted-space"/>
    <w:basedOn w:val="DefaultParagraphFont"/>
    <w:rsid w:val="007A6DBC"/>
  </w:style>
  <w:style w:type="paragraph" w:customStyle="1" w:styleId="TableParagraph">
    <w:name w:val="Table Paragraph"/>
    <w:basedOn w:val="Normal"/>
    <w:uiPriority w:val="1"/>
    <w:qFormat/>
    <w:rsid w:val="00C67EFB"/>
    <w:pPr>
      <w:spacing w:after="0"/>
      <w:jc w:val="left"/>
    </w:pPr>
  </w:style>
  <w:style w:type="character" w:customStyle="1" w:styleId="Footnote">
    <w:name w:val="Footnote"/>
    <w:uiPriority w:val="1"/>
    <w:qFormat/>
    <w:rsid w:val="00C67EFB"/>
    <w:rPr>
      <w:rFonts w:ascii="Arial" w:hAnsi="Arial"/>
      <w:color w:val="280070"/>
      <w:sz w:val="16"/>
      <w:szCs w:val="16"/>
    </w:rPr>
  </w:style>
  <w:style w:type="character" w:customStyle="1" w:styleId="Heading1Char">
    <w:name w:val="Heading 1 Char"/>
    <w:basedOn w:val="DefaultParagraphFont"/>
    <w:link w:val="Heading1"/>
    <w:uiPriority w:val="1"/>
    <w:rsid w:val="00C67EFB"/>
    <w:rPr>
      <w:rFonts w:ascii="Arial" w:eastAsia="Calibri" w:hAnsi="Arial" w:cs="Calibri"/>
      <w:b/>
      <w:bCs/>
      <w:color w:val="280070"/>
      <w:spacing w:val="-2"/>
      <w:sz w:val="40"/>
      <w:szCs w:val="40"/>
      <w:lang w:val="en-US"/>
    </w:rPr>
  </w:style>
  <w:style w:type="character" w:customStyle="1" w:styleId="Heading2Char">
    <w:name w:val="Heading 2 Char"/>
    <w:basedOn w:val="DefaultParagraphFont"/>
    <w:link w:val="Heading2"/>
    <w:uiPriority w:val="1"/>
    <w:rsid w:val="00C67EFB"/>
    <w:rPr>
      <w:rFonts w:ascii="Arial" w:eastAsia="Calibri" w:hAnsi="Arial" w:cs="Calibri"/>
      <w:b/>
      <w:bCs/>
      <w:color w:val="280070"/>
      <w:spacing w:val="-2"/>
      <w:sz w:val="28"/>
      <w:szCs w:val="28"/>
      <w:lang w:val="en-US"/>
    </w:rPr>
  </w:style>
  <w:style w:type="character" w:customStyle="1" w:styleId="Heading3Char">
    <w:name w:val="Heading 3 Char"/>
    <w:basedOn w:val="DefaultParagraphFont"/>
    <w:link w:val="Heading3"/>
    <w:uiPriority w:val="9"/>
    <w:rsid w:val="00C67EFB"/>
    <w:rPr>
      <w:rFonts w:ascii="Arial" w:eastAsia="Calibri" w:hAnsi="Arial" w:cs="Calibri"/>
      <w:b/>
      <w:bCs/>
      <w:color w:val="280070"/>
      <w:spacing w:val="-2"/>
      <w:lang w:val="en-US"/>
    </w:rPr>
  </w:style>
  <w:style w:type="character" w:customStyle="1" w:styleId="Heading4Char">
    <w:name w:val="Heading 4 Char"/>
    <w:basedOn w:val="DefaultParagraphFont"/>
    <w:link w:val="Heading4"/>
    <w:uiPriority w:val="9"/>
    <w:rsid w:val="00C67EFB"/>
    <w:rPr>
      <w:rFonts w:ascii="Arial" w:eastAsia="Calibri" w:hAnsi="Arial" w:cs="Calibri"/>
      <w:b/>
      <w:bCs/>
      <w:color w:val="280070"/>
      <w:spacing w:val="-2"/>
      <w:sz w:val="22"/>
      <w:szCs w:val="22"/>
      <w:lang w:val="en-US"/>
    </w:rPr>
  </w:style>
  <w:style w:type="character" w:customStyle="1" w:styleId="Heading5Char">
    <w:name w:val="Heading 5 Char"/>
    <w:aliases w:val="Heading 5 table Char"/>
    <w:basedOn w:val="DefaultParagraphFont"/>
    <w:link w:val="Heading5"/>
    <w:uiPriority w:val="9"/>
    <w:rsid w:val="00C67EFB"/>
    <w:rPr>
      <w:rFonts w:ascii="Arial" w:eastAsia="Calibri" w:hAnsi="Arial" w:cs="Calibri"/>
      <w:b/>
      <w:bCs/>
      <w:color w:val="280070"/>
      <w:spacing w:val="-2"/>
      <w:sz w:val="22"/>
      <w:szCs w:val="22"/>
      <w:lang w:val="en-US"/>
    </w:rPr>
  </w:style>
  <w:style w:type="paragraph" w:styleId="TOC1">
    <w:name w:val="toc 1"/>
    <w:basedOn w:val="Normal"/>
    <w:uiPriority w:val="39"/>
    <w:qFormat/>
    <w:rsid w:val="00C67EFB"/>
    <w:pPr>
      <w:tabs>
        <w:tab w:val="right" w:leader="dot" w:pos="8789"/>
      </w:tabs>
      <w:spacing w:before="240"/>
      <w:ind w:left="425" w:right="380" w:hanging="425"/>
      <w:jc w:val="left"/>
    </w:pPr>
    <w:rPr>
      <w:rFonts w:cs="Arial"/>
      <w:b/>
      <w:noProof/>
      <w:color w:val="280070"/>
    </w:rPr>
  </w:style>
  <w:style w:type="paragraph" w:styleId="TOC2">
    <w:name w:val="toc 2"/>
    <w:basedOn w:val="Normal"/>
    <w:uiPriority w:val="39"/>
    <w:qFormat/>
    <w:rsid w:val="00C67EFB"/>
    <w:pPr>
      <w:tabs>
        <w:tab w:val="right" w:leader="dot" w:pos="8789"/>
      </w:tabs>
      <w:spacing w:before="120"/>
      <w:ind w:left="426" w:right="380" w:hanging="426"/>
      <w:jc w:val="left"/>
    </w:pPr>
    <w:rPr>
      <w:rFonts w:cs="Arial"/>
      <w:noProof/>
    </w:rPr>
  </w:style>
  <w:style w:type="paragraph" w:styleId="TOC3">
    <w:name w:val="toc 3"/>
    <w:basedOn w:val="TOC2"/>
    <w:uiPriority w:val="39"/>
    <w:qFormat/>
    <w:rsid w:val="00C67EFB"/>
    <w:pPr>
      <w:ind w:left="993" w:hanging="567"/>
    </w:pPr>
  </w:style>
  <w:style w:type="paragraph" w:styleId="FootnoteText">
    <w:name w:val="footnote text"/>
    <w:basedOn w:val="Normal"/>
    <w:link w:val="FootnoteTextChar"/>
    <w:uiPriority w:val="99"/>
    <w:semiHidden/>
    <w:unhideWhenUsed/>
    <w:qFormat/>
    <w:rsid w:val="00C67EFB"/>
    <w:pPr>
      <w:spacing w:after="0" w:line="240" w:lineRule="auto"/>
    </w:pPr>
    <w:rPr>
      <w:color w:val="280070"/>
      <w:sz w:val="16"/>
      <w:szCs w:val="16"/>
    </w:rPr>
  </w:style>
  <w:style w:type="character" w:customStyle="1" w:styleId="FootnoteTextChar">
    <w:name w:val="Footnote Text Char"/>
    <w:basedOn w:val="DefaultParagraphFont"/>
    <w:link w:val="FootnoteText"/>
    <w:uiPriority w:val="99"/>
    <w:semiHidden/>
    <w:rsid w:val="00C67EFB"/>
    <w:rPr>
      <w:rFonts w:ascii="Arial" w:eastAsia="Calibri" w:hAnsi="Arial"/>
      <w:color w:val="280070"/>
      <w:spacing w:val="-2"/>
      <w:sz w:val="16"/>
      <w:szCs w:val="16"/>
      <w:lang w:val="en-US"/>
    </w:rPr>
  </w:style>
  <w:style w:type="character" w:customStyle="1" w:styleId="TitleChar">
    <w:name w:val="Title Char"/>
    <w:basedOn w:val="DefaultParagraphFont"/>
    <w:link w:val="Title"/>
    <w:uiPriority w:val="10"/>
    <w:rsid w:val="00C67EFB"/>
    <w:rPr>
      <w:rFonts w:ascii="Arial" w:eastAsia="Calibri" w:hAnsi="Arial" w:cs="Calibri"/>
      <w:b/>
      <w:bCs/>
      <w:color w:val="280070"/>
      <w:spacing w:val="-2"/>
      <w:sz w:val="56"/>
      <w:szCs w:val="56"/>
      <w:lang w:val="en-US"/>
    </w:rPr>
  </w:style>
  <w:style w:type="paragraph" w:styleId="BodyText">
    <w:name w:val="Body Text"/>
    <w:aliases w:val="Body Text 1"/>
    <w:basedOn w:val="NoSpacing"/>
    <w:link w:val="BodyTextChar"/>
    <w:uiPriority w:val="1"/>
    <w:qFormat/>
    <w:rsid w:val="00C67EFB"/>
    <w:pPr>
      <w:widowControl w:val="0"/>
      <w:spacing w:after="160" w:line="276" w:lineRule="auto"/>
      <w:jc w:val="both"/>
    </w:pPr>
    <w:rPr>
      <w:rFonts w:ascii="Arial" w:eastAsia="Calibri" w:hAnsi="Arial" w:cs="Arial"/>
      <w:spacing w:val="-2"/>
      <w:szCs w:val="22"/>
      <w:lang w:val="en-US" w:eastAsia="en-AU"/>
    </w:rPr>
  </w:style>
  <w:style w:type="character" w:customStyle="1" w:styleId="BodyTextChar">
    <w:name w:val="Body Text Char"/>
    <w:aliases w:val="Body Text 1 Char"/>
    <w:basedOn w:val="DefaultParagraphFont"/>
    <w:link w:val="BodyText"/>
    <w:uiPriority w:val="1"/>
    <w:rsid w:val="00C67EFB"/>
    <w:rPr>
      <w:rFonts w:ascii="Arial" w:eastAsia="Calibri" w:hAnsi="Arial" w:cs="Arial"/>
      <w:spacing w:val="-2"/>
      <w:sz w:val="22"/>
      <w:szCs w:val="22"/>
      <w:lang w:val="en-US"/>
    </w:rPr>
  </w:style>
  <w:style w:type="character" w:customStyle="1" w:styleId="SubtitleChar">
    <w:name w:val="Subtitle Char"/>
    <w:basedOn w:val="DefaultParagraphFont"/>
    <w:link w:val="Subtitle"/>
    <w:uiPriority w:val="11"/>
    <w:rsid w:val="00C67EFB"/>
    <w:rPr>
      <w:rFonts w:ascii="Arial" w:eastAsia="Calibri" w:hAnsi="Arial" w:cs="Arial"/>
      <w:b/>
      <w:color w:val="280070"/>
      <w:spacing w:val="-2"/>
      <w:sz w:val="36"/>
      <w:szCs w:val="36"/>
      <w:lang w:val="en-US"/>
    </w:rPr>
  </w:style>
  <w:style w:type="paragraph" w:styleId="TOCHeading">
    <w:name w:val="TOC Heading"/>
    <w:basedOn w:val="Heading4"/>
    <w:next w:val="Normal"/>
    <w:uiPriority w:val="39"/>
    <w:semiHidden/>
    <w:unhideWhenUsed/>
    <w:qFormat/>
    <w:rsid w:val="00C67EFB"/>
    <w:rPr>
      <w:rFonts w:cs="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Lis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C67EFB"/>
    <w:pPr>
      <w:widowControl w:val="0"/>
      <w:spacing w:after="160" w:line="276" w:lineRule="auto"/>
      <w:jc w:val="both"/>
    </w:pPr>
    <w:rPr>
      <w:rFonts w:ascii="Arial" w:eastAsia="Calibri" w:hAnsi="Arial"/>
      <w:spacing w:val="-2"/>
      <w:sz w:val="22"/>
      <w:szCs w:val="22"/>
      <w:lang w:val="en-US"/>
    </w:rPr>
  </w:style>
  <w:style w:type="paragraph" w:styleId="Heading1">
    <w:name w:val="heading 1"/>
    <w:basedOn w:val="Normal"/>
    <w:link w:val="Heading1Char"/>
    <w:uiPriority w:val="1"/>
    <w:qFormat/>
    <w:rsid w:val="00C67EFB"/>
    <w:pPr>
      <w:spacing w:before="320"/>
      <w:jc w:val="left"/>
      <w:outlineLvl w:val="0"/>
    </w:pPr>
    <w:rPr>
      <w:rFonts w:cs="Calibri"/>
      <w:b/>
      <w:bCs/>
      <w:color w:val="280070"/>
      <w:sz w:val="40"/>
      <w:szCs w:val="40"/>
    </w:rPr>
  </w:style>
  <w:style w:type="paragraph" w:styleId="Heading2">
    <w:name w:val="heading 2"/>
    <w:basedOn w:val="Heading1"/>
    <w:link w:val="Heading2Char"/>
    <w:uiPriority w:val="1"/>
    <w:qFormat/>
    <w:rsid w:val="00C67EFB"/>
    <w:pPr>
      <w:outlineLvl w:val="1"/>
    </w:pPr>
    <w:rPr>
      <w:sz w:val="28"/>
      <w:szCs w:val="28"/>
    </w:rPr>
  </w:style>
  <w:style w:type="paragraph" w:styleId="Heading3">
    <w:name w:val="heading 3"/>
    <w:next w:val="Normal"/>
    <w:link w:val="Heading3Char"/>
    <w:uiPriority w:val="9"/>
    <w:unhideWhenUsed/>
    <w:qFormat/>
    <w:rsid w:val="00C67EFB"/>
    <w:pPr>
      <w:tabs>
        <w:tab w:val="left" w:pos="993"/>
      </w:tabs>
      <w:spacing w:before="320" w:after="160"/>
      <w:outlineLvl w:val="2"/>
    </w:pPr>
    <w:rPr>
      <w:rFonts w:ascii="Arial" w:eastAsia="Calibri" w:hAnsi="Arial" w:cs="Calibri"/>
      <w:b/>
      <w:bCs/>
      <w:color w:val="280070"/>
      <w:spacing w:val="-2"/>
      <w:lang w:val="en-US"/>
    </w:rPr>
  </w:style>
  <w:style w:type="paragraph" w:styleId="Heading4">
    <w:name w:val="heading 4"/>
    <w:next w:val="Normal"/>
    <w:link w:val="Heading4Char"/>
    <w:uiPriority w:val="9"/>
    <w:unhideWhenUsed/>
    <w:qFormat/>
    <w:rsid w:val="00C67EFB"/>
    <w:pPr>
      <w:spacing w:after="80"/>
      <w:outlineLvl w:val="3"/>
    </w:pPr>
    <w:rPr>
      <w:rFonts w:ascii="Arial" w:eastAsia="Calibri" w:hAnsi="Arial" w:cs="Calibri"/>
      <w:b/>
      <w:bCs/>
      <w:color w:val="280070"/>
      <w:spacing w:val="-2"/>
      <w:sz w:val="22"/>
      <w:szCs w:val="22"/>
      <w:lang w:val="en-US"/>
    </w:rPr>
  </w:style>
  <w:style w:type="paragraph" w:styleId="Heading5">
    <w:name w:val="heading 5"/>
    <w:aliases w:val="Heading 5 table"/>
    <w:basedOn w:val="Heading4"/>
    <w:next w:val="Normal"/>
    <w:link w:val="Heading5Char"/>
    <w:uiPriority w:val="9"/>
    <w:unhideWhenUsed/>
    <w:qFormat/>
    <w:rsid w:val="00C67EFB"/>
    <w:pPr>
      <w:spacing w:after="0"/>
      <w:outlineLvl w:val="4"/>
    </w:p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67EFB"/>
    <w:pPr>
      <w:ind w:right="33"/>
      <w:jc w:val="left"/>
    </w:pPr>
    <w:rPr>
      <w:rFonts w:cs="Calibri"/>
      <w:b/>
      <w:bCs/>
      <w:color w:val="280070"/>
      <w:sz w:val="56"/>
      <w:szCs w:val="56"/>
    </w:rPr>
  </w:style>
  <w:style w:type="paragraph" w:styleId="Subtitle">
    <w:name w:val="Subtitle"/>
    <w:basedOn w:val="Normal"/>
    <w:next w:val="Normal"/>
    <w:link w:val="SubtitleChar"/>
    <w:uiPriority w:val="11"/>
    <w:qFormat/>
    <w:rsid w:val="00C67EFB"/>
    <w:rPr>
      <w:rFonts w:cs="Arial"/>
      <w:b/>
      <w:color w:val="280070"/>
      <w:sz w:val="36"/>
      <w:szCs w:val="36"/>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ListParagraph">
    <w:name w:val="List Paragraph"/>
    <w:basedOn w:val="Normal"/>
    <w:uiPriority w:val="1"/>
    <w:qFormat/>
    <w:rsid w:val="00C67EFB"/>
    <w:pPr>
      <w:numPr>
        <w:numId w:val="3"/>
      </w:numPr>
      <w:contextualSpacing/>
      <w:jc w:val="left"/>
    </w:pPr>
  </w:style>
  <w:style w:type="table" w:styleId="TableGrid">
    <w:name w:val="Table Grid"/>
    <w:basedOn w:val="TableNormal"/>
    <w:uiPriority w:val="59"/>
    <w:rsid w:val="000647B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emplate"/>
    <w:uiPriority w:val="1"/>
    <w:rsid w:val="00451A27"/>
    <w:rPr>
      <w:sz w:val="22"/>
      <w:lang w:eastAsia="en-US"/>
    </w:rPr>
  </w:style>
  <w:style w:type="paragraph" w:styleId="List2">
    <w:name w:val="List 2"/>
    <w:basedOn w:val="Normal"/>
    <w:rsid w:val="0025326F"/>
    <w:pPr>
      <w:widowControl/>
      <w:spacing w:after="0" w:line="240" w:lineRule="auto"/>
      <w:ind w:left="566" w:hanging="283"/>
    </w:pPr>
    <w:rPr>
      <w:rFonts w:eastAsia="Times New Roman" w:cs="Times New Roman"/>
      <w:szCs w:val="20"/>
    </w:rPr>
  </w:style>
  <w:style w:type="character" w:styleId="Hyperlink">
    <w:name w:val="Hyperlink"/>
    <w:uiPriority w:val="99"/>
    <w:unhideWhenUsed/>
    <w:qFormat/>
    <w:rsid w:val="00C67EFB"/>
    <w:rPr>
      <w:rFonts w:ascii="Arial" w:hAnsi="Arial"/>
      <w:color w:val="F00078"/>
      <w:u w:val="single"/>
    </w:rPr>
  </w:style>
  <w:style w:type="character" w:styleId="FollowedHyperlink">
    <w:name w:val="FollowedHyperlink"/>
    <w:basedOn w:val="DefaultParagraphFont"/>
    <w:uiPriority w:val="99"/>
    <w:semiHidden/>
    <w:unhideWhenUsed/>
    <w:rsid w:val="008B5685"/>
    <w:rPr>
      <w:color w:val="800080" w:themeColor="followedHyperlink"/>
      <w:u w:val="single"/>
    </w:rPr>
  </w:style>
  <w:style w:type="character" w:styleId="CommentReference">
    <w:name w:val="annotation reference"/>
    <w:basedOn w:val="DefaultParagraphFont"/>
    <w:uiPriority w:val="99"/>
    <w:semiHidden/>
    <w:unhideWhenUsed/>
    <w:rsid w:val="00025337"/>
    <w:rPr>
      <w:sz w:val="16"/>
      <w:szCs w:val="16"/>
    </w:rPr>
  </w:style>
  <w:style w:type="paragraph" w:styleId="CommentText">
    <w:name w:val="annotation text"/>
    <w:basedOn w:val="Normal"/>
    <w:link w:val="CommentTextChar"/>
    <w:uiPriority w:val="99"/>
    <w:semiHidden/>
    <w:unhideWhenUsed/>
    <w:rsid w:val="00025337"/>
    <w:pPr>
      <w:spacing w:line="240" w:lineRule="auto"/>
    </w:pPr>
    <w:rPr>
      <w:sz w:val="20"/>
      <w:szCs w:val="20"/>
    </w:rPr>
  </w:style>
  <w:style w:type="character" w:customStyle="1" w:styleId="CommentTextChar">
    <w:name w:val="Comment Text Char"/>
    <w:basedOn w:val="DefaultParagraphFont"/>
    <w:link w:val="CommentText"/>
    <w:uiPriority w:val="99"/>
    <w:semiHidden/>
    <w:rsid w:val="00025337"/>
    <w:rPr>
      <w:sz w:val="20"/>
      <w:szCs w:val="20"/>
    </w:rPr>
  </w:style>
  <w:style w:type="paragraph" w:styleId="CommentSubject">
    <w:name w:val="annotation subject"/>
    <w:basedOn w:val="CommentText"/>
    <w:next w:val="CommentText"/>
    <w:link w:val="CommentSubjectChar"/>
    <w:uiPriority w:val="99"/>
    <w:semiHidden/>
    <w:unhideWhenUsed/>
    <w:rsid w:val="00025337"/>
    <w:rPr>
      <w:b/>
      <w:bCs/>
    </w:rPr>
  </w:style>
  <w:style w:type="character" w:customStyle="1" w:styleId="CommentSubjectChar">
    <w:name w:val="Comment Subject Char"/>
    <w:basedOn w:val="CommentTextChar"/>
    <w:link w:val="CommentSubject"/>
    <w:uiPriority w:val="99"/>
    <w:semiHidden/>
    <w:rsid w:val="00025337"/>
    <w:rPr>
      <w:b/>
      <w:bCs/>
      <w:sz w:val="20"/>
      <w:szCs w:val="20"/>
    </w:rPr>
  </w:style>
  <w:style w:type="paragraph" w:styleId="BalloonText">
    <w:name w:val="Balloon Text"/>
    <w:basedOn w:val="Normal"/>
    <w:link w:val="BalloonTextChar"/>
    <w:uiPriority w:val="99"/>
    <w:semiHidden/>
    <w:unhideWhenUsed/>
    <w:rsid w:val="00025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337"/>
    <w:rPr>
      <w:rFonts w:ascii="Tahoma" w:hAnsi="Tahoma" w:cs="Tahoma"/>
      <w:sz w:val="16"/>
      <w:szCs w:val="16"/>
    </w:rPr>
  </w:style>
  <w:style w:type="paragraph" w:styleId="Header">
    <w:name w:val="header"/>
    <w:basedOn w:val="Normal"/>
    <w:link w:val="HeaderChar"/>
    <w:uiPriority w:val="99"/>
    <w:unhideWhenUsed/>
    <w:rsid w:val="007077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733"/>
  </w:style>
  <w:style w:type="paragraph" w:styleId="Footer">
    <w:name w:val="footer"/>
    <w:basedOn w:val="Normal"/>
    <w:link w:val="FooterChar"/>
    <w:uiPriority w:val="99"/>
    <w:unhideWhenUsed/>
    <w:qFormat/>
    <w:rsid w:val="00C67EFB"/>
    <w:rPr>
      <w:rFonts w:cs="Arial"/>
      <w:color w:val="7F7F7F" w:themeColor="text1" w:themeTint="80"/>
      <w:sz w:val="20"/>
      <w:szCs w:val="20"/>
    </w:rPr>
  </w:style>
  <w:style w:type="character" w:customStyle="1" w:styleId="FooterChar">
    <w:name w:val="Footer Char"/>
    <w:basedOn w:val="DefaultParagraphFont"/>
    <w:link w:val="Footer"/>
    <w:uiPriority w:val="99"/>
    <w:rsid w:val="00C67EFB"/>
    <w:rPr>
      <w:rFonts w:ascii="Arial" w:eastAsia="Calibri" w:hAnsi="Arial" w:cs="Arial"/>
      <w:color w:val="7F7F7F" w:themeColor="text1" w:themeTint="80"/>
      <w:spacing w:val="-2"/>
      <w:sz w:val="20"/>
      <w:szCs w:val="20"/>
      <w:lang w:val="en-US"/>
    </w:rPr>
  </w:style>
  <w:style w:type="character" w:customStyle="1" w:styleId="apple-converted-space">
    <w:name w:val="apple-converted-space"/>
    <w:basedOn w:val="DefaultParagraphFont"/>
    <w:rsid w:val="007A6DBC"/>
  </w:style>
  <w:style w:type="paragraph" w:customStyle="1" w:styleId="TableParagraph">
    <w:name w:val="Table Paragraph"/>
    <w:basedOn w:val="Normal"/>
    <w:uiPriority w:val="1"/>
    <w:qFormat/>
    <w:rsid w:val="00C67EFB"/>
    <w:pPr>
      <w:spacing w:after="0"/>
      <w:jc w:val="left"/>
    </w:pPr>
  </w:style>
  <w:style w:type="character" w:customStyle="1" w:styleId="Footnote">
    <w:name w:val="Footnote"/>
    <w:uiPriority w:val="1"/>
    <w:qFormat/>
    <w:rsid w:val="00C67EFB"/>
    <w:rPr>
      <w:rFonts w:ascii="Arial" w:hAnsi="Arial"/>
      <w:color w:val="280070"/>
      <w:sz w:val="16"/>
      <w:szCs w:val="16"/>
    </w:rPr>
  </w:style>
  <w:style w:type="character" w:customStyle="1" w:styleId="Heading1Char">
    <w:name w:val="Heading 1 Char"/>
    <w:basedOn w:val="DefaultParagraphFont"/>
    <w:link w:val="Heading1"/>
    <w:uiPriority w:val="1"/>
    <w:rsid w:val="00C67EFB"/>
    <w:rPr>
      <w:rFonts w:ascii="Arial" w:eastAsia="Calibri" w:hAnsi="Arial" w:cs="Calibri"/>
      <w:b/>
      <w:bCs/>
      <w:color w:val="280070"/>
      <w:spacing w:val="-2"/>
      <w:sz w:val="40"/>
      <w:szCs w:val="40"/>
      <w:lang w:val="en-US"/>
    </w:rPr>
  </w:style>
  <w:style w:type="character" w:customStyle="1" w:styleId="Heading2Char">
    <w:name w:val="Heading 2 Char"/>
    <w:basedOn w:val="DefaultParagraphFont"/>
    <w:link w:val="Heading2"/>
    <w:uiPriority w:val="1"/>
    <w:rsid w:val="00C67EFB"/>
    <w:rPr>
      <w:rFonts w:ascii="Arial" w:eastAsia="Calibri" w:hAnsi="Arial" w:cs="Calibri"/>
      <w:b/>
      <w:bCs/>
      <w:color w:val="280070"/>
      <w:spacing w:val="-2"/>
      <w:sz w:val="28"/>
      <w:szCs w:val="28"/>
      <w:lang w:val="en-US"/>
    </w:rPr>
  </w:style>
  <w:style w:type="character" w:customStyle="1" w:styleId="Heading3Char">
    <w:name w:val="Heading 3 Char"/>
    <w:basedOn w:val="DefaultParagraphFont"/>
    <w:link w:val="Heading3"/>
    <w:uiPriority w:val="9"/>
    <w:rsid w:val="00C67EFB"/>
    <w:rPr>
      <w:rFonts w:ascii="Arial" w:eastAsia="Calibri" w:hAnsi="Arial" w:cs="Calibri"/>
      <w:b/>
      <w:bCs/>
      <w:color w:val="280070"/>
      <w:spacing w:val="-2"/>
      <w:lang w:val="en-US"/>
    </w:rPr>
  </w:style>
  <w:style w:type="character" w:customStyle="1" w:styleId="Heading4Char">
    <w:name w:val="Heading 4 Char"/>
    <w:basedOn w:val="DefaultParagraphFont"/>
    <w:link w:val="Heading4"/>
    <w:uiPriority w:val="9"/>
    <w:rsid w:val="00C67EFB"/>
    <w:rPr>
      <w:rFonts w:ascii="Arial" w:eastAsia="Calibri" w:hAnsi="Arial" w:cs="Calibri"/>
      <w:b/>
      <w:bCs/>
      <w:color w:val="280070"/>
      <w:spacing w:val="-2"/>
      <w:sz w:val="22"/>
      <w:szCs w:val="22"/>
      <w:lang w:val="en-US"/>
    </w:rPr>
  </w:style>
  <w:style w:type="character" w:customStyle="1" w:styleId="Heading5Char">
    <w:name w:val="Heading 5 Char"/>
    <w:aliases w:val="Heading 5 table Char"/>
    <w:basedOn w:val="DefaultParagraphFont"/>
    <w:link w:val="Heading5"/>
    <w:uiPriority w:val="9"/>
    <w:rsid w:val="00C67EFB"/>
    <w:rPr>
      <w:rFonts w:ascii="Arial" w:eastAsia="Calibri" w:hAnsi="Arial" w:cs="Calibri"/>
      <w:b/>
      <w:bCs/>
      <w:color w:val="280070"/>
      <w:spacing w:val="-2"/>
      <w:sz w:val="22"/>
      <w:szCs w:val="22"/>
      <w:lang w:val="en-US"/>
    </w:rPr>
  </w:style>
  <w:style w:type="paragraph" w:styleId="TOC1">
    <w:name w:val="toc 1"/>
    <w:basedOn w:val="Normal"/>
    <w:uiPriority w:val="39"/>
    <w:qFormat/>
    <w:rsid w:val="00C67EFB"/>
    <w:pPr>
      <w:tabs>
        <w:tab w:val="right" w:leader="dot" w:pos="8789"/>
      </w:tabs>
      <w:spacing w:before="240"/>
      <w:ind w:left="425" w:right="380" w:hanging="425"/>
      <w:jc w:val="left"/>
    </w:pPr>
    <w:rPr>
      <w:rFonts w:cs="Arial"/>
      <w:b/>
      <w:noProof/>
      <w:color w:val="280070"/>
    </w:rPr>
  </w:style>
  <w:style w:type="paragraph" w:styleId="TOC2">
    <w:name w:val="toc 2"/>
    <w:basedOn w:val="Normal"/>
    <w:uiPriority w:val="39"/>
    <w:qFormat/>
    <w:rsid w:val="00C67EFB"/>
    <w:pPr>
      <w:tabs>
        <w:tab w:val="right" w:leader="dot" w:pos="8789"/>
      </w:tabs>
      <w:spacing w:before="120"/>
      <w:ind w:left="426" w:right="380" w:hanging="426"/>
      <w:jc w:val="left"/>
    </w:pPr>
    <w:rPr>
      <w:rFonts w:cs="Arial"/>
      <w:noProof/>
    </w:rPr>
  </w:style>
  <w:style w:type="paragraph" w:styleId="TOC3">
    <w:name w:val="toc 3"/>
    <w:basedOn w:val="TOC2"/>
    <w:uiPriority w:val="39"/>
    <w:qFormat/>
    <w:rsid w:val="00C67EFB"/>
    <w:pPr>
      <w:ind w:left="993" w:hanging="567"/>
    </w:pPr>
  </w:style>
  <w:style w:type="paragraph" w:styleId="FootnoteText">
    <w:name w:val="footnote text"/>
    <w:basedOn w:val="Normal"/>
    <w:link w:val="FootnoteTextChar"/>
    <w:uiPriority w:val="99"/>
    <w:semiHidden/>
    <w:unhideWhenUsed/>
    <w:qFormat/>
    <w:rsid w:val="00C67EFB"/>
    <w:pPr>
      <w:spacing w:after="0" w:line="240" w:lineRule="auto"/>
    </w:pPr>
    <w:rPr>
      <w:color w:val="280070"/>
      <w:sz w:val="16"/>
      <w:szCs w:val="16"/>
    </w:rPr>
  </w:style>
  <w:style w:type="character" w:customStyle="1" w:styleId="FootnoteTextChar">
    <w:name w:val="Footnote Text Char"/>
    <w:basedOn w:val="DefaultParagraphFont"/>
    <w:link w:val="FootnoteText"/>
    <w:uiPriority w:val="99"/>
    <w:semiHidden/>
    <w:rsid w:val="00C67EFB"/>
    <w:rPr>
      <w:rFonts w:ascii="Arial" w:eastAsia="Calibri" w:hAnsi="Arial"/>
      <w:color w:val="280070"/>
      <w:spacing w:val="-2"/>
      <w:sz w:val="16"/>
      <w:szCs w:val="16"/>
      <w:lang w:val="en-US"/>
    </w:rPr>
  </w:style>
  <w:style w:type="character" w:customStyle="1" w:styleId="TitleChar">
    <w:name w:val="Title Char"/>
    <w:basedOn w:val="DefaultParagraphFont"/>
    <w:link w:val="Title"/>
    <w:uiPriority w:val="10"/>
    <w:rsid w:val="00C67EFB"/>
    <w:rPr>
      <w:rFonts w:ascii="Arial" w:eastAsia="Calibri" w:hAnsi="Arial" w:cs="Calibri"/>
      <w:b/>
      <w:bCs/>
      <w:color w:val="280070"/>
      <w:spacing w:val="-2"/>
      <w:sz w:val="56"/>
      <w:szCs w:val="56"/>
      <w:lang w:val="en-US"/>
    </w:rPr>
  </w:style>
  <w:style w:type="paragraph" w:styleId="BodyText">
    <w:name w:val="Body Text"/>
    <w:aliases w:val="Body Text 1"/>
    <w:basedOn w:val="NoSpacing"/>
    <w:link w:val="BodyTextChar"/>
    <w:uiPriority w:val="1"/>
    <w:qFormat/>
    <w:rsid w:val="00C67EFB"/>
    <w:pPr>
      <w:widowControl w:val="0"/>
      <w:spacing w:after="160" w:line="276" w:lineRule="auto"/>
      <w:jc w:val="both"/>
    </w:pPr>
    <w:rPr>
      <w:rFonts w:ascii="Arial" w:eastAsia="Calibri" w:hAnsi="Arial" w:cs="Arial"/>
      <w:spacing w:val="-2"/>
      <w:szCs w:val="22"/>
      <w:lang w:val="en-US" w:eastAsia="en-AU"/>
    </w:rPr>
  </w:style>
  <w:style w:type="character" w:customStyle="1" w:styleId="BodyTextChar">
    <w:name w:val="Body Text Char"/>
    <w:aliases w:val="Body Text 1 Char"/>
    <w:basedOn w:val="DefaultParagraphFont"/>
    <w:link w:val="BodyText"/>
    <w:uiPriority w:val="1"/>
    <w:rsid w:val="00C67EFB"/>
    <w:rPr>
      <w:rFonts w:ascii="Arial" w:eastAsia="Calibri" w:hAnsi="Arial" w:cs="Arial"/>
      <w:spacing w:val="-2"/>
      <w:sz w:val="22"/>
      <w:szCs w:val="22"/>
      <w:lang w:val="en-US"/>
    </w:rPr>
  </w:style>
  <w:style w:type="character" w:customStyle="1" w:styleId="SubtitleChar">
    <w:name w:val="Subtitle Char"/>
    <w:basedOn w:val="DefaultParagraphFont"/>
    <w:link w:val="Subtitle"/>
    <w:uiPriority w:val="11"/>
    <w:rsid w:val="00C67EFB"/>
    <w:rPr>
      <w:rFonts w:ascii="Arial" w:eastAsia="Calibri" w:hAnsi="Arial" w:cs="Arial"/>
      <w:b/>
      <w:color w:val="280070"/>
      <w:spacing w:val="-2"/>
      <w:sz w:val="36"/>
      <w:szCs w:val="36"/>
      <w:lang w:val="en-US"/>
    </w:rPr>
  </w:style>
  <w:style w:type="paragraph" w:styleId="TOCHeading">
    <w:name w:val="TOC Heading"/>
    <w:basedOn w:val="Heading4"/>
    <w:next w:val="Normal"/>
    <w:uiPriority w:val="39"/>
    <w:semiHidden/>
    <w:unhideWhenUsed/>
    <w:qFormat/>
    <w:rsid w:val="00C67EFB"/>
    <w:rPr>
      <w:rFonts w:cs="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bs.gov.au/websitedbs/CaSHome.nsf/Home/Economy+Datasets" TargetMode="External"/><Relationship Id="rId18" Type="http://schemas.openxmlformats.org/officeDocument/2006/relationships/hyperlink" Target="http://www.bom.gov.au/climate/data/" TargetMode="External"/><Relationship Id="rId3" Type="http://schemas.openxmlformats.org/officeDocument/2006/relationships/styles" Target="styles.xml"/><Relationship Id="rId21" Type="http://schemas.openxmlformats.org/officeDocument/2006/relationships/hyperlink" Target="http://stats.espncricinfo.com/ci/engine/records/team/series_results.html?class=10;id=289;type=team" TargetMode="External"/><Relationship Id="rId7" Type="http://schemas.openxmlformats.org/officeDocument/2006/relationships/footnotes" Target="footnotes.xml"/><Relationship Id="rId12" Type="http://schemas.openxmlformats.org/officeDocument/2006/relationships/hyperlink" Target="http://www.bom.gov.au/climate/dwo/IDCJDW0000.shtml" TargetMode="External"/><Relationship Id="rId17" Type="http://schemas.openxmlformats.org/officeDocument/2006/relationships/hyperlink" Target="http://www.graduatecareers.com.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ducationstandards.nsw.edu.au/wps/portal/nesa/11-12/Diversity-in-learning/stage-6-special-education/case-studies/kai" TargetMode="External"/><Relationship Id="rId20" Type="http://schemas.openxmlformats.org/officeDocument/2006/relationships/hyperlink" Target="http://www.abs.gov.au/websitedbs/CaSHome.nsf/Home/Economy+Datase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m.gov.au/climate/data/"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tats.espncricinfo.com/australia/engine/records/team/series_results.html?class=1;id=2;type=team" TargetMode="External"/><Relationship Id="rId23" Type="http://schemas.openxmlformats.org/officeDocument/2006/relationships/footer" Target="footer1.xml"/><Relationship Id="rId10" Type="http://schemas.openxmlformats.org/officeDocument/2006/relationships/hyperlink" Target="http://www.graduatecareers.com.au" TargetMode="External"/><Relationship Id="rId19" Type="http://schemas.openxmlformats.org/officeDocument/2006/relationships/hyperlink" Target="http://www.bom.gov.au/climate/dwo/IDCJDW0000.shtml" TargetMode="External"/><Relationship Id="rId4" Type="http://schemas.microsoft.com/office/2007/relationships/stylesWithEffects" Target="stylesWithEffects.xml"/><Relationship Id="rId9" Type="http://schemas.openxmlformats.org/officeDocument/2006/relationships/hyperlink" Target="http://educationstandards.nsw.edu.au/wps/portal/nesa/11-12/Diversity-in-learning/stage-6-special-education/case-studies/kai" TargetMode="External"/><Relationship Id="rId14" Type="http://schemas.openxmlformats.org/officeDocument/2006/relationships/hyperlink" Target="http://stats.espncricinfo.com/ci/engine/records/team/series_results.html?class=10;id=289;type=team" TargetMode="External"/><Relationship Id="rId22" Type="http://schemas.openxmlformats.org/officeDocument/2006/relationships/hyperlink" Target="http://stats.espncricinfo.com/australia/engine/records/team/series_results.html?class=1;id=2;type=t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8E45B-C6C6-46E2-B941-54012E836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18</Pages>
  <Words>3310</Words>
  <Characters>18871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Mathematics Standard Year 11 Sample Assessment Task Statistical Analysis</vt:lpstr>
    </vt:vector>
  </TitlesOfParts>
  <Company>NSW Education Standards Authority</Company>
  <LinksUpToDate>false</LinksUpToDate>
  <CharactersWithSpaces>22137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Standard Year 11 Sample Assessment Task Statistical Analysis</dc:title>
  <dc:creator>NSW Education Standards Authority</dc:creator>
  <cp:lastModifiedBy>Nikky Vanderhout</cp:lastModifiedBy>
  <cp:revision>31</cp:revision>
  <cp:lastPrinted>2017-07-07T05:20:00Z</cp:lastPrinted>
  <dcterms:created xsi:type="dcterms:W3CDTF">2017-05-15T07:29:00Z</dcterms:created>
  <dcterms:modified xsi:type="dcterms:W3CDTF">2017-11-02T00:50:00Z</dcterms:modified>
</cp:coreProperties>
</file>