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B23" w:rsidRPr="00E74FA9" w:rsidRDefault="00A85B23" w:rsidP="00E74FA9">
      <w:pPr>
        <w:pStyle w:val="Heading1"/>
      </w:pPr>
      <w:r w:rsidRPr="00E74FA9">
        <w:t>Life Skills Outcomes Worksheet</w:t>
      </w:r>
    </w:p>
    <w:p w:rsidR="00A85B23" w:rsidRPr="00E74FA9" w:rsidRDefault="00E738DF" w:rsidP="00E74FA9">
      <w:pPr>
        <w:pStyle w:val="Heading1"/>
      </w:pPr>
      <w:r w:rsidRPr="00E74FA9">
        <w:t>Stage 6</w:t>
      </w:r>
    </w:p>
    <w:p w:rsidR="00A85B23" w:rsidRDefault="00A85B23" w:rsidP="00A85B23">
      <w:pPr>
        <w:jc w:val="center"/>
        <w:rPr>
          <w:rFonts w:cs="Arial"/>
          <w:sz w:val="24"/>
          <w:szCs w:val="24"/>
        </w:rPr>
      </w:pPr>
    </w:p>
    <w:p w:rsidR="0072591B" w:rsidRPr="0072591B" w:rsidRDefault="0072591B" w:rsidP="00A85B23">
      <w:pPr>
        <w:jc w:val="center"/>
        <w:rPr>
          <w:rFonts w:cs="Arial"/>
          <w:b/>
          <w:sz w:val="16"/>
          <w:szCs w:val="24"/>
        </w:rPr>
      </w:pPr>
      <w:r w:rsidRPr="0072591B">
        <w:rPr>
          <w:rFonts w:cs="Arial"/>
          <w:b/>
          <w:sz w:val="16"/>
          <w:szCs w:val="24"/>
        </w:rPr>
        <w:t>For implementation for Year 11 from 2018 and Year 12 from Term 4</w:t>
      </w:r>
      <w:r>
        <w:rPr>
          <w:rFonts w:cs="Arial"/>
          <w:b/>
          <w:sz w:val="16"/>
          <w:szCs w:val="24"/>
        </w:rPr>
        <w:t>,</w:t>
      </w:r>
      <w:r w:rsidRPr="0072591B">
        <w:rPr>
          <w:rFonts w:cs="Arial"/>
          <w:b/>
          <w:sz w:val="16"/>
          <w:szCs w:val="24"/>
        </w:rPr>
        <w:t xml:space="preserve"> 2018</w:t>
      </w:r>
    </w:p>
    <w:p w:rsidR="00A85B23" w:rsidRPr="00B43167" w:rsidRDefault="00A85B23" w:rsidP="00A85B23">
      <w:pPr>
        <w:ind w:left="-720"/>
        <w:rPr>
          <w:rFonts w:cs="Arial"/>
        </w:rPr>
      </w:pPr>
      <w:r w:rsidRPr="00B43167">
        <w:rPr>
          <w:rFonts w:cs="Arial"/>
        </w:rPr>
        <w:t>School:</w:t>
      </w:r>
    </w:p>
    <w:p w:rsidR="00A85B23" w:rsidRDefault="00A85B23" w:rsidP="00E74FA9">
      <w:pPr>
        <w:tabs>
          <w:tab w:val="left" w:pos="9072"/>
        </w:tabs>
        <w:ind w:left="-720"/>
        <w:rPr>
          <w:rFonts w:cs="Arial"/>
        </w:rPr>
      </w:pPr>
      <w:r w:rsidRPr="00B43167">
        <w:rPr>
          <w:rFonts w:cs="Arial"/>
        </w:rPr>
        <w:t>Student:</w:t>
      </w:r>
      <w:r w:rsidR="00E738DF">
        <w:rPr>
          <w:rFonts w:cs="Arial"/>
        </w:rPr>
        <w:tab/>
        <w:t>Year:</w:t>
      </w:r>
    </w:p>
    <w:p w:rsidR="00A85B23" w:rsidRPr="004F2C74" w:rsidRDefault="00A85B23" w:rsidP="00A85B23">
      <w:pPr>
        <w:jc w:val="center"/>
        <w:rPr>
          <w:rFonts w:cs="Arial"/>
          <w:sz w:val="24"/>
          <w:szCs w:val="24"/>
        </w:rPr>
      </w:pPr>
    </w:p>
    <w:p w:rsidR="00A85B23" w:rsidRPr="00E74FA9" w:rsidRDefault="00A85B23" w:rsidP="00E74FA9">
      <w:pPr>
        <w:pStyle w:val="Heading2"/>
      </w:pPr>
      <w:r w:rsidRPr="00E74FA9">
        <w:t>Mathematics Life Skills</w:t>
      </w:r>
    </w:p>
    <w:p w:rsidR="00A85B23" w:rsidRDefault="00A85B23" w:rsidP="00A85B23">
      <w:pPr>
        <w:rPr>
          <w:sz w:val="16"/>
          <w:u w:val="single"/>
        </w:rPr>
      </w:pPr>
    </w:p>
    <w:tbl>
      <w:tblPr>
        <w:tblW w:w="1044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7"/>
        <w:gridCol w:w="4394"/>
        <w:gridCol w:w="992"/>
        <w:gridCol w:w="992"/>
        <w:gridCol w:w="2835"/>
      </w:tblGrid>
      <w:tr w:rsidR="00ED1C3A" w:rsidRPr="00D91CA9" w:rsidTr="000614B2">
        <w:trPr>
          <w:trHeight w:val="800"/>
          <w:jc w:val="center"/>
        </w:trPr>
        <w:tc>
          <w:tcPr>
            <w:tcW w:w="5621" w:type="dxa"/>
            <w:gridSpan w:val="2"/>
            <w:shd w:val="clear" w:color="auto" w:fill="auto"/>
          </w:tcPr>
          <w:p w:rsidR="00ED1C3A" w:rsidRPr="00D91CA9" w:rsidRDefault="00ED1C3A" w:rsidP="00280FA1">
            <w:pPr>
              <w:rPr>
                <w:rFonts w:eastAsia="Times New Roman" w:cs="Arial"/>
              </w:rPr>
            </w:pPr>
          </w:p>
          <w:p w:rsidR="00ED1C3A" w:rsidRPr="00D91CA9" w:rsidRDefault="00ED1C3A" w:rsidP="00D91CA9">
            <w:pPr>
              <w:jc w:val="center"/>
              <w:rPr>
                <w:rFonts w:eastAsia="Times New Roman" w:cs="Arial"/>
                <w:b/>
              </w:rPr>
            </w:pPr>
            <w:r w:rsidRPr="00D91CA9">
              <w:rPr>
                <w:rFonts w:eastAsia="Times New Roman" w:cs="Arial"/>
                <w:b/>
              </w:rPr>
              <w:t>Syllabus Outcomes</w:t>
            </w:r>
          </w:p>
          <w:p w:rsidR="00ED1C3A" w:rsidRPr="00D91CA9" w:rsidRDefault="00ED1C3A" w:rsidP="00280FA1">
            <w:pPr>
              <w:rPr>
                <w:rFonts w:eastAsia="Times New Roman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D1C3A" w:rsidRPr="00D91CA9" w:rsidRDefault="00ED1C3A" w:rsidP="00D91CA9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  <w:p w:rsidR="00ED1C3A" w:rsidRPr="00D91CA9" w:rsidRDefault="00ED1C3A" w:rsidP="00D91CA9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 w:rsidRPr="00D91CA9">
              <w:rPr>
                <w:rFonts w:eastAsia="Times New Roman" w:cs="Arial"/>
                <w:sz w:val="16"/>
                <w:szCs w:val="16"/>
              </w:rPr>
              <w:t>Achieved</w:t>
            </w:r>
          </w:p>
          <w:p w:rsidR="00ED1C3A" w:rsidRPr="00D91CA9" w:rsidRDefault="00ED1C3A" w:rsidP="00D91CA9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ED1C3A" w:rsidRPr="00D91CA9" w:rsidRDefault="00ED1C3A" w:rsidP="00D91CA9">
            <w:pPr>
              <w:ind w:right="44"/>
              <w:jc w:val="center"/>
              <w:rPr>
                <w:rFonts w:eastAsia="Times New Roman" w:cs="Arial"/>
                <w:sz w:val="16"/>
                <w:szCs w:val="16"/>
              </w:rPr>
            </w:pPr>
          </w:p>
          <w:p w:rsidR="00ED1C3A" w:rsidRPr="00D91CA9" w:rsidRDefault="00ED1C3A" w:rsidP="00D91CA9">
            <w:pPr>
              <w:ind w:right="44"/>
              <w:jc w:val="center"/>
              <w:rPr>
                <w:rFonts w:eastAsia="Times New Roman" w:cs="Arial"/>
                <w:sz w:val="16"/>
                <w:szCs w:val="16"/>
              </w:rPr>
            </w:pPr>
            <w:r w:rsidRPr="00D91CA9">
              <w:rPr>
                <w:rFonts w:eastAsia="Times New Roman" w:cs="Arial"/>
                <w:sz w:val="16"/>
                <w:szCs w:val="16"/>
              </w:rPr>
              <w:t>Achieved with support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D1C3A" w:rsidRPr="00D91CA9" w:rsidRDefault="00ED1C3A" w:rsidP="00ED1C3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Notes:</w:t>
            </w:r>
          </w:p>
          <w:p w:rsidR="00ED1C3A" w:rsidRPr="00D91CA9" w:rsidRDefault="00ED1C3A" w:rsidP="00ED1C3A">
            <w:pPr>
              <w:rPr>
                <w:rFonts w:eastAsia="Times New Roman" w:cs="Arial"/>
              </w:rPr>
            </w:pPr>
          </w:p>
        </w:tc>
      </w:tr>
      <w:tr w:rsidR="00ED1C3A" w:rsidRPr="00D91CA9" w:rsidTr="000614B2">
        <w:trPr>
          <w:trHeight w:val="766"/>
          <w:jc w:val="center"/>
        </w:trPr>
        <w:tc>
          <w:tcPr>
            <w:tcW w:w="1227" w:type="dxa"/>
            <w:shd w:val="clear" w:color="auto" w:fill="auto"/>
          </w:tcPr>
          <w:p w:rsidR="00ED1C3A" w:rsidRPr="00E74FA9" w:rsidRDefault="000614B2" w:rsidP="00D91CA9">
            <w:pPr>
              <w:pStyle w:val="Outcomes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MALS6-1</w:t>
            </w:r>
          </w:p>
        </w:tc>
        <w:tc>
          <w:tcPr>
            <w:tcW w:w="4394" w:type="dxa"/>
            <w:shd w:val="clear" w:color="auto" w:fill="auto"/>
          </w:tcPr>
          <w:p w:rsidR="00ED1C3A" w:rsidRPr="00E74FA9" w:rsidRDefault="000614B2" w:rsidP="00D91CA9">
            <w:pPr>
              <w:pStyle w:val="BodyText2"/>
              <w:widowControl/>
              <w:rPr>
                <w:rFonts w:ascii="Arial" w:hAnsi="Arial" w:cs="Arial"/>
                <w:i w:val="0"/>
              </w:rPr>
            </w:pPr>
            <w:r w:rsidRPr="000614B2">
              <w:rPr>
                <w:rFonts w:ascii="Arial" w:hAnsi="Arial" w:cs="Arial"/>
                <w:i w:val="0"/>
              </w:rPr>
              <w:t>explores mathematical concepts, reasoning and language to solve problems</w:t>
            </w:r>
          </w:p>
        </w:tc>
        <w:tc>
          <w:tcPr>
            <w:tcW w:w="992" w:type="dxa"/>
            <w:shd w:val="clear" w:color="auto" w:fill="auto"/>
          </w:tcPr>
          <w:p w:rsidR="00ED1C3A" w:rsidRPr="00E74FA9" w:rsidRDefault="00ED1C3A" w:rsidP="00280FA1">
            <w:pPr>
              <w:rPr>
                <w:rFonts w:eastAsia="Times New Roman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D1C3A" w:rsidRPr="00E74FA9" w:rsidRDefault="00ED1C3A" w:rsidP="00280FA1">
            <w:pPr>
              <w:rPr>
                <w:rFonts w:eastAsia="Times New Roman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ED1C3A" w:rsidRPr="00E74FA9" w:rsidRDefault="00ED1C3A" w:rsidP="00280FA1">
            <w:pPr>
              <w:rPr>
                <w:rFonts w:eastAsia="Times New Roman" w:cs="Arial"/>
              </w:rPr>
            </w:pPr>
          </w:p>
        </w:tc>
      </w:tr>
      <w:tr w:rsidR="000614B2" w:rsidRPr="00D91CA9" w:rsidTr="000614B2">
        <w:trPr>
          <w:trHeight w:val="766"/>
          <w:jc w:val="center"/>
        </w:trPr>
        <w:tc>
          <w:tcPr>
            <w:tcW w:w="1227" w:type="dxa"/>
            <w:shd w:val="clear" w:color="auto" w:fill="auto"/>
          </w:tcPr>
          <w:p w:rsidR="000614B2" w:rsidRPr="00E74FA9" w:rsidRDefault="000614B2" w:rsidP="00D91CA9">
            <w:pPr>
              <w:pStyle w:val="Outcomes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MALS6-2</w:t>
            </w:r>
          </w:p>
        </w:tc>
        <w:tc>
          <w:tcPr>
            <w:tcW w:w="4394" w:type="dxa"/>
            <w:shd w:val="clear" w:color="auto" w:fill="auto"/>
          </w:tcPr>
          <w:p w:rsidR="000614B2" w:rsidRPr="00E74FA9" w:rsidRDefault="000614B2" w:rsidP="00D91CA9">
            <w:pPr>
              <w:pStyle w:val="BodyText2"/>
              <w:widowControl/>
              <w:rPr>
                <w:rFonts w:ascii="Arial" w:hAnsi="Arial" w:cs="Arial"/>
                <w:i w:val="0"/>
              </w:rPr>
            </w:pPr>
            <w:r w:rsidRPr="000614B2">
              <w:rPr>
                <w:rFonts w:ascii="Arial" w:hAnsi="Arial" w:cs="Arial"/>
                <w:i w:val="0"/>
              </w:rPr>
              <w:t>engages with mathematical symbols, diagrams, graphs and tables to represent information accurately</w:t>
            </w:r>
          </w:p>
        </w:tc>
        <w:tc>
          <w:tcPr>
            <w:tcW w:w="992" w:type="dxa"/>
            <w:shd w:val="clear" w:color="auto" w:fill="auto"/>
          </w:tcPr>
          <w:p w:rsidR="000614B2" w:rsidRPr="00E74FA9" w:rsidRDefault="000614B2" w:rsidP="00280FA1">
            <w:pPr>
              <w:rPr>
                <w:rFonts w:eastAsia="Times New Roman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0614B2" w:rsidRPr="00E74FA9" w:rsidRDefault="000614B2" w:rsidP="00280FA1">
            <w:pPr>
              <w:rPr>
                <w:rFonts w:eastAsia="Times New Roman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0614B2" w:rsidRPr="00E74FA9" w:rsidRDefault="000614B2" w:rsidP="00280FA1">
            <w:pPr>
              <w:rPr>
                <w:rFonts w:eastAsia="Times New Roman" w:cs="Arial"/>
              </w:rPr>
            </w:pPr>
          </w:p>
        </w:tc>
      </w:tr>
      <w:tr w:rsidR="000614B2" w:rsidRPr="00D91CA9" w:rsidTr="000614B2">
        <w:trPr>
          <w:trHeight w:val="766"/>
          <w:jc w:val="center"/>
        </w:trPr>
        <w:tc>
          <w:tcPr>
            <w:tcW w:w="1227" w:type="dxa"/>
            <w:shd w:val="clear" w:color="auto" w:fill="auto"/>
          </w:tcPr>
          <w:p w:rsidR="000614B2" w:rsidRPr="00E74FA9" w:rsidRDefault="000614B2" w:rsidP="00D91CA9">
            <w:pPr>
              <w:pStyle w:val="Outcomes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MALS6-3</w:t>
            </w:r>
          </w:p>
        </w:tc>
        <w:tc>
          <w:tcPr>
            <w:tcW w:w="4394" w:type="dxa"/>
            <w:shd w:val="clear" w:color="auto" w:fill="auto"/>
          </w:tcPr>
          <w:p w:rsidR="000614B2" w:rsidRPr="00E74FA9" w:rsidRDefault="000614B2" w:rsidP="00D91CA9">
            <w:pPr>
              <w:pStyle w:val="BodyText2"/>
              <w:widowControl/>
              <w:rPr>
                <w:rFonts w:ascii="Arial" w:hAnsi="Arial" w:cs="Arial"/>
                <w:i w:val="0"/>
              </w:rPr>
            </w:pPr>
            <w:r w:rsidRPr="000614B2">
              <w:rPr>
                <w:rFonts w:ascii="Arial" w:hAnsi="Arial" w:cs="Arial"/>
                <w:i w:val="0"/>
              </w:rPr>
              <w:t>engages with appropriate tools, units and levels of accuracy in measurement</w:t>
            </w:r>
          </w:p>
        </w:tc>
        <w:tc>
          <w:tcPr>
            <w:tcW w:w="992" w:type="dxa"/>
            <w:shd w:val="clear" w:color="auto" w:fill="auto"/>
          </w:tcPr>
          <w:p w:rsidR="000614B2" w:rsidRPr="00E74FA9" w:rsidRDefault="000614B2" w:rsidP="00280FA1">
            <w:pPr>
              <w:rPr>
                <w:rFonts w:eastAsia="Times New Roman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0614B2" w:rsidRPr="00E74FA9" w:rsidRDefault="000614B2" w:rsidP="00280FA1">
            <w:pPr>
              <w:rPr>
                <w:rFonts w:eastAsia="Times New Roman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0614B2" w:rsidRPr="00E74FA9" w:rsidRDefault="000614B2" w:rsidP="00280FA1">
            <w:pPr>
              <w:rPr>
                <w:rFonts w:eastAsia="Times New Roman" w:cs="Arial"/>
              </w:rPr>
            </w:pPr>
          </w:p>
        </w:tc>
      </w:tr>
      <w:tr w:rsidR="000614B2" w:rsidRPr="00D91CA9" w:rsidTr="000614B2">
        <w:trPr>
          <w:trHeight w:val="766"/>
          <w:jc w:val="center"/>
        </w:trPr>
        <w:tc>
          <w:tcPr>
            <w:tcW w:w="1227" w:type="dxa"/>
            <w:shd w:val="clear" w:color="auto" w:fill="auto"/>
          </w:tcPr>
          <w:p w:rsidR="000614B2" w:rsidRPr="00E74FA9" w:rsidRDefault="000614B2" w:rsidP="00D91CA9">
            <w:pPr>
              <w:pStyle w:val="Outcomes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MALS6-4</w:t>
            </w:r>
          </w:p>
        </w:tc>
        <w:tc>
          <w:tcPr>
            <w:tcW w:w="4394" w:type="dxa"/>
            <w:shd w:val="clear" w:color="auto" w:fill="auto"/>
          </w:tcPr>
          <w:p w:rsidR="000614B2" w:rsidRPr="00E74FA9" w:rsidRDefault="000614B2" w:rsidP="00D91CA9">
            <w:pPr>
              <w:pStyle w:val="BodyText2"/>
              <w:widowControl/>
              <w:rPr>
                <w:rFonts w:ascii="Arial" w:hAnsi="Arial" w:cs="Arial"/>
                <w:i w:val="0"/>
              </w:rPr>
            </w:pPr>
            <w:r w:rsidRPr="000614B2">
              <w:rPr>
                <w:rFonts w:ascii="Arial" w:hAnsi="Arial" w:cs="Arial"/>
                <w:i w:val="0"/>
              </w:rPr>
              <w:t>explores contexts of everyday measurement</w:t>
            </w:r>
          </w:p>
        </w:tc>
        <w:tc>
          <w:tcPr>
            <w:tcW w:w="992" w:type="dxa"/>
            <w:shd w:val="clear" w:color="auto" w:fill="auto"/>
          </w:tcPr>
          <w:p w:rsidR="000614B2" w:rsidRPr="00E74FA9" w:rsidRDefault="000614B2" w:rsidP="00280FA1">
            <w:pPr>
              <w:rPr>
                <w:rFonts w:eastAsia="Times New Roman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0614B2" w:rsidRPr="00E74FA9" w:rsidRDefault="000614B2" w:rsidP="00280FA1">
            <w:pPr>
              <w:rPr>
                <w:rFonts w:eastAsia="Times New Roman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0614B2" w:rsidRPr="00E74FA9" w:rsidRDefault="000614B2" w:rsidP="00280FA1">
            <w:pPr>
              <w:rPr>
                <w:rFonts w:eastAsia="Times New Roman" w:cs="Arial"/>
              </w:rPr>
            </w:pPr>
          </w:p>
        </w:tc>
      </w:tr>
      <w:tr w:rsidR="00ED1C3A" w:rsidRPr="00D91CA9" w:rsidTr="000614B2">
        <w:trPr>
          <w:trHeight w:val="766"/>
          <w:jc w:val="center"/>
        </w:trPr>
        <w:tc>
          <w:tcPr>
            <w:tcW w:w="1227" w:type="dxa"/>
            <w:shd w:val="clear" w:color="auto" w:fill="auto"/>
          </w:tcPr>
          <w:p w:rsidR="00ED1C3A" w:rsidRPr="00E74FA9" w:rsidRDefault="000614B2" w:rsidP="00D91CA9">
            <w:pPr>
              <w:pStyle w:val="Outcomes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MALS6-5</w:t>
            </w:r>
          </w:p>
        </w:tc>
        <w:tc>
          <w:tcPr>
            <w:tcW w:w="4394" w:type="dxa"/>
            <w:shd w:val="clear" w:color="auto" w:fill="auto"/>
          </w:tcPr>
          <w:p w:rsidR="00ED1C3A" w:rsidRPr="00E74FA9" w:rsidRDefault="000614B2" w:rsidP="00D91CA9">
            <w:pPr>
              <w:pStyle w:val="BodyText2"/>
              <w:widowControl/>
              <w:rPr>
                <w:rFonts w:ascii="Arial" w:hAnsi="Arial" w:cs="Arial"/>
                <w:i w:val="0"/>
              </w:rPr>
            </w:pPr>
            <w:r w:rsidRPr="000614B2">
              <w:rPr>
                <w:rFonts w:ascii="Arial" w:hAnsi="Arial" w:cs="Arial"/>
                <w:i w:val="0"/>
              </w:rPr>
              <w:t>demonstrates understanding of money</w:t>
            </w:r>
          </w:p>
        </w:tc>
        <w:tc>
          <w:tcPr>
            <w:tcW w:w="992" w:type="dxa"/>
            <w:shd w:val="clear" w:color="auto" w:fill="auto"/>
          </w:tcPr>
          <w:p w:rsidR="00ED1C3A" w:rsidRPr="00E74FA9" w:rsidRDefault="00ED1C3A" w:rsidP="00280FA1">
            <w:pPr>
              <w:rPr>
                <w:rFonts w:eastAsia="Times New Roman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D1C3A" w:rsidRPr="00E74FA9" w:rsidRDefault="00ED1C3A" w:rsidP="00280FA1">
            <w:pPr>
              <w:rPr>
                <w:rFonts w:eastAsia="Times New Roman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ED1C3A" w:rsidRPr="00E74FA9" w:rsidRDefault="00ED1C3A" w:rsidP="00280FA1">
            <w:pPr>
              <w:rPr>
                <w:rFonts w:eastAsia="Times New Roman" w:cs="Arial"/>
              </w:rPr>
            </w:pPr>
          </w:p>
        </w:tc>
      </w:tr>
      <w:tr w:rsidR="00ED1C3A" w:rsidRPr="00D91CA9" w:rsidTr="000614B2">
        <w:trPr>
          <w:trHeight w:val="766"/>
          <w:jc w:val="center"/>
        </w:trPr>
        <w:tc>
          <w:tcPr>
            <w:tcW w:w="1227" w:type="dxa"/>
            <w:shd w:val="clear" w:color="auto" w:fill="auto"/>
          </w:tcPr>
          <w:p w:rsidR="00ED1C3A" w:rsidRPr="00E74FA9" w:rsidRDefault="000614B2" w:rsidP="00D91CA9">
            <w:pPr>
              <w:pStyle w:val="Outcomes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MALS6-6</w:t>
            </w:r>
          </w:p>
        </w:tc>
        <w:tc>
          <w:tcPr>
            <w:tcW w:w="4394" w:type="dxa"/>
            <w:shd w:val="clear" w:color="auto" w:fill="auto"/>
          </w:tcPr>
          <w:p w:rsidR="00ED1C3A" w:rsidRPr="00E74FA9" w:rsidRDefault="000614B2" w:rsidP="00D91CA9">
            <w:pPr>
              <w:pStyle w:val="BodyText2"/>
              <w:widowControl/>
              <w:rPr>
                <w:rFonts w:ascii="Arial" w:hAnsi="Arial" w:cs="Arial"/>
                <w:i w:val="0"/>
              </w:rPr>
            </w:pPr>
            <w:r w:rsidRPr="000614B2">
              <w:rPr>
                <w:rFonts w:ascii="Arial" w:hAnsi="Arial" w:cs="Arial"/>
                <w:i w:val="0"/>
              </w:rPr>
              <w:t>explores money management and financial decision-making</w:t>
            </w:r>
          </w:p>
        </w:tc>
        <w:tc>
          <w:tcPr>
            <w:tcW w:w="992" w:type="dxa"/>
            <w:shd w:val="clear" w:color="auto" w:fill="auto"/>
          </w:tcPr>
          <w:p w:rsidR="00ED1C3A" w:rsidRPr="00E74FA9" w:rsidRDefault="00ED1C3A" w:rsidP="00280FA1">
            <w:pPr>
              <w:rPr>
                <w:rFonts w:eastAsia="Times New Roman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D1C3A" w:rsidRPr="00E74FA9" w:rsidRDefault="00ED1C3A" w:rsidP="00280FA1">
            <w:pPr>
              <w:rPr>
                <w:rFonts w:eastAsia="Times New Roman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ED1C3A" w:rsidRPr="00E74FA9" w:rsidRDefault="00ED1C3A" w:rsidP="00280FA1">
            <w:pPr>
              <w:rPr>
                <w:rFonts w:eastAsia="Times New Roman" w:cs="Arial"/>
              </w:rPr>
            </w:pPr>
          </w:p>
        </w:tc>
      </w:tr>
      <w:tr w:rsidR="00ED1C3A" w:rsidRPr="00D91CA9" w:rsidTr="000614B2">
        <w:trPr>
          <w:trHeight w:val="766"/>
          <w:jc w:val="center"/>
        </w:trPr>
        <w:tc>
          <w:tcPr>
            <w:tcW w:w="1227" w:type="dxa"/>
            <w:shd w:val="clear" w:color="auto" w:fill="auto"/>
          </w:tcPr>
          <w:p w:rsidR="00ED1C3A" w:rsidRPr="00E74FA9" w:rsidRDefault="000614B2" w:rsidP="00D91CA9">
            <w:pPr>
              <w:pStyle w:val="Outcomes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MALS6-7</w:t>
            </w:r>
          </w:p>
        </w:tc>
        <w:tc>
          <w:tcPr>
            <w:tcW w:w="4394" w:type="dxa"/>
            <w:shd w:val="clear" w:color="auto" w:fill="auto"/>
          </w:tcPr>
          <w:p w:rsidR="00ED1C3A" w:rsidRPr="00E74FA9" w:rsidRDefault="000614B2" w:rsidP="00D91CA9">
            <w:pPr>
              <w:pStyle w:val="BodyText2"/>
              <w:widowControl/>
              <w:rPr>
                <w:rFonts w:ascii="Arial" w:hAnsi="Arial" w:cs="Arial"/>
                <w:i w:val="0"/>
              </w:rPr>
            </w:pPr>
            <w:r w:rsidRPr="000614B2">
              <w:rPr>
                <w:rFonts w:ascii="Arial" w:hAnsi="Arial" w:cs="Arial"/>
                <w:i w:val="0"/>
              </w:rPr>
              <w:t>demonstrates understanding of number and patterns in a range of contexts</w:t>
            </w:r>
          </w:p>
        </w:tc>
        <w:tc>
          <w:tcPr>
            <w:tcW w:w="992" w:type="dxa"/>
            <w:shd w:val="clear" w:color="auto" w:fill="auto"/>
          </w:tcPr>
          <w:p w:rsidR="00ED1C3A" w:rsidRPr="00E74FA9" w:rsidRDefault="00ED1C3A" w:rsidP="00280FA1">
            <w:pPr>
              <w:rPr>
                <w:rFonts w:eastAsia="Times New Roman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D1C3A" w:rsidRPr="00E74FA9" w:rsidRDefault="00ED1C3A" w:rsidP="00280FA1">
            <w:pPr>
              <w:rPr>
                <w:rFonts w:eastAsia="Times New Roman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ED1C3A" w:rsidRPr="00E74FA9" w:rsidRDefault="00ED1C3A" w:rsidP="00280FA1">
            <w:pPr>
              <w:rPr>
                <w:rFonts w:eastAsia="Times New Roman" w:cs="Arial"/>
              </w:rPr>
            </w:pPr>
          </w:p>
        </w:tc>
      </w:tr>
      <w:tr w:rsidR="00ED1C3A" w:rsidRPr="00D91CA9" w:rsidTr="000614B2">
        <w:trPr>
          <w:trHeight w:val="766"/>
          <w:jc w:val="center"/>
        </w:trPr>
        <w:tc>
          <w:tcPr>
            <w:tcW w:w="1227" w:type="dxa"/>
            <w:shd w:val="clear" w:color="auto" w:fill="auto"/>
          </w:tcPr>
          <w:p w:rsidR="00ED1C3A" w:rsidRPr="00E74FA9" w:rsidRDefault="000614B2" w:rsidP="00D91CA9">
            <w:pPr>
              <w:pStyle w:val="Outcomes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MALS6-8</w:t>
            </w:r>
          </w:p>
        </w:tc>
        <w:tc>
          <w:tcPr>
            <w:tcW w:w="4394" w:type="dxa"/>
            <w:shd w:val="clear" w:color="auto" w:fill="auto"/>
          </w:tcPr>
          <w:p w:rsidR="00ED1C3A" w:rsidRPr="00E74FA9" w:rsidRDefault="000614B2" w:rsidP="00D91CA9">
            <w:pPr>
              <w:pStyle w:val="BodyText2"/>
              <w:widowControl/>
              <w:rPr>
                <w:rFonts w:ascii="Arial" w:hAnsi="Arial" w:cs="Arial"/>
                <w:i w:val="0"/>
              </w:rPr>
            </w:pPr>
            <w:r w:rsidRPr="000614B2">
              <w:rPr>
                <w:rFonts w:ascii="Arial" w:hAnsi="Arial" w:cs="Arial"/>
                <w:i w:val="0"/>
              </w:rPr>
              <w:t>solves problems using number and patterns in real-life situations</w:t>
            </w:r>
          </w:p>
        </w:tc>
        <w:tc>
          <w:tcPr>
            <w:tcW w:w="992" w:type="dxa"/>
            <w:shd w:val="clear" w:color="auto" w:fill="auto"/>
          </w:tcPr>
          <w:p w:rsidR="00ED1C3A" w:rsidRPr="00E74FA9" w:rsidRDefault="00ED1C3A" w:rsidP="00280FA1">
            <w:pPr>
              <w:rPr>
                <w:rFonts w:eastAsia="Times New Roman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D1C3A" w:rsidRPr="00E74FA9" w:rsidRDefault="00ED1C3A" w:rsidP="00280FA1">
            <w:pPr>
              <w:rPr>
                <w:rFonts w:eastAsia="Times New Roman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ED1C3A" w:rsidRPr="00E74FA9" w:rsidRDefault="00ED1C3A" w:rsidP="00280FA1">
            <w:pPr>
              <w:rPr>
                <w:rFonts w:eastAsia="Times New Roman" w:cs="Arial"/>
              </w:rPr>
            </w:pPr>
          </w:p>
        </w:tc>
      </w:tr>
      <w:tr w:rsidR="00ED1C3A" w:rsidRPr="00D91CA9" w:rsidTr="000614B2">
        <w:trPr>
          <w:trHeight w:val="766"/>
          <w:jc w:val="center"/>
        </w:trPr>
        <w:tc>
          <w:tcPr>
            <w:tcW w:w="1227" w:type="dxa"/>
            <w:shd w:val="clear" w:color="auto" w:fill="auto"/>
          </w:tcPr>
          <w:p w:rsidR="00ED1C3A" w:rsidRPr="00E74FA9" w:rsidRDefault="000614B2" w:rsidP="00D91CA9">
            <w:pPr>
              <w:pStyle w:val="Outcomes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MALS6-9</w:t>
            </w:r>
          </w:p>
        </w:tc>
        <w:tc>
          <w:tcPr>
            <w:tcW w:w="4394" w:type="dxa"/>
            <w:shd w:val="clear" w:color="auto" w:fill="auto"/>
          </w:tcPr>
          <w:p w:rsidR="00ED1C3A" w:rsidRPr="00E74FA9" w:rsidRDefault="000614B2" w:rsidP="00D91CA9">
            <w:pPr>
              <w:pStyle w:val="BodyText2"/>
              <w:widowControl/>
              <w:rPr>
                <w:rFonts w:ascii="Arial" w:hAnsi="Arial" w:cs="Arial"/>
                <w:i w:val="0"/>
              </w:rPr>
            </w:pPr>
            <w:r w:rsidRPr="000614B2">
              <w:rPr>
                <w:rFonts w:ascii="Arial" w:hAnsi="Arial" w:cs="Arial"/>
                <w:i w:val="0"/>
              </w:rPr>
              <w:t>uses data in a range of contexts</w:t>
            </w:r>
          </w:p>
        </w:tc>
        <w:tc>
          <w:tcPr>
            <w:tcW w:w="992" w:type="dxa"/>
            <w:shd w:val="clear" w:color="auto" w:fill="auto"/>
          </w:tcPr>
          <w:p w:rsidR="00ED1C3A" w:rsidRPr="00E74FA9" w:rsidRDefault="00ED1C3A" w:rsidP="00280FA1">
            <w:pPr>
              <w:rPr>
                <w:rFonts w:eastAsia="Times New Roman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D1C3A" w:rsidRPr="00E74FA9" w:rsidRDefault="00ED1C3A" w:rsidP="00280FA1">
            <w:pPr>
              <w:rPr>
                <w:rFonts w:eastAsia="Times New Roman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ED1C3A" w:rsidRPr="00E74FA9" w:rsidRDefault="00ED1C3A" w:rsidP="00280FA1">
            <w:pPr>
              <w:rPr>
                <w:rFonts w:eastAsia="Times New Roman" w:cs="Arial"/>
              </w:rPr>
            </w:pPr>
          </w:p>
        </w:tc>
      </w:tr>
      <w:tr w:rsidR="00ED1C3A" w:rsidRPr="00D91CA9" w:rsidTr="000614B2">
        <w:trPr>
          <w:trHeight w:val="766"/>
          <w:jc w:val="center"/>
        </w:trPr>
        <w:tc>
          <w:tcPr>
            <w:tcW w:w="1227" w:type="dxa"/>
            <w:shd w:val="clear" w:color="auto" w:fill="auto"/>
          </w:tcPr>
          <w:p w:rsidR="00ED1C3A" w:rsidRPr="00E74FA9" w:rsidRDefault="000614B2" w:rsidP="00D91CA9">
            <w:pPr>
              <w:pStyle w:val="Outcomes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MALS6-10</w:t>
            </w:r>
          </w:p>
        </w:tc>
        <w:tc>
          <w:tcPr>
            <w:tcW w:w="4394" w:type="dxa"/>
            <w:shd w:val="clear" w:color="auto" w:fill="auto"/>
          </w:tcPr>
          <w:p w:rsidR="00ED1C3A" w:rsidRPr="00E74FA9" w:rsidRDefault="000614B2" w:rsidP="00D91CA9">
            <w:pPr>
              <w:pStyle w:val="BodyText2"/>
              <w:widowControl/>
              <w:rPr>
                <w:rFonts w:ascii="Arial" w:hAnsi="Arial" w:cs="Arial"/>
                <w:i w:val="0"/>
              </w:rPr>
            </w:pPr>
            <w:r w:rsidRPr="000614B2">
              <w:rPr>
                <w:rFonts w:ascii="Arial" w:hAnsi="Arial" w:cs="Arial"/>
                <w:i w:val="0"/>
              </w:rPr>
              <w:t>explores probability in a range of contexts</w:t>
            </w:r>
          </w:p>
        </w:tc>
        <w:tc>
          <w:tcPr>
            <w:tcW w:w="992" w:type="dxa"/>
            <w:shd w:val="clear" w:color="auto" w:fill="auto"/>
          </w:tcPr>
          <w:p w:rsidR="00ED1C3A" w:rsidRPr="00E74FA9" w:rsidRDefault="00ED1C3A" w:rsidP="00280FA1">
            <w:pPr>
              <w:rPr>
                <w:rFonts w:eastAsia="Times New Roman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ED1C3A" w:rsidRPr="00E74FA9" w:rsidRDefault="00ED1C3A" w:rsidP="00280FA1">
            <w:pPr>
              <w:rPr>
                <w:rFonts w:eastAsia="Times New Roman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ED1C3A" w:rsidRPr="00E74FA9" w:rsidRDefault="00ED1C3A" w:rsidP="00280FA1">
            <w:pPr>
              <w:rPr>
                <w:rFonts w:eastAsia="Times New Roman" w:cs="Arial"/>
              </w:rPr>
            </w:pPr>
          </w:p>
        </w:tc>
      </w:tr>
      <w:tr w:rsidR="000614B2" w:rsidRPr="00D91CA9" w:rsidTr="000614B2">
        <w:trPr>
          <w:trHeight w:val="766"/>
          <w:jc w:val="center"/>
        </w:trPr>
        <w:tc>
          <w:tcPr>
            <w:tcW w:w="1227" w:type="dxa"/>
            <w:shd w:val="clear" w:color="auto" w:fill="auto"/>
          </w:tcPr>
          <w:p w:rsidR="000614B2" w:rsidRDefault="000614B2" w:rsidP="00D91CA9">
            <w:pPr>
              <w:pStyle w:val="Outcomes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MALS6-11</w:t>
            </w:r>
          </w:p>
        </w:tc>
        <w:tc>
          <w:tcPr>
            <w:tcW w:w="4394" w:type="dxa"/>
            <w:shd w:val="clear" w:color="auto" w:fill="auto"/>
          </w:tcPr>
          <w:p w:rsidR="000614B2" w:rsidRPr="000614B2" w:rsidRDefault="000614B2" w:rsidP="00D91CA9">
            <w:pPr>
              <w:pStyle w:val="BodyText2"/>
              <w:widowControl/>
              <w:rPr>
                <w:rFonts w:ascii="Arial" w:hAnsi="Arial" w:cs="Arial"/>
                <w:i w:val="0"/>
              </w:rPr>
            </w:pPr>
            <w:r w:rsidRPr="000614B2">
              <w:rPr>
                <w:rFonts w:ascii="Arial" w:hAnsi="Arial" w:cs="Arial"/>
                <w:i w:val="0"/>
              </w:rPr>
              <w:t>explores plans, maps, networks and timetables</w:t>
            </w:r>
          </w:p>
        </w:tc>
        <w:tc>
          <w:tcPr>
            <w:tcW w:w="992" w:type="dxa"/>
            <w:shd w:val="clear" w:color="auto" w:fill="auto"/>
          </w:tcPr>
          <w:p w:rsidR="000614B2" w:rsidRPr="00E74FA9" w:rsidRDefault="000614B2" w:rsidP="00280FA1">
            <w:pPr>
              <w:rPr>
                <w:rFonts w:eastAsia="Times New Roman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0614B2" w:rsidRPr="00E74FA9" w:rsidRDefault="000614B2" w:rsidP="00280FA1">
            <w:pPr>
              <w:rPr>
                <w:rFonts w:eastAsia="Times New Roman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0614B2" w:rsidRPr="00E74FA9" w:rsidRDefault="000614B2" w:rsidP="00280FA1">
            <w:pPr>
              <w:rPr>
                <w:rFonts w:eastAsia="Times New Roman" w:cs="Arial"/>
              </w:rPr>
            </w:pPr>
          </w:p>
        </w:tc>
      </w:tr>
      <w:tr w:rsidR="000614B2" w:rsidRPr="00D91CA9" w:rsidTr="000614B2">
        <w:trPr>
          <w:trHeight w:val="766"/>
          <w:jc w:val="center"/>
        </w:trPr>
        <w:tc>
          <w:tcPr>
            <w:tcW w:w="1227" w:type="dxa"/>
            <w:shd w:val="clear" w:color="auto" w:fill="auto"/>
          </w:tcPr>
          <w:p w:rsidR="000614B2" w:rsidRDefault="000614B2" w:rsidP="00D91CA9">
            <w:pPr>
              <w:pStyle w:val="Outcomes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MALS6-12</w:t>
            </w:r>
          </w:p>
        </w:tc>
        <w:tc>
          <w:tcPr>
            <w:tcW w:w="4394" w:type="dxa"/>
            <w:shd w:val="clear" w:color="auto" w:fill="auto"/>
          </w:tcPr>
          <w:p w:rsidR="000614B2" w:rsidRPr="000614B2" w:rsidRDefault="000614B2" w:rsidP="00D91CA9">
            <w:pPr>
              <w:pStyle w:val="BodyText2"/>
              <w:widowControl/>
              <w:rPr>
                <w:rFonts w:ascii="Arial" w:hAnsi="Arial" w:cs="Arial"/>
                <w:i w:val="0"/>
              </w:rPr>
            </w:pPr>
            <w:r w:rsidRPr="000614B2">
              <w:rPr>
                <w:rFonts w:ascii="Arial" w:hAnsi="Arial" w:cs="Arial"/>
                <w:i w:val="0"/>
              </w:rPr>
              <w:t>engages with plans, maps, networks and timetables effectively in a range of everyday contexts and situations</w:t>
            </w:r>
          </w:p>
        </w:tc>
        <w:tc>
          <w:tcPr>
            <w:tcW w:w="992" w:type="dxa"/>
            <w:shd w:val="clear" w:color="auto" w:fill="auto"/>
          </w:tcPr>
          <w:p w:rsidR="000614B2" w:rsidRPr="00E74FA9" w:rsidRDefault="000614B2" w:rsidP="00280FA1">
            <w:pPr>
              <w:rPr>
                <w:rFonts w:eastAsia="Times New Roman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0614B2" w:rsidRPr="00E74FA9" w:rsidRDefault="000614B2" w:rsidP="00280FA1">
            <w:pPr>
              <w:rPr>
                <w:rFonts w:eastAsia="Times New Roman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0614B2" w:rsidRPr="00E74FA9" w:rsidRDefault="000614B2" w:rsidP="00280FA1">
            <w:pPr>
              <w:rPr>
                <w:rFonts w:eastAsia="Times New Roman" w:cs="Arial"/>
              </w:rPr>
            </w:pPr>
          </w:p>
        </w:tc>
      </w:tr>
    </w:tbl>
    <w:p w:rsidR="00A85B23" w:rsidRPr="00E04DF0" w:rsidRDefault="00A85B23" w:rsidP="00A85B23">
      <w:pPr>
        <w:ind w:left="8640" w:right="-567" w:firstLine="720"/>
        <w:jc w:val="center"/>
        <w:rPr>
          <w:rFonts w:cs="Arial"/>
          <w:i/>
          <w:sz w:val="18"/>
        </w:rPr>
      </w:pPr>
      <w:r w:rsidRPr="00E04DF0">
        <w:rPr>
          <w:rFonts w:cs="Arial"/>
          <w:i/>
          <w:sz w:val="18"/>
        </w:rPr>
        <w:t>(</w:t>
      </w:r>
      <w:proofErr w:type="gramStart"/>
      <w:r w:rsidRPr="00E04DF0">
        <w:rPr>
          <w:rFonts w:cs="Arial"/>
          <w:i/>
          <w:sz w:val="18"/>
        </w:rPr>
        <w:t>continued</w:t>
      </w:r>
      <w:proofErr w:type="gramEnd"/>
      <w:r w:rsidRPr="00E04DF0">
        <w:rPr>
          <w:rFonts w:cs="Arial"/>
          <w:i/>
          <w:sz w:val="18"/>
        </w:rPr>
        <w:t>)</w:t>
      </w:r>
    </w:p>
    <w:p w:rsidR="00832E18" w:rsidRDefault="00832E18">
      <w:pPr>
        <w:rPr>
          <w:b/>
          <w:i/>
          <w:sz w:val="24"/>
        </w:rPr>
      </w:pPr>
    </w:p>
    <w:p w:rsidR="00832E18" w:rsidRDefault="00832E18">
      <w:pPr>
        <w:rPr>
          <w:b/>
          <w:i/>
          <w:sz w:val="24"/>
        </w:rPr>
        <w:sectPr w:rsidR="00832E18">
          <w:pgSz w:w="12240" w:h="15840"/>
          <w:pgMar w:top="851" w:right="1134" w:bottom="851" w:left="1134" w:header="709" w:footer="709" w:gutter="0"/>
          <w:cols w:space="709"/>
        </w:sectPr>
      </w:pPr>
    </w:p>
    <w:p w:rsidR="00A85B23" w:rsidRPr="004F2C74" w:rsidRDefault="00A85B23" w:rsidP="00E74FA9">
      <w:pPr>
        <w:pStyle w:val="Heading1"/>
      </w:pPr>
      <w:r w:rsidRPr="004F2C74">
        <w:lastRenderedPageBreak/>
        <w:t>Life Skills Outcomes Worksheet</w:t>
      </w:r>
    </w:p>
    <w:p w:rsidR="00A85B23" w:rsidRDefault="00E738DF" w:rsidP="00E74FA9">
      <w:pPr>
        <w:pStyle w:val="Heading1"/>
      </w:pPr>
      <w:r>
        <w:t>Stage 6</w:t>
      </w:r>
    </w:p>
    <w:p w:rsidR="004334FC" w:rsidRDefault="004334FC" w:rsidP="004334FC"/>
    <w:p w:rsidR="004334FC" w:rsidRPr="0072591B" w:rsidRDefault="004334FC" w:rsidP="004334FC">
      <w:pPr>
        <w:jc w:val="center"/>
        <w:rPr>
          <w:rFonts w:cs="Arial"/>
          <w:b/>
          <w:sz w:val="16"/>
          <w:szCs w:val="24"/>
        </w:rPr>
      </w:pPr>
      <w:r w:rsidRPr="0072591B">
        <w:rPr>
          <w:rFonts w:cs="Arial"/>
          <w:b/>
          <w:sz w:val="16"/>
          <w:szCs w:val="24"/>
        </w:rPr>
        <w:t>For implementation for Year 11 from 2018 and Year 12 from Term 4</w:t>
      </w:r>
      <w:r>
        <w:rPr>
          <w:rFonts w:cs="Arial"/>
          <w:b/>
          <w:sz w:val="16"/>
          <w:szCs w:val="24"/>
        </w:rPr>
        <w:t>,</w:t>
      </w:r>
      <w:r w:rsidRPr="0072591B">
        <w:rPr>
          <w:rFonts w:cs="Arial"/>
          <w:b/>
          <w:sz w:val="16"/>
          <w:szCs w:val="24"/>
        </w:rPr>
        <w:t xml:space="preserve"> 2018</w:t>
      </w:r>
    </w:p>
    <w:p w:rsidR="004334FC" w:rsidRPr="004334FC" w:rsidRDefault="004334FC" w:rsidP="004334FC">
      <w:bookmarkStart w:id="0" w:name="_GoBack"/>
      <w:bookmarkEnd w:id="0"/>
    </w:p>
    <w:p w:rsidR="00A85B23" w:rsidRDefault="00A85B23" w:rsidP="00A85B23">
      <w:pPr>
        <w:jc w:val="center"/>
        <w:rPr>
          <w:rFonts w:cs="Arial"/>
          <w:sz w:val="24"/>
          <w:szCs w:val="24"/>
        </w:rPr>
      </w:pPr>
    </w:p>
    <w:p w:rsidR="00A85B23" w:rsidRPr="00E74FA9" w:rsidRDefault="00A85B23" w:rsidP="00E74FA9">
      <w:pPr>
        <w:pStyle w:val="Heading2"/>
      </w:pPr>
      <w:r w:rsidRPr="00E74FA9">
        <w:t>Mathematics Life Skills</w:t>
      </w:r>
    </w:p>
    <w:p w:rsidR="00A85B23" w:rsidRDefault="00A85B23" w:rsidP="00A85B23">
      <w:pPr>
        <w:rPr>
          <w:sz w:val="16"/>
          <w:u w:val="single"/>
        </w:rPr>
      </w:pPr>
    </w:p>
    <w:p w:rsidR="00A85B23" w:rsidRDefault="000614B2" w:rsidP="00A85B23">
      <w:pPr>
        <w:ind w:left="8640" w:right="-567" w:firstLine="720"/>
        <w:jc w:val="center"/>
        <w:rPr>
          <w:rFonts w:cs="Arial"/>
          <w:i/>
          <w:sz w:val="18"/>
        </w:rPr>
      </w:pPr>
      <w:r w:rsidRPr="00E04DF0">
        <w:rPr>
          <w:rFonts w:cs="Arial"/>
          <w:i/>
          <w:sz w:val="18"/>
        </w:rPr>
        <w:t xml:space="preserve"> </w:t>
      </w:r>
      <w:r w:rsidR="00A85B23" w:rsidRPr="00E04DF0">
        <w:rPr>
          <w:rFonts w:cs="Arial"/>
          <w:i/>
          <w:sz w:val="18"/>
        </w:rPr>
        <w:t>(</w:t>
      </w:r>
      <w:proofErr w:type="gramStart"/>
      <w:r w:rsidR="00A85B23" w:rsidRPr="00E04DF0">
        <w:rPr>
          <w:rFonts w:cs="Arial"/>
          <w:i/>
          <w:sz w:val="18"/>
        </w:rPr>
        <w:t>continued</w:t>
      </w:r>
      <w:proofErr w:type="gramEnd"/>
      <w:r w:rsidR="00A85B23" w:rsidRPr="00E04DF0">
        <w:rPr>
          <w:rFonts w:cs="Arial"/>
          <w:i/>
          <w:sz w:val="18"/>
        </w:rPr>
        <w:t>)</w:t>
      </w:r>
    </w:p>
    <w:tbl>
      <w:tblPr>
        <w:tblW w:w="10489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4414"/>
        <w:gridCol w:w="997"/>
        <w:gridCol w:w="997"/>
        <w:gridCol w:w="2848"/>
      </w:tblGrid>
      <w:tr w:rsidR="00ED1C3A" w:rsidRPr="00D91CA9" w:rsidTr="000614B2">
        <w:trPr>
          <w:trHeight w:val="766"/>
          <w:jc w:val="center"/>
        </w:trPr>
        <w:tc>
          <w:tcPr>
            <w:tcW w:w="5647" w:type="dxa"/>
            <w:gridSpan w:val="2"/>
            <w:shd w:val="clear" w:color="auto" w:fill="auto"/>
          </w:tcPr>
          <w:p w:rsidR="00ED1C3A" w:rsidRPr="00D91CA9" w:rsidRDefault="00ED1C3A" w:rsidP="00D91CA9">
            <w:pPr>
              <w:rPr>
                <w:rFonts w:eastAsia="Times New Roman" w:cs="Arial"/>
              </w:rPr>
            </w:pPr>
          </w:p>
          <w:p w:rsidR="00ED1C3A" w:rsidRPr="00D91CA9" w:rsidRDefault="00ED1C3A" w:rsidP="00D91CA9">
            <w:pPr>
              <w:jc w:val="center"/>
              <w:rPr>
                <w:rFonts w:eastAsia="Times New Roman" w:cs="Arial"/>
                <w:b/>
              </w:rPr>
            </w:pPr>
            <w:r w:rsidRPr="00D91CA9">
              <w:rPr>
                <w:rFonts w:eastAsia="Times New Roman" w:cs="Arial"/>
                <w:b/>
              </w:rPr>
              <w:t>Syllabus Outcomes</w:t>
            </w:r>
          </w:p>
          <w:p w:rsidR="00ED1C3A" w:rsidRPr="00D91CA9" w:rsidRDefault="00ED1C3A" w:rsidP="00D91CA9">
            <w:pPr>
              <w:rPr>
                <w:rFonts w:eastAsia="Times New Roman" w:cs="Arial"/>
              </w:rPr>
            </w:pPr>
          </w:p>
        </w:tc>
        <w:tc>
          <w:tcPr>
            <w:tcW w:w="997" w:type="dxa"/>
            <w:shd w:val="clear" w:color="auto" w:fill="auto"/>
          </w:tcPr>
          <w:p w:rsidR="00ED1C3A" w:rsidRPr="00D91CA9" w:rsidRDefault="00ED1C3A" w:rsidP="00D91CA9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  <w:p w:rsidR="00ED1C3A" w:rsidRPr="00D91CA9" w:rsidRDefault="00ED1C3A" w:rsidP="00D91CA9">
            <w:pPr>
              <w:jc w:val="center"/>
              <w:rPr>
                <w:rFonts w:eastAsia="Times New Roman" w:cs="Arial"/>
                <w:sz w:val="16"/>
                <w:szCs w:val="16"/>
              </w:rPr>
            </w:pPr>
            <w:r w:rsidRPr="00D91CA9">
              <w:rPr>
                <w:rFonts w:eastAsia="Times New Roman" w:cs="Arial"/>
                <w:sz w:val="16"/>
                <w:szCs w:val="16"/>
              </w:rPr>
              <w:t>Achieved</w:t>
            </w:r>
          </w:p>
          <w:p w:rsidR="00ED1C3A" w:rsidRPr="00D91CA9" w:rsidRDefault="00ED1C3A" w:rsidP="00D91CA9">
            <w:pPr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997" w:type="dxa"/>
            <w:shd w:val="clear" w:color="auto" w:fill="auto"/>
          </w:tcPr>
          <w:p w:rsidR="00ED1C3A" w:rsidRPr="00D91CA9" w:rsidRDefault="00ED1C3A" w:rsidP="00D91CA9">
            <w:pPr>
              <w:ind w:right="44"/>
              <w:jc w:val="center"/>
              <w:rPr>
                <w:rFonts w:eastAsia="Times New Roman" w:cs="Arial"/>
                <w:sz w:val="16"/>
                <w:szCs w:val="16"/>
              </w:rPr>
            </w:pPr>
          </w:p>
          <w:p w:rsidR="00ED1C3A" w:rsidRPr="00D91CA9" w:rsidRDefault="00ED1C3A" w:rsidP="00D91CA9">
            <w:pPr>
              <w:ind w:right="44"/>
              <w:jc w:val="center"/>
              <w:rPr>
                <w:rFonts w:eastAsia="Times New Roman" w:cs="Arial"/>
                <w:sz w:val="16"/>
                <w:szCs w:val="16"/>
              </w:rPr>
            </w:pPr>
            <w:r w:rsidRPr="00D91CA9">
              <w:rPr>
                <w:rFonts w:eastAsia="Times New Roman" w:cs="Arial"/>
                <w:sz w:val="16"/>
                <w:szCs w:val="16"/>
              </w:rPr>
              <w:t>Achieved with support</w:t>
            </w:r>
          </w:p>
        </w:tc>
        <w:tc>
          <w:tcPr>
            <w:tcW w:w="2848" w:type="dxa"/>
            <w:shd w:val="clear" w:color="auto" w:fill="auto"/>
            <w:vAlign w:val="center"/>
          </w:tcPr>
          <w:p w:rsidR="00ED1C3A" w:rsidRPr="00D91CA9" w:rsidRDefault="00ED1C3A" w:rsidP="00ED1C3A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Notes:</w:t>
            </w:r>
          </w:p>
          <w:p w:rsidR="00ED1C3A" w:rsidRPr="00D91CA9" w:rsidRDefault="00ED1C3A" w:rsidP="00ED1C3A">
            <w:pPr>
              <w:rPr>
                <w:rFonts w:eastAsia="Times New Roman" w:cs="Arial"/>
              </w:rPr>
            </w:pPr>
          </w:p>
        </w:tc>
      </w:tr>
      <w:tr w:rsidR="00ED1C3A" w:rsidRPr="00D91CA9" w:rsidTr="000614B2">
        <w:trPr>
          <w:trHeight w:val="787"/>
          <w:jc w:val="center"/>
        </w:trPr>
        <w:tc>
          <w:tcPr>
            <w:tcW w:w="1233" w:type="dxa"/>
            <w:shd w:val="clear" w:color="auto" w:fill="auto"/>
          </w:tcPr>
          <w:p w:rsidR="00ED1C3A" w:rsidRPr="00E74FA9" w:rsidRDefault="000614B2" w:rsidP="00D91CA9">
            <w:pPr>
              <w:pStyle w:val="Outcomes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MALS6-13</w:t>
            </w:r>
          </w:p>
        </w:tc>
        <w:tc>
          <w:tcPr>
            <w:tcW w:w="4414" w:type="dxa"/>
            <w:shd w:val="clear" w:color="auto" w:fill="auto"/>
          </w:tcPr>
          <w:p w:rsidR="00ED1C3A" w:rsidRPr="00E74FA9" w:rsidRDefault="000614B2" w:rsidP="00D91CA9">
            <w:pPr>
              <w:pStyle w:val="BodyText2"/>
              <w:widowControl/>
              <w:rPr>
                <w:rFonts w:ascii="Arial" w:hAnsi="Arial" w:cs="Arial"/>
                <w:i w:val="0"/>
              </w:rPr>
            </w:pPr>
            <w:r w:rsidRPr="000614B2">
              <w:rPr>
                <w:rFonts w:ascii="Arial" w:hAnsi="Arial" w:cs="Arial"/>
                <w:i w:val="0"/>
              </w:rPr>
              <w:t>engages with mathematical skills and techniques, including technology, to investigate, explain and organise information</w:t>
            </w:r>
          </w:p>
        </w:tc>
        <w:tc>
          <w:tcPr>
            <w:tcW w:w="997" w:type="dxa"/>
            <w:shd w:val="clear" w:color="auto" w:fill="auto"/>
          </w:tcPr>
          <w:p w:rsidR="00ED1C3A" w:rsidRPr="00E74FA9" w:rsidRDefault="00ED1C3A" w:rsidP="00280FA1">
            <w:pPr>
              <w:rPr>
                <w:rFonts w:eastAsia="Times New Roman" w:cs="Arial"/>
              </w:rPr>
            </w:pPr>
          </w:p>
        </w:tc>
        <w:tc>
          <w:tcPr>
            <w:tcW w:w="997" w:type="dxa"/>
            <w:shd w:val="clear" w:color="auto" w:fill="auto"/>
          </w:tcPr>
          <w:p w:rsidR="00ED1C3A" w:rsidRPr="00E74FA9" w:rsidRDefault="00ED1C3A" w:rsidP="00280FA1">
            <w:pPr>
              <w:rPr>
                <w:rFonts w:eastAsia="Times New Roman" w:cs="Arial"/>
              </w:rPr>
            </w:pPr>
          </w:p>
        </w:tc>
        <w:tc>
          <w:tcPr>
            <w:tcW w:w="2848" w:type="dxa"/>
            <w:shd w:val="clear" w:color="auto" w:fill="auto"/>
          </w:tcPr>
          <w:p w:rsidR="00ED1C3A" w:rsidRPr="00E74FA9" w:rsidRDefault="00ED1C3A" w:rsidP="00280FA1">
            <w:pPr>
              <w:rPr>
                <w:rFonts w:eastAsia="Times New Roman" w:cs="Arial"/>
              </w:rPr>
            </w:pPr>
          </w:p>
        </w:tc>
      </w:tr>
      <w:tr w:rsidR="00ED1C3A" w:rsidRPr="00D91CA9" w:rsidTr="000614B2">
        <w:trPr>
          <w:trHeight w:val="787"/>
          <w:jc w:val="center"/>
        </w:trPr>
        <w:tc>
          <w:tcPr>
            <w:tcW w:w="1233" w:type="dxa"/>
            <w:shd w:val="clear" w:color="auto" w:fill="auto"/>
          </w:tcPr>
          <w:p w:rsidR="00ED1C3A" w:rsidRPr="00E74FA9" w:rsidRDefault="000614B2" w:rsidP="00D91CA9">
            <w:pPr>
              <w:pStyle w:val="Outcomes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MALS6-14</w:t>
            </w:r>
          </w:p>
        </w:tc>
        <w:tc>
          <w:tcPr>
            <w:tcW w:w="4414" w:type="dxa"/>
            <w:shd w:val="clear" w:color="auto" w:fill="auto"/>
          </w:tcPr>
          <w:p w:rsidR="00ED1C3A" w:rsidRPr="00E74FA9" w:rsidRDefault="000614B2" w:rsidP="00D91CA9">
            <w:pPr>
              <w:pStyle w:val="BodyText2"/>
              <w:widowControl/>
              <w:rPr>
                <w:rFonts w:ascii="Arial" w:hAnsi="Arial" w:cs="Arial"/>
                <w:i w:val="0"/>
              </w:rPr>
            </w:pPr>
            <w:r w:rsidRPr="000614B2">
              <w:rPr>
                <w:rFonts w:ascii="Arial" w:hAnsi="Arial" w:cs="Arial"/>
                <w:i w:val="0"/>
              </w:rPr>
              <w:t>communicates mathematical ideas and relationships using a variety of strategies</w:t>
            </w:r>
          </w:p>
        </w:tc>
        <w:tc>
          <w:tcPr>
            <w:tcW w:w="997" w:type="dxa"/>
            <w:shd w:val="clear" w:color="auto" w:fill="auto"/>
          </w:tcPr>
          <w:p w:rsidR="00ED1C3A" w:rsidRPr="00E74FA9" w:rsidRDefault="00ED1C3A" w:rsidP="00280FA1">
            <w:pPr>
              <w:rPr>
                <w:rFonts w:eastAsia="Times New Roman" w:cs="Arial"/>
              </w:rPr>
            </w:pPr>
          </w:p>
        </w:tc>
        <w:tc>
          <w:tcPr>
            <w:tcW w:w="997" w:type="dxa"/>
            <w:shd w:val="clear" w:color="auto" w:fill="auto"/>
          </w:tcPr>
          <w:p w:rsidR="00ED1C3A" w:rsidRPr="00E74FA9" w:rsidRDefault="00ED1C3A" w:rsidP="00280FA1">
            <w:pPr>
              <w:rPr>
                <w:rFonts w:eastAsia="Times New Roman" w:cs="Arial"/>
              </w:rPr>
            </w:pPr>
          </w:p>
        </w:tc>
        <w:tc>
          <w:tcPr>
            <w:tcW w:w="2848" w:type="dxa"/>
            <w:shd w:val="clear" w:color="auto" w:fill="auto"/>
          </w:tcPr>
          <w:p w:rsidR="00ED1C3A" w:rsidRPr="00E74FA9" w:rsidRDefault="00ED1C3A" w:rsidP="00280FA1">
            <w:pPr>
              <w:rPr>
                <w:rFonts w:eastAsia="Times New Roman" w:cs="Arial"/>
              </w:rPr>
            </w:pPr>
          </w:p>
        </w:tc>
      </w:tr>
    </w:tbl>
    <w:p w:rsidR="00832E18" w:rsidRDefault="00832E18" w:rsidP="000614B2">
      <w:pPr>
        <w:pStyle w:val="Heading1"/>
      </w:pPr>
    </w:p>
    <w:sectPr w:rsidR="00832E18">
      <w:headerReference w:type="default" r:id="rId9"/>
      <w:pgSz w:w="12240" w:h="15840"/>
      <w:pgMar w:top="851" w:right="1134" w:bottom="851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CA9" w:rsidRDefault="00D91CA9" w:rsidP="00832E18">
      <w:r>
        <w:separator/>
      </w:r>
    </w:p>
  </w:endnote>
  <w:endnote w:type="continuationSeparator" w:id="0">
    <w:p w:rsidR="00D91CA9" w:rsidRDefault="00D91CA9" w:rsidP="00832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CA9" w:rsidRDefault="00D91CA9" w:rsidP="00832E18">
      <w:r>
        <w:separator/>
      </w:r>
    </w:p>
  </w:footnote>
  <w:footnote w:type="continuationSeparator" w:id="0">
    <w:p w:rsidR="00D91CA9" w:rsidRDefault="00D91CA9" w:rsidP="00832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E18" w:rsidRPr="00A85B23" w:rsidRDefault="00832E18" w:rsidP="00A85B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42DB0"/>
    <w:multiLevelType w:val="singleLevel"/>
    <w:tmpl w:val="05562A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6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18"/>
    <w:rsid w:val="0003669A"/>
    <w:rsid w:val="000614B2"/>
    <w:rsid w:val="00280FA1"/>
    <w:rsid w:val="003025CE"/>
    <w:rsid w:val="004334FC"/>
    <w:rsid w:val="006465B2"/>
    <w:rsid w:val="0072591B"/>
    <w:rsid w:val="00832E18"/>
    <w:rsid w:val="008720A2"/>
    <w:rsid w:val="009561A2"/>
    <w:rsid w:val="00A57269"/>
    <w:rsid w:val="00A85B23"/>
    <w:rsid w:val="00CB2A49"/>
    <w:rsid w:val="00D91CA9"/>
    <w:rsid w:val="00E738DF"/>
    <w:rsid w:val="00E74FA9"/>
    <w:rsid w:val="00ED1C3A"/>
    <w:rsid w:val="00FA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4FA9"/>
    <w:rPr>
      <w:rFonts w:ascii="Arial" w:hAnsi="Arial"/>
    </w:rPr>
  </w:style>
  <w:style w:type="paragraph" w:styleId="Heading1">
    <w:name w:val="heading 1"/>
    <w:basedOn w:val="Normal"/>
    <w:next w:val="Normal"/>
    <w:qFormat/>
    <w:rsid w:val="00E74FA9"/>
    <w:pPr>
      <w:jc w:val="center"/>
      <w:outlineLvl w:val="0"/>
    </w:pPr>
    <w:rPr>
      <w:rFonts w:cs="Arial"/>
      <w:sz w:val="24"/>
      <w:szCs w:val="24"/>
    </w:rPr>
  </w:style>
  <w:style w:type="paragraph" w:styleId="Heading2">
    <w:name w:val="heading 2"/>
    <w:basedOn w:val="Normal"/>
    <w:next w:val="Normal"/>
    <w:qFormat/>
    <w:rsid w:val="00E74FA9"/>
    <w:pPr>
      <w:keepNext/>
      <w:jc w:val="center"/>
      <w:outlineLvl w:val="1"/>
    </w:pPr>
    <w:rPr>
      <w:rFonts w:eastAsia="Times New Roman" w:cs="Arial"/>
      <w:sz w:val="24"/>
      <w:szCs w:val="24"/>
    </w:rPr>
  </w:style>
  <w:style w:type="paragraph" w:styleId="Heading3">
    <w:name w:val="heading 3"/>
    <w:basedOn w:val="Module"/>
    <w:next w:val="Normal"/>
    <w:link w:val="Heading3Char"/>
    <w:unhideWhenUsed/>
    <w:qFormat/>
    <w:rsid w:val="00E74FA9"/>
    <w:pPr>
      <w:outlineLvl w:val="2"/>
    </w:pPr>
    <w:rPr>
      <w:b w:val="0"/>
      <w:lang w:val="en-AU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outlineLvl w:val="5"/>
    </w:pPr>
    <w:rPr>
      <w:rFonts w:eastAsia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ule">
    <w:name w:val="Module"/>
    <w:basedOn w:val="Normal"/>
    <w:rPr>
      <w:rFonts w:eastAsia="Times New Roman"/>
      <w:b/>
      <w:i/>
      <w:sz w:val="24"/>
      <w:lang w:val="en-US"/>
    </w:rPr>
  </w:style>
  <w:style w:type="paragraph" w:styleId="BodyTextIndent2">
    <w:name w:val="Body Text Indent 2"/>
    <w:basedOn w:val="Normal"/>
    <w:pPr>
      <w:ind w:left="567" w:hanging="567"/>
    </w:pPr>
    <w:rPr>
      <w:rFonts w:eastAsia="Times New Roman"/>
    </w:rPr>
  </w:style>
  <w:style w:type="paragraph" w:styleId="BodyText2">
    <w:name w:val="Body Text 2"/>
    <w:basedOn w:val="Normal"/>
    <w:pPr>
      <w:widowControl w:val="0"/>
    </w:pPr>
    <w:rPr>
      <w:rFonts w:ascii="Helvetica" w:eastAsia="Times New Roman" w:hAnsi="Helvetica"/>
      <w:i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Helvetica" w:eastAsia="Times New Roman" w:hAnsi="Helvetica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85B2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comes">
    <w:name w:val="Outcomes"/>
    <w:basedOn w:val="Normal"/>
    <w:rsid w:val="00A85B23"/>
    <w:pPr>
      <w:ind w:left="1260" w:hanging="1260"/>
    </w:pPr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loonText">
    <w:name w:val="Balloon Text"/>
    <w:basedOn w:val="Normal"/>
    <w:semiHidden/>
    <w:rsid w:val="006465B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E74FA9"/>
    <w:rPr>
      <w:rFonts w:ascii="Arial" w:eastAsia="Times New Roman" w:hAnsi="Arial"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4FA9"/>
    <w:rPr>
      <w:rFonts w:ascii="Arial" w:hAnsi="Arial"/>
    </w:rPr>
  </w:style>
  <w:style w:type="paragraph" w:styleId="Heading1">
    <w:name w:val="heading 1"/>
    <w:basedOn w:val="Normal"/>
    <w:next w:val="Normal"/>
    <w:qFormat/>
    <w:rsid w:val="00E74FA9"/>
    <w:pPr>
      <w:jc w:val="center"/>
      <w:outlineLvl w:val="0"/>
    </w:pPr>
    <w:rPr>
      <w:rFonts w:cs="Arial"/>
      <w:sz w:val="24"/>
      <w:szCs w:val="24"/>
    </w:rPr>
  </w:style>
  <w:style w:type="paragraph" w:styleId="Heading2">
    <w:name w:val="heading 2"/>
    <w:basedOn w:val="Normal"/>
    <w:next w:val="Normal"/>
    <w:qFormat/>
    <w:rsid w:val="00E74FA9"/>
    <w:pPr>
      <w:keepNext/>
      <w:jc w:val="center"/>
      <w:outlineLvl w:val="1"/>
    </w:pPr>
    <w:rPr>
      <w:rFonts w:eastAsia="Times New Roman" w:cs="Arial"/>
      <w:sz w:val="24"/>
      <w:szCs w:val="24"/>
    </w:rPr>
  </w:style>
  <w:style w:type="paragraph" w:styleId="Heading3">
    <w:name w:val="heading 3"/>
    <w:basedOn w:val="Module"/>
    <w:next w:val="Normal"/>
    <w:link w:val="Heading3Char"/>
    <w:unhideWhenUsed/>
    <w:qFormat/>
    <w:rsid w:val="00E74FA9"/>
    <w:pPr>
      <w:outlineLvl w:val="2"/>
    </w:pPr>
    <w:rPr>
      <w:b w:val="0"/>
      <w:lang w:val="en-AU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outlineLvl w:val="5"/>
    </w:pPr>
    <w:rPr>
      <w:rFonts w:eastAsia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dule">
    <w:name w:val="Module"/>
    <w:basedOn w:val="Normal"/>
    <w:rPr>
      <w:rFonts w:eastAsia="Times New Roman"/>
      <w:b/>
      <w:i/>
      <w:sz w:val="24"/>
      <w:lang w:val="en-US"/>
    </w:rPr>
  </w:style>
  <w:style w:type="paragraph" w:styleId="BodyTextIndent2">
    <w:name w:val="Body Text Indent 2"/>
    <w:basedOn w:val="Normal"/>
    <w:pPr>
      <w:ind w:left="567" w:hanging="567"/>
    </w:pPr>
    <w:rPr>
      <w:rFonts w:eastAsia="Times New Roman"/>
    </w:rPr>
  </w:style>
  <w:style w:type="paragraph" w:styleId="BodyText2">
    <w:name w:val="Body Text 2"/>
    <w:basedOn w:val="Normal"/>
    <w:pPr>
      <w:widowControl w:val="0"/>
    </w:pPr>
    <w:rPr>
      <w:rFonts w:ascii="Helvetica" w:eastAsia="Times New Roman" w:hAnsi="Helvetica"/>
      <w:i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Helvetica" w:eastAsia="Times New Roman" w:hAnsi="Helvetica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85B2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utcomes">
    <w:name w:val="Outcomes"/>
    <w:basedOn w:val="Normal"/>
    <w:rsid w:val="00A85B23"/>
    <w:pPr>
      <w:ind w:left="1260" w:hanging="1260"/>
    </w:pPr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BalloonText">
    <w:name w:val="Balloon Text"/>
    <w:basedOn w:val="Normal"/>
    <w:semiHidden/>
    <w:rsid w:val="006465B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E74FA9"/>
    <w:rPr>
      <w:rFonts w:ascii="Arial" w:eastAsia="Times New Roman" w:hAnsi="Arial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4E710-CC1C-47C8-BE5B-2808A8B5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206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 Skills Outcomes Worksheet - Mathematics</vt:lpstr>
    </vt:vector>
  </TitlesOfParts>
  <Company>NSW Education Standards Authority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 Skills Outcomes Worksheet - Mathematics</dc:title>
  <dc:creator>NSW Education Standards Authority</dc:creator>
  <cp:lastModifiedBy>Karen Andrews</cp:lastModifiedBy>
  <cp:revision>5</cp:revision>
  <dcterms:created xsi:type="dcterms:W3CDTF">2017-08-14T01:58:00Z</dcterms:created>
  <dcterms:modified xsi:type="dcterms:W3CDTF">2017-08-14T02:02:00Z</dcterms:modified>
</cp:coreProperties>
</file>