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FDB1" w14:textId="24D05109" w:rsidR="00B001DF" w:rsidRPr="00B001DF" w:rsidRDefault="00B001DF" w:rsidP="00B001DF">
      <w:pPr>
        <w:spacing w:line="240" w:lineRule="auto"/>
        <w:jc w:val="center"/>
        <w:outlineLvl w:val="0"/>
        <w:rPr>
          <w:rFonts w:ascii="Times New Roman" w:eastAsia="Times New Roman" w:hAnsi="Times New Roman" w:cs="Times New Roman"/>
          <w:b/>
          <w:bCs/>
          <w:kern w:val="36"/>
          <w:sz w:val="48"/>
          <w:szCs w:val="48"/>
          <w:lang w:eastAsia="en-AU"/>
        </w:rPr>
      </w:pPr>
      <w:r w:rsidRPr="00B001DF">
        <w:rPr>
          <w:rFonts w:ascii="Arial" w:eastAsia="Times New Roman" w:hAnsi="Arial" w:cs="Arial"/>
          <w:b/>
          <w:bCs/>
          <w:color w:val="000000"/>
          <w:kern w:val="36"/>
          <w:sz w:val="28"/>
          <w:szCs w:val="28"/>
          <w:lang w:eastAsia="en-AU"/>
        </w:rPr>
        <w:t xml:space="preserve">Sample Unit – English </w:t>
      </w:r>
      <w:r w:rsidR="004751BC">
        <w:rPr>
          <w:rFonts w:ascii="Arial" w:eastAsia="Times New Roman" w:hAnsi="Arial" w:cs="Arial"/>
          <w:b/>
          <w:bCs/>
          <w:color w:val="000000"/>
          <w:kern w:val="36"/>
          <w:sz w:val="28"/>
          <w:szCs w:val="28"/>
          <w:lang w:eastAsia="en-AU"/>
        </w:rPr>
        <w:t>Extension 1</w:t>
      </w:r>
      <w:r w:rsidRPr="00B001DF">
        <w:rPr>
          <w:rFonts w:ascii="Arial" w:eastAsia="Times New Roman" w:hAnsi="Arial" w:cs="Arial"/>
          <w:b/>
          <w:bCs/>
          <w:color w:val="000000"/>
          <w:kern w:val="36"/>
          <w:sz w:val="28"/>
          <w:szCs w:val="28"/>
          <w:lang w:eastAsia="en-AU"/>
        </w:rPr>
        <w:t>–</w:t>
      </w:r>
      <w:r w:rsidR="0064215A">
        <w:rPr>
          <w:rFonts w:ascii="Arial" w:eastAsia="Times New Roman" w:hAnsi="Arial" w:cs="Arial"/>
          <w:b/>
          <w:bCs/>
          <w:color w:val="000000"/>
          <w:kern w:val="36"/>
          <w:sz w:val="28"/>
          <w:szCs w:val="28"/>
          <w:lang w:eastAsia="en-AU"/>
        </w:rPr>
        <w:t xml:space="preserve"> Year 12 </w:t>
      </w:r>
      <w:r w:rsidR="00A1795F">
        <w:rPr>
          <w:rFonts w:ascii="Arial" w:eastAsia="Times New Roman" w:hAnsi="Arial" w:cs="Arial"/>
          <w:b/>
          <w:bCs/>
          <w:color w:val="000000"/>
          <w:kern w:val="36"/>
          <w:sz w:val="28"/>
          <w:szCs w:val="28"/>
          <w:lang w:eastAsia="en-AU"/>
        </w:rPr>
        <w:t>Common M</w:t>
      </w:r>
      <w:r w:rsidR="00572F27">
        <w:rPr>
          <w:rFonts w:ascii="Arial" w:eastAsia="Times New Roman" w:hAnsi="Arial" w:cs="Arial"/>
          <w:b/>
          <w:bCs/>
          <w:color w:val="000000"/>
          <w:kern w:val="36"/>
          <w:sz w:val="28"/>
          <w:szCs w:val="28"/>
          <w:lang w:eastAsia="en-AU"/>
        </w:rPr>
        <w:t>odule</w:t>
      </w:r>
    </w:p>
    <w:tbl>
      <w:tblPr>
        <w:tblW w:w="14078" w:type="dxa"/>
        <w:tblLayout w:type="fixed"/>
        <w:tblCellMar>
          <w:top w:w="15" w:type="dxa"/>
          <w:left w:w="15" w:type="dxa"/>
          <w:bottom w:w="15" w:type="dxa"/>
          <w:right w:w="15" w:type="dxa"/>
        </w:tblCellMar>
        <w:tblLook w:val="04A0" w:firstRow="1" w:lastRow="0" w:firstColumn="1" w:lastColumn="0" w:noHBand="0" w:noVBand="1"/>
      </w:tblPr>
      <w:tblGrid>
        <w:gridCol w:w="9840"/>
        <w:gridCol w:w="4238"/>
      </w:tblGrid>
      <w:tr w:rsidR="00713700" w:rsidRPr="00F974FC" w14:paraId="1663FDB7" w14:textId="77777777" w:rsidTr="006322A2">
        <w:trPr>
          <w:cantSplit/>
        </w:trPr>
        <w:tc>
          <w:tcPr>
            <w:tcW w:w="98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3FDB3" w14:textId="2A39E599" w:rsidR="00713700" w:rsidRPr="00713700" w:rsidRDefault="00713700" w:rsidP="00A1795F">
            <w:pPr>
              <w:spacing w:after="0" w:line="0" w:lineRule="atLeast"/>
              <w:rPr>
                <w:rFonts w:ascii="Arial" w:eastAsia="Times New Roman" w:hAnsi="Arial" w:cs="Arial"/>
                <w:b/>
                <w:bCs/>
                <w:color w:val="000000"/>
                <w:lang w:eastAsia="en-AU"/>
              </w:rPr>
            </w:pPr>
            <w:r w:rsidRPr="00713700">
              <w:rPr>
                <w:rFonts w:ascii="Arial" w:eastAsia="Times New Roman" w:hAnsi="Arial" w:cs="Arial"/>
                <w:b/>
                <w:bCs/>
                <w:color w:val="000000"/>
                <w:lang w:eastAsia="en-AU"/>
              </w:rPr>
              <w:t xml:space="preserve">Unit </w:t>
            </w:r>
            <w:r w:rsidR="004751BC">
              <w:rPr>
                <w:rFonts w:ascii="Arial" w:eastAsia="Times New Roman" w:hAnsi="Arial" w:cs="Arial"/>
                <w:b/>
                <w:bCs/>
                <w:color w:val="000000"/>
                <w:lang w:eastAsia="en-AU"/>
              </w:rPr>
              <w:t>t</w:t>
            </w:r>
            <w:r w:rsidRPr="00713700">
              <w:rPr>
                <w:rFonts w:ascii="Arial" w:eastAsia="Times New Roman" w:hAnsi="Arial" w:cs="Arial"/>
                <w:b/>
                <w:bCs/>
                <w:color w:val="000000"/>
                <w:lang w:eastAsia="en-AU"/>
              </w:rPr>
              <w:t>itle:</w:t>
            </w:r>
            <w:r>
              <w:rPr>
                <w:rFonts w:ascii="Arial" w:eastAsia="Times New Roman" w:hAnsi="Arial" w:cs="Arial"/>
                <w:b/>
                <w:bCs/>
                <w:color w:val="000000"/>
                <w:lang w:eastAsia="en-AU"/>
              </w:rPr>
              <w:t xml:space="preserve"> </w:t>
            </w:r>
            <w:r w:rsidR="00A1795F">
              <w:rPr>
                <w:rFonts w:ascii="Arial" w:eastAsia="Times New Roman" w:hAnsi="Arial" w:cs="Arial"/>
                <w:bCs/>
                <w:color w:val="000000"/>
                <w:lang w:eastAsia="en-AU"/>
              </w:rPr>
              <w:t>Common module: Literary Worlds</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3FDB6" w14:textId="56B965D9" w:rsidR="00713700" w:rsidRPr="00F974FC" w:rsidRDefault="00713700" w:rsidP="004751BC">
            <w:pPr>
              <w:spacing w:after="0" w:line="240" w:lineRule="auto"/>
              <w:rPr>
                <w:rFonts w:ascii="Arial" w:eastAsia="Times New Roman" w:hAnsi="Arial" w:cs="Arial"/>
                <w:i/>
                <w:iCs/>
                <w:color w:val="000000"/>
                <w:lang w:eastAsia="en-AU"/>
              </w:rPr>
            </w:pPr>
            <w:r w:rsidRPr="00F974FC">
              <w:rPr>
                <w:rFonts w:ascii="Arial" w:eastAsia="Times New Roman" w:hAnsi="Arial" w:cs="Arial"/>
                <w:b/>
                <w:bCs/>
                <w:color w:val="000000"/>
                <w:lang w:eastAsia="en-AU"/>
              </w:rPr>
              <w:t xml:space="preserve">Duration </w:t>
            </w:r>
            <w:r w:rsidRPr="005A469D">
              <w:rPr>
                <w:rFonts w:ascii="Arial" w:eastAsia="Times New Roman" w:hAnsi="Arial" w:cs="Arial"/>
                <w:iCs/>
                <w:color w:val="000000"/>
                <w:lang w:eastAsia="en-AU"/>
              </w:rPr>
              <w:t>16</w:t>
            </w:r>
            <w:r w:rsidR="004751BC" w:rsidRPr="005A469D">
              <w:rPr>
                <w:rFonts w:ascii="Arial" w:eastAsia="Times New Roman" w:hAnsi="Arial" w:cs="Arial"/>
                <w:iCs/>
                <w:color w:val="000000"/>
                <w:lang w:eastAsia="en-AU"/>
              </w:rPr>
              <w:t>–</w:t>
            </w:r>
            <w:r w:rsidRPr="005A469D">
              <w:rPr>
                <w:rFonts w:ascii="Arial" w:eastAsia="Times New Roman" w:hAnsi="Arial" w:cs="Arial"/>
                <w:iCs/>
                <w:color w:val="000000"/>
                <w:lang w:eastAsia="en-AU"/>
              </w:rPr>
              <w:t>20 hours</w:t>
            </w:r>
          </w:p>
        </w:tc>
      </w:tr>
      <w:tr w:rsidR="00713700" w:rsidRPr="00F974FC" w14:paraId="1663FDBA" w14:textId="77777777" w:rsidTr="006322A2">
        <w:trPr>
          <w:cantSplit/>
        </w:trPr>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D5D5B" w14:textId="7638F13F" w:rsidR="00713700" w:rsidRPr="00DE0F10" w:rsidRDefault="00713700" w:rsidP="007F1EB4">
            <w:pPr>
              <w:spacing w:after="0" w:line="240" w:lineRule="auto"/>
              <w:rPr>
                <w:rFonts w:ascii="Arial" w:eastAsia="Times New Roman" w:hAnsi="Arial" w:cs="Arial"/>
                <w:b/>
                <w:bCs/>
                <w:color w:val="000000"/>
                <w:lang w:eastAsia="en-AU"/>
              </w:rPr>
            </w:pPr>
            <w:r w:rsidRPr="00F974FC">
              <w:rPr>
                <w:rFonts w:ascii="Arial" w:eastAsia="Times New Roman" w:hAnsi="Arial" w:cs="Arial"/>
                <w:b/>
                <w:bCs/>
                <w:color w:val="000000"/>
                <w:lang w:eastAsia="en-AU"/>
              </w:rPr>
              <w:t xml:space="preserve">Unit </w:t>
            </w:r>
            <w:r w:rsidR="004751BC">
              <w:rPr>
                <w:rFonts w:ascii="Arial" w:eastAsia="Times New Roman" w:hAnsi="Arial" w:cs="Arial"/>
                <w:b/>
                <w:bCs/>
                <w:color w:val="000000"/>
                <w:lang w:eastAsia="en-AU"/>
              </w:rPr>
              <w:t>d</w:t>
            </w:r>
            <w:r w:rsidRPr="00F974FC">
              <w:rPr>
                <w:rFonts w:ascii="Arial" w:eastAsia="Times New Roman" w:hAnsi="Arial" w:cs="Arial"/>
                <w:b/>
                <w:bCs/>
                <w:color w:val="000000"/>
                <w:lang w:eastAsia="en-AU"/>
              </w:rPr>
              <w:t>escription</w:t>
            </w:r>
          </w:p>
          <w:p w14:paraId="5D7407F4" w14:textId="2662A727" w:rsidR="00713700" w:rsidRDefault="00713700" w:rsidP="007F1EB4">
            <w:pPr>
              <w:spacing w:after="0" w:line="240" w:lineRule="auto"/>
              <w:rPr>
                <w:rFonts w:ascii="Arial" w:hAnsi="Arial" w:cs="Arial"/>
              </w:rPr>
            </w:pPr>
            <w:r w:rsidRPr="00F974FC">
              <w:rPr>
                <w:rFonts w:ascii="Arial" w:hAnsi="Arial" w:cs="Arial"/>
              </w:rPr>
              <w:t>In this module</w:t>
            </w:r>
            <w:r w:rsidR="00791408">
              <w:rPr>
                <w:rFonts w:ascii="Arial" w:hAnsi="Arial" w:cs="Arial"/>
              </w:rPr>
              <w:t>,</w:t>
            </w:r>
            <w:r w:rsidRPr="00F974FC">
              <w:rPr>
                <w:rFonts w:ascii="Arial" w:hAnsi="Arial" w:cs="Arial"/>
              </w:rPr>
              <w:t xml:space="preserv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w:t>
            </w:r>
          </w:p>
          <w:p w14:paraId="21851BF6" w14:textId="77777777" w:rsidR="007F1EB4" w:rsidRPr="00F974FC" w:rsidRDefault="007F1EB4" w:rsidP="007F1EB4">
            <w:pPr>
              <w:spacing w:after="0" w:line="240" w:lineRule="auto"/>
              <w:rPr>
                <w:rFonts w:ascii="Arial" w:hAnsi="Arial" w:cs="Arial"/>
              </w:rPr>
            </w:pPr>
          </w:p>
          <w:p w14:paraId="4762164C" w14:textId="7428CD5E" w:rsidR="00713700" w:rsidRDefault="00713700" w:rsidP="007F1EB4">
            <w:pPr>
              <w:spacing w:after="0" w:line="240" w:lineRule="auto"/>
              <w:rPr>
                <w:rFonts w:ascii="Arial" w:hAnsi="Arial" w:cs="Arial"/>
              </w:rPr>
            </w:pPr>
            <w:r w:rsidRPr="00F974FC">
              <w:rPr>
                <w:rFonts w:ascii="Arial" w:hAnsi="Arial" w:cs="Arial"/>
              </w:rPr>
              <w:t>Students explore, analyse and critically evaluate textual representations of the experiences of others, including notions of ide</w:t>
            </w:r>
            <w:r w:rsidR="0041731F">
              <w:rPr>
                <w:rFonts w:ascii="Arial" w:hAnsi="Arial" w:cs="Arial"/>
              </w:rPr>
              <w:t>ntity, voice and points of view</w:t>
            </w:r>
            <w:r w:rsidRPr="00F974FC">
              <w:rPr>
                <w:rFonts w:ascii="Arial" w:hAnsi="Arial" w:cs="Arial"/>
              </w:rPr>
              <w:t xml:space="preserve"> and how values are presented and reflected in texts. They deepen their understanding of how texts construct private, public and imaginary worlds that can explore new horizons and offer new insights.</w:t>
            </w:r>
          </w:p>
          <w:p w14:paraId="0A8E75F3" w14:textId="77777777" w:rsidR="007F1EB4" w:rsidRPr="00F974FC" w:rsidRDefault="007F1EB4" w:rsidP="007F1EB4">
            <w:pPr>
              <w:spacing w:after="0" w:line="240" w:lineRule="auto"/>
              <w:rPr>
                <w:rFonts w:ascii="Arial" w:hAnsi="Arial" w:cs="Arial"/>
              </w:rPr>
            </w:pPr>
          </w:p>
          <w:p w14:paraId="18FE48B7" w14:textId="77777777" w:rsidR="00713700" w:rsidRDefault="00713700" w:rsidP="007F1EB4">
            <w:pPr>
              <w:spacing w:after="0" w:line="240" w:lineRule="auto"/>
              <w:rPr>
                <w:rFonts w:ascii="Arial" w:hAnsi="Arial" w:cs="Arial"/>
              </w:rPr>
            </w:pPr>
            <w:r w:rsidRPr="00F974FC">
              <w:rPr>
                <w:rFonts w:ascii="Arial" w:hAnsi="Arial" w:cs="Arial"/>
              </w:rPr>
              <w:t>Students consider how personal, social, historical and cultural context influence how texts are valued and how context influences their responses to these diverse literary worlds. They appraise their own values, assumptions and dispositions as they develop further understanding of how texts make meaning.</w:t>
            </w:r>
          </w:p>
          <w:p w14:paraId="164FACFE" w14:textId="77777777" w:rsidR="007F1EB4" w:rsidRPr="00F974FC" w:rsidRDefault="007F1EB4" w:rsidP="007F1EB4">
            <w:pPr>
              <w:spacing w:after="0" w:line="240" w:lineRule="auto"/>
              <w:rPr>
                <w:rFonts w:ascii="Arial" w:hAnsi="Arial" w:cs="Arial"/>
              </w:rPr>
            </w:pPr>
          </w:p>
          <w:p w14:paraId="6944A11A" w14:textId="027E7AA1" w:rsidR="00443297" w:rsidRDefault="00713700" w:rsidP="007F1EB4">
            <w:pPr>
              <w:spacing w:after="0" w:line="240" w:lineRule="auto"/>
              <w:rPr>
                <w:rFonts w:ascii="Arial" w:hAnsi="Arial" w:cs="Arial"/>
              </w:rPr>
            </w:pPr>
            <w:r w:rsidRPr="00F974FC">
              <w:rPr>
                <w:rFonts w:ascii="Arial" w:hAnsi="Arial" w:cs="Arial"/>
              </w:rPr>
              <w:t>In their study of literary worlds</w:t>
            </w:r>
            <w:r w:rsidR="00791408">
              <w:rPr>
                <w:rFonts w:ascii="Arial" w:hAnsi="Arial" w:cs="Arial"/>
              </w:rPr>
              <w:t>,</w:t>
            </w:r>
            <w:r w:rsidRPr="00F974FC">
              <w:rPr>
                <w:rFonts w:ascii="Arial" w:hAnsi="Arial" w:cs="Arial"/>
              </w:rPr>
              <w:t xml:space="preserve"> students experiment with critical and creative compositions that explore how language features and forms are crafted to express complex ideas and emotions, motivations, attitudes, experiences and values. These compositions may be realised in various forms, modes and media.</w:t>
            </w:r>
          </w:p>
          <w:p w14:paraId="09AC4B38" w14:textId="77777777" w:rsidR="007F1EB4" w:rsidRPr="00341A43" w:rsidRDefault="007F1EB4" w:rsidP="007F1EB4">
            <w:pPr>
              <w:spacing w:after="0" w:line="240" w:lineRule="auto"/>
              <w:rPr>
                <w:rFonts w:ascii="Arial" w:hAnsi="Arial" w:cs="Arial"/>
              </w:rPr>
            </w:pPr>
          </w:p>
          <w:p w14:paraId="5595ACA0" w14:textId="447BA6C3" w:rsidR="00341A43" w:rsidRDefault="00341A43" w:rsidP="007F1EB4">
            <w:pPr>
              <w:tabs>
                <w:tab w:val="left" w:pos="11771"/>
              </w:tabs>
              <w:spacing w:after="0" w:line="240" w:lineRule="auto"/>
              <w:rPr>
                <w:rFonts w:ascii="Arial" w:eastAsia="Times New Roman" w:hAnsi="Arial" w:cs="Arial"/>
                <w:lang w:eastAsia="en-AU"/>
              </w:rPr>
            </w:pPr>
            <w:r>
              <w:rPr>
                <w:rFonts w:ascii="Arial" w:eastAsia="Times New Roman" w:hAnsi="Arial" w:cs="Arial"/>
                <w:lang w:eastAsia="en-AU"/>
              </w:rPr>
              <w:t>This unit introduces students to the Common Module which will provide a valuable foundation for the elective study.</w:t>
            </w:r>
          </w:p>
          <w:p w14:paraId="6A0C5FFF" w14:textId="77777777" w:rsidR="001E25A4" w:rsidRDefault="001E25A4" w:rsidP="007F1EB4">
            <w:pPr>
              <w:tabs>
                <w:tab w:val="left" w:pos="11771"/>
              </w:tabs>
              <w:spacing w:after="0" w:line="240" w:lineRule="auto"/>
              <w:rPr>
                <w:rFonts w:ascii="Arial" w:eastAsia="Times New Roman" w:hAnsi="Arial" w:cs="Arial"/>
                <w:lang w:eastAsia="en-AU"/>
              </w:rPr>
            </w:pPr>
          </w:p>
          <w:p w14:paraId="1663FDB9" w14:textId="65E1CAA9" w:rsidR="001E25A4" w:rsidRPr="007D07ED" w:rsidRDefault="007D07ED" w:rsidP="007D07ED">
            <w:pPr>
              <w:spacing w:after="0"/>
              <w:rPr>
                <w:rFonts w:ascii="Arial" w:eastAsia="Times New Roman" w:hAnsi="Arial" w:cs="Arial"/>
                <w:bCs/>
                <w:color w:val="000000"/>
                <w:lang w:eastAsia="en-AU"/>
              </w:rPr>
            </w:pPr>
            <w:r w:rsidRPr="005141E2">
              <w:rPr>
                <w:rFonts w:ascii="Arial" w:eastAsia="Times New Roman" w:hAnsi="Arial" w:cs="Arial"/>
                <w:lang w:eastAsia="en-AU"/>
              </w:rPr>
              <w:t xml:space="preserve">This unit contains a range of resources and teaching and learning activities. It is not an expectation that all texts or activities are </w:t>
            </w:r>
            <w:r>
              <w:rPr>
                <w:rFonts w:ascii="Arial" w:eastAsia="Times New Roman" w:hAnsi="Arial" w:cs="Arial"/>
                <w:lang w:eastAsia="en-AU"/>
              </w:rPr>
              <w:t xml:space="preserve">to be </w:t>
            </w:r>
            <w:r w:rsidRPr="005141E2">
              <w:rPr>
                <w:rFonts w:ascii="Arial" w:eastAsia="Times New Roman" w:hAnsi="Arial" w:cs="Arial"/>
                <w:lang w:eastAsia="en-AU"/>
              </w:rPr>
              <w:t>completed in order to achieve the learning intentions of this module. Teachers may select what is appropriate and relevant for their students.</w:t>
            </w:r>
          </w:p>
        </w:tc>
      </w:tr>
      <w:tr w:rsidR="00B001DF" w:rsidRPr="00F974FC" w14:paraId="1663FDC2" w14:textId="77777777" w:rsidTr="006322A2">
        <w:trPr>
          <w:cantSplit/>
        </w:trPr>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BB51E8" w14:textId="77777777" w:rsidR="007F1EB4" w:rsidRDefault="00B001DF" w:rsidP="007F1EB4">
            <w:pPr>
              <w:spacing w:after="0" w:line="240" w:lineRule="auto"/>
              <w:rPr>
                <w:rFonts w:ascii="Arial" w:eastAsia="Times New Roman" w:hAnsi="Arial" w:cs="Arial"/>
                <w:bCs/>
                <w:color w:val="000000"/>
                <w:lang w:eastAsia="en-AU"/>
              </w:rPr>
            </w:pPr>
            <w:r w:rsidRPr="00F974FC">
              <w:rPr>
                <w:rFonts w:ascii="Arial" w:eastAsia="Times New Roman" w:hAnsi="Arial" w:cs="Arial"/>
                <w:b/>
                <w:bCs/>
                <w:color w:val="000000"/>
                <w:lang w:eastAsia="en-AU"/>
              </w:rPr>
              <w:lastRenderedPageBreak/>
              <w:t>Outcomes</w:t>
            </w:r>
          </w:p>
          <w:p w14:paraId="1663FDBB" w14:textId="3F9819A1" w:rsidR="001B414B" w:rsidRPr="00F974FC" w:rsidRDefault="001B414B" w:rsidP="007F1EB4">
            <w:pPr>
              <w:spacing w:after="0" w:line="240" w:lineRule="auto"/>
              <w:rPr>
                <w:rFonts w:ascii="Arial" w:eastAsia="Times New Roman" w:hAnsi="Arial" w:cs="Arial"/>
                <w:b/>
                <w:bCs/>
                <w:color w:val="000000"/>
                <w:lang w:eastAsia="en-AU"/>
              </w:rPr>
            </w:pPr>
            <w:r w:rsidRPr="00F974FC">
              <w:rPr>
                <w:rFonts w:ascii="Arial" w:eastAsia="Times New Roman" w:hAnsi="Arial" w:cs="Arial"/>
                <w:bCs/>
                <w:color w:val="000000"/>
                <w:lang w:eastAsia="en-AU"/>
              </w:rPr>
              <w:t>A student</w:t>
            </w:r>
            <w:r w:rsidR="004751BC">
              <w:rPr>
                <w:rFonts w:ascii="Arial" w:eastAsia="Times New Roman" w:hAnsi="Arial" w:cs="Arial"/>
                <w:bCs/>
                <w:color w:val="000000"/>
                <w:lang w:eastAsia="en-AU"/>
              </w:rPr>
              <w:t>:</w:t>
            </w:r>
          </w:p>
          <w:p w14:paraId="7CA04E48" w14:textId="4795CA6B" w:rsidR="00713700" w:rsidRPr="00A40511" w:rsidRDefault="00A40511" w:rsidP="007F1EB4">
            <w:pPr>
              <w:spacing w:after="0" w:line="240" w:lineRule="auto"/>
              <w:rPr>
                <w:rFonts w:ascii="Arial" w:hAnsi="Arial" w:cs="Arial"/>
              </w:rPr>
            </w:pPr>
            <w:r w:rsidRPr="00A40511">
              <w:rPr>
                <w:rFonts w:ascii="Arial" w:hAnsi="Arial" w:cs="Arial"/>
                <w:b/>
              </w:rPr>
              <w:t>EE12-1</w:t>
            </w:r>
            <w:r w:rsidRPr="00A40511">
              <w:rPr>
                <w:rFonts w:ascii="Arial" w:hAnsi="Arial" w:cs="Arial"/>
              </w:rPr>
              <w:t xml:space="preserve"> </w:t>
            </w:r>
            <w:r w:rsidR="00120257" w:rsidRPr="00A40511">
              <w:rPr>
                <w:rFonts w:ascii="Arial" w:hAnsi="Arial" w:cs="Arial"/>
              </w:rPr>
              <w:t>demonstrates and applies insightful understanding of the dynamic, often subtle, relationship between text, purpose, audience and context, across a range of modes, media and technologies</w:t>
            </w:r>
          </w:p>
          <w:p w14:paraId="3E556483" w14:textId="11BC2A80" w:rsidR="00120257" w:rsidRPr="00A40511" w:rsidRDefault="00A40511" w:rsidP="007F1EB4">
            <w:pPr>
              <w:spacing w:after="0" w:line="240" w:lineRule="auto"/>
              <w:rPr>
                <w:rFonts w:ascii="Arial" w:hAnsi="Arial" w:cs="Arial"/>
              </w:rPr>
            </w:pPr>
            <w:r w:rsidRPr="00A40511">
              <w:rPr>
                <w:rFonts w:ascii="Arial" w:hAnsi="Arial" w:cs="Arial"/>
                <w:b/>
              </w:rPr>
              <w:t>EE12-2</w:t>
            </w:r>
            <w:r>
              <w:rPr>
                <w:rFonts w:ascii="Arial" w:hAnsi="Arial" w:cs="Arial"/>
              </w:rPr>
              <w:t xml:space="preserve"> </w:t>
            </w:r>
            <w:r w:rsidR="00120257" w:rsidRPr="00A40511">
              <w:rPr>
                <w:rFonts w:ascii="Arial" w:hAnsi="Arial" w:cs="Arial"/>
              </w:rPr>
              <w:t>analyses and experiments with language forms, features and structures of complex texts, discerningly evaluating their effects on meaning for different purposes, audiences and contexts</w:t>
            </w:r>
          </w:p>
          <w:p w14:paraId="1D57C84B" w14:textId="4F11C53D" w:rsidR="00120257" w:rsidRPr="00A40511" w:rsidRDefault="00A40511" w:rsidP="007F1EB4">
            <w:pPr>
              <w:spacing w:after="0" w:line="240" w:lineRule="auto"/>
              <w:rPr>
                <w:rFonts w:ascii="Arial" w:hAnsi="Arial" w:cs="Arial"/>
              </w:rPr>
            </w:pPr>
            <w:r w:rsidRPr="00A40511">
              <w:rPr>
                <w:rFonts w:ascii="Arial" w:hAnsi="Arial" w:cs="Arial"/>
                <w:b/>
              </w:rPr>
              <w:t>EE12-3</w:t>
            </w:r>
            <w:r w:rsidRPr="00A40511">
              <w:rPr>
                <w:rFonts w:ascii="Arial" w:hAnsi="Arial" w:cs="Arial"/>
              </w:rPr>
              <w:t xml:space="preserve"> </w:t>
            </w:r>
            <w:r w:rsidR="00120257" w:rsidRPr="00A40511">
              <w:rPr>
                <w:rFonts w:ascii="Arial" w:hAnsi="Arial" w:cs="Arial"/>
              </w:rPr>
              <w:t>independently investigates, interprets and synthesises critical and creative texts to analyse and evaluate different ways of valuing texts in order to inform and refine response to and composition of sophisticated texts</w:t>
            </w:r>
          </w:p>
          <w:p w14:paraId="290ACAE4" w14:textId="7AB73E0C" w:rsidR="00120257" w:rsidRPr="00A40511" w:rsidRDefault="00A40511" w:rsidP="007F1EB4">
            <w:pPr>
              <w:spacing w:after="0" w:line="240" w:lineRule="auto"/>
              <w:rPr>
                <w:rFonts w:ascii="Arial" w:hAnsi="Arial" w:cs="Arial"/>
              </w:rPr>
            </w:pPr>
            <w:r w:rsidRPr="00A40511">
              <w:rPr>
                <w:rFonts w:ascii="Arial" w:hAnsi="Arial" w:cs="Arial"/>
                <w:b/>
              </w:rPr>
              <w:t>EE12-4</w:t>
            </w:r>
            <w:r>
              <w:rPr>
                <w:rFonts w:ascii="Arial" w:hAnsi="Arial" w:cs="Arial"/>
              </w:rPr>
              <w:t xml:space="preserve"> </w:t>
            </w:r>
            <w:r w:rsidR="00120257" w:rsidRPr="00A40511">
              <w:rPr>
                <w:rFonts w:ascii="Arial" w:hAnsi="Arial" w:cs="Arial"/>
              </w:rPr>
              <w:t xml:space="preserve">critically evaluates how perspectives, including the cultural assumptions and values that underpin those perspectives, are represented in texts </w:t>
            </w:r>
          </w:p>
          <w:p w14:paraId="1663FDC1" w14:textId="2CCCAFFD" w:rsidR="00120257" w:rsidRPr="00F974FC" w:rsidRDefault="00A40511" w:rsidP="009141E8">
            <w:pPr>
              <w:spacing w:after="0" w:line="240" w:lineRule="auto"/>
              <w:rPr>
                <w:rFonts w:ascii="Arial" w:hAnsi="Arial" w:cs="Arial"/>
              </w:rPr>
            </w:pPr>
            <w:r w:rsidRPr="00A40511">
              <w:rPr>
                <w:rFonts w:ascii="Arial" w:hAnsi="Arial" w:cs="Arial"/>
                <w:b/>
              </w:rPr>
              <w:t>EE1</w:t>
            </w:r>
            <w:r w:rsidRPr="004751BC">
              <w:rPr>
                <w:rFonts w:ascii="Arial" w:hAnsi="Arial" w:cs="Arial"/>
                <w:b/>
              </w:rPr>
              <w:t>2</w:t>
            </w:r>
            <w:r w:rsidR="0084364A" w:rsidRPr="00DE0F10">
              <w:rPr>
                <w:rFonts w:ascii="Arial" w:hAnsi="Arial" w:cs="Arial"/>
                <w:b/>
              </w:rPr>
              <w:t>-5</w:t>
            </w:r>
            <w:r w:rsidR="004751BC" w:rsidRPr="004751BC">
              <w:rPr>
                <w:rFonts w:ascii="Arial" w:hAnsi="Arial" w:cs="Arial"/>
              </w:rPr>
              <w:t xml:space="preserve"> </w:t>
            </w:r>
            <w:r w:rsidR="00120257" w:rsidRPr="00F974FC">
              <w:rPr>
                <w:rFonts w:ascii="Arial" w:hAnsi="Arial" w:cs="Arial"/>
              </w:rPr>
              <w:t>reflects on and evaluates the development of their conceptual understanding and the independent and collaborative writing and creative processes</w:t>
            </w:r>
          </w:p>
        </w:tc>
      </w:tr>
      <w:tr w:rsidR="00B001DF" w:rsidRPr="00F974FC" w14:paraId="1663FDC8" w14:textId="77777777" w:rsidTr="006322A2">
        <w:trPr>
          <w:cantSplit/>
        </w:trPr>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8D942" w14:textId="4B9D36E3" w:rsidR="0077001A" w:rsidRPr="00F974FC" w:rsidRDefault="0077001A" w:rsidP="0041731F">
            <w:pPr>
              <w:spacing w:after="0" w:line="240" w:lineRule="auto"/>
              <w:rPr>
                <w:rFonts w:ascii="Arial" w:eastAsia="Times New Roman" w:hAnsi="Arial" w:cs="Arial"/>
                <w:b/>
                <w:bCs/>
                <w:color w:val="000000"/>
                <w:lang w:eastAsia="en-AU"/>
              </w:rPr>
            </w:pPr>
            <w:r w:rsidRPr="00F974FC">
              <w:rPr>
                <w:rFonts w:ascii="Arial" w:eastAsia="Times New Roman" w:hAnsi="Arial" w:cs="Arial"/>
                <w:b/>
                <w:bCs/>
                <w:color w:val="000000"/>
                <w:lang w:eastAsia="en-AU"/>
              </w:rPr>
              <w:t>Focus</w:t>
            </w:r>
            <w:r w:rsidR="00B001DF" w:rsidRPr="00F974FC">
              <w:rPr>
                <w:rFonts w:ascii="Arial" w:eastAsia="Times New Roman" w:hAnsi="Arial" w:cs="Arial"/>
                <w:b/>
                <w:bCs/>
                <w:color w:val="000000"/>
                <w:lang w:eastAsia="en-AU"/>
              </w:rPr>
              <w:t xml:space="preserve"> </w:t>
            </w:r>
            <w:r w:rsidR="0084364A">
              <w:rPr>
                <w:rFonts w:ascii="Arial" w:eastAsia="Times New Roman" w:hAnsi="Arial" w:cs="Arial"/>
                <w:b/>
                <w:bCs/>
                <w:color w:val="000000"/>
                <w:lang w:eastAsia="en-AU"/>
              </w:rPr>
              <w:t>q</w:t>
            </w:r>
            <w:r w:rsidR="0041731F">
              <w:rPr>
                <w:rFonts w:ascii="Arial" w:eastAsia="Times New Roman" w:hAnsi="Arial" w:cs="Arial"/>
                <w:b/>
                <w:bCs/>
                <w:color w:val="000000"/>
                <w:lang w:eastAsia="en-AU"/>
              </w:rPr>
              <w:t>uestions</w:t>
            </w:r>
          </w:p>
          <w:p w14:paraId="64B34B8B" w14:textId="77777777" w:rsidR="0077001A" w:rsidRPr="00F974FC" w:rsidRDefault="001814AC" w:rsidP="0077001A">
            <w:pPr>
              <w:pStyle w:val="ListParagraph"/>
              <w:numPr>
                <w:ilvl w:val="0"/>
                <w:numId w:val="15"/>
              </w:numPr>
              <w:spacing w:after="0" w:line="240" w:lineRule="auto"/>
              <w:rPr>
                <w:rFonts w:ascii="Arial" w:eastAsia="Times New Roman" w:hAnsi="Arial" w:cs="Arial"/>
                <w:bCs/>
                <w:color w:val="000000"/>
                <w:lang w:eastAsia="en-AU"/>
              </w:rPr>
            </w:pPr>
            <w:r w:rsidRPr="00F974FC">
              <w:rPr>
                <w:rFonts w:ascii="Arial" w:eastAsia="Times New Roman" w:hAnsi="Arial" w:cs="Arial"/>
                <w:bCs/>
                <w:lang w:eastAsia="en-AU"/>
              </w:rPr>
              <w:t xml:space="preserve">How do </w:t>
            </w:r>
            <w:r w:rsidR="00523E09" w:rsidRPr="00F974FC">
              <w:rPr>
                <w:rFonts w:ascii="Arial" w:eastAsia="Times New Roman" w:hAnsi="Arial" w:cs="Arial"/>
                <w:bCs/>
                <w:lang w:eastAsia="en-AU"/>
              </w:rPr>
              <w:t xml:space="preserve">the </w:t>
            </w:r>
            <w:r w:rsidR="0064326E" w:rsidRPr="00F974FC">
              <w:rPr>
                <w:rFonts w:ascii="Arial" w:eastAsia="Times New Roman" w:hAnsi="Arial" w:cs="Arial"/>
                <w:bCs/>
                <w:lang w:eastAsia="en-AU"/>
              </w:rPr>
              <w:t>literary worlds</w:t>
            </w:r>
            <w:r w:rsidR="00523E09" w:rsidRPr="00F974FC">
              <w:rPr>
                <w:rFonts w:ascii="Arial" w:eastAsia="Times New Roman" w:hAnsi="Arial" w:cs="Arial"/>
                <w:bCs/>
                <w:lang w:eastAsia="en-AU"/>
              </w:rPr>
              <w:t xml:space="preserve"> of texts</w:t>
            </w:r>
            <w:r w:rsidR="0064326E" w:rsidRPr="00F974FC">
              <w:rPr>
                <w:rFonts w:ascii="Arial" w:eastAsia="Times New Roman" w:hAnsi="Arial" w:cs="Arial"/>
                <w:bCs/>
                <w:lang w:eastAsia="en-AU"/>
              </w:rPr>
              <w:t xml:space="preserve"> </w:t>
            </w:r>
            <w:r w:rsidRPr="00F974FC">
              <w:rPr>
                <w:rFonts w:ascii="Arial" w:eastAsia="Times New Roman" w:hAnsi="Arial" w:cs="Arial"/>
                <w:bCs/>
                <w:lang w:eastAsia="en-AU"/>
              </w:rPr>
              <w:t xml:space="preserve">represent </w:t>
            </w:r>
            <w:r w:rsidRPr="00F974FC">
              <w:rPr>
                <w:rFonts w:ascii="Arial" w:eastAsia="Times New Roman" w:hAnsi="Arial" w:cs="Arial"/>
                <w:bCs/>
                <w:color w:val="000000"/>
                <w:lang w:eastAsia="en-AU"/>
              </w:rPr>
              <w:t>the complexity of individual and collective lives?</w:t>
            </w:r>
          </w:p>
          <w:p w14:paraId="1967A4AC" w14:textId="4B1F930A" w:rsidR="0077001A" w:rsidRPr="00F974FC" w:rsidRDefault="001814AC" w:rsidP="0077001A">
            <w:pPr>
              <w:pStyle w:val="ListParagraph"/>
              <w:numPr>
                <w:ilvl w:val="0"/>
                <w:numId w:val="15"/>
              </w:numPr>
              <w:spacing w:after="0" w:line="240" w:lineRule="auto"/>
              <w:rPr>
                <w:rFonts w:ascii="Arial" w:eastAsia="Times New Roman" w:hAnsi="Arial" w:cs="Arial"/>
                <w:bCs/>
                <w:color w:val="000000"/>
                <w:lang w:eastAsia="en-AU"/>
              </w:rPr>
            </w:pPr>
            <w:r w:rsidRPr="00F974FC">
              <w:rPr>
                <w:rFonts w:ascii="Arial" w:eastAsia="Times New Roman" w:hAnsi="Arial" w:cs="Arial"/>
                <w:bCs/>
                <w:color w:val="000000"/>
                <w:lang w:eastAsia="en-AU"/>
              </w:rPr>
              <w:t xml:space="preserve">How are ideas and ways of thinking </w:t>
            </w:r>
            <w:r w:rsidR="0077001A" w:rsidRPr="00F974FC">
              <w:rPr>
                <w:rFonts w:ascii="Arial" w:eastAsia="Times New Roman" w:hAnsi="Arial" w:cs="Arial"/>
                <w:bCs/>
                <w:color w:val="000000"/>
                <w:lang w:eastAsia="en-AU"/>
              </w:rPr>
              <w:t xml:space="preserve">that are </w:t>
            </w:r>
            <w:r w:rsidR="00523E09" w:rsidRPr="00F974FC">
              <w:rPr>
                <w:rFonts w:ascii="Arial" w:eastAsia="Times New Roman" w:hAnsi="Arial" w:cs="Arial"/>
                <w:bCs/>
                <w:color w:val="000000"/>
                <w:lang w:eastAsia="en-AU"/>
              </w:rPr>
              <w:t xml:space="preserve">represented </w:t>
            </w:r>
            <w:r w:rsidR="0064326E" w:rsidRPr="00F974FC">
              <w:rPr>
                <w:rFonts w:ascii="Arial" w:eastAsia="Times New Roman" w:hAnsi="Arial" w:cs="Arial"/>
                <w:bCs/>
                <w:color w:val="000000"/>
                <w:lang w:eastAsia="en-AU"/>
              </w:rPr>
              <w:t xml:space="preserve">in texts </w:t>
            </w:r>
            <w:r w:rsidRPr="00F974FC">
              <w:rPr>
                <w:rFonts w:ascii="Arial" w:eastAsia="Times New Roman" w:hAnsi="Arial" w:cs="Arial"/>
                <w:bCs/>
                <w:color w:val="000000"/>
                <w:lang w:eastAsia="en-AU"/>
              </w:rPr>
              <w:t>shaped by personal, social, historical and cultural contexts?</w:t>
            </w:r>
          </w:p>
          <w:p w14:paraId="27708502" w14:textId="77777777" w:rsidR="0077001A" w:rsidRPr="00F974FC" w:rsidRDefault="0077001A" w:rsidP="0077001A">
            <w:pPr>
              <w:pStyle w:val="ListParagraph"/>
              <w:numPr>
                <w:ilvl w:val="0"/>
                <w:numId w:val="15"/>
              </w:numPr>
              <w:spacing w:after="0" w:line="240" w:lineRule="auto"/>
              <w:rPr>
                <w:rFonts w:ascii="Arial" w:eastAsia="Times New Roman" w:hAnsi="Arial" w:cs="Arial"/>
                <w:bCs/>
                <w:color w:val="000000"/>
                <w:lang w:eastAsia="en-AU"/>
              </w:rPr>
            </w:pPr>
            <w:r w:rsidRPr="00F974FC">
              <w:rPr>
                <w:rFonts w:ascii="Arial" w:eastAsia="Times New Roman" w:hAnsi="Arial" w:cs="Arial"/>
                <w:bCs/>
                <w:color w:val="000000"/>
                <w:lang w:eastAsia="en-AU"/>
              </w:rPr>
              <w:t>H</w:t>
            </w:r>
            <w:r w:rsidR="001814AC" w:rsidRPr="00F974FC">
              <w:rPr>
                <w:rFonts w:ascii="Arial" w:eastAsia="Times New Roman" w:hAnsi="Arial" w:cs="Arial"/>
                <w:bCs/>
                <w:color w:val="000000"/>
                <w:lang w:eastAsia="en-AU"/>
              </w:rPr>
              <w:t>ow do texts broaden our understanding of the diversity of human ideas and perspectives and provide new understandings and insights?</w:t>
            </w:r>
          </w:p>
          <w:p w14:paraId="1663FDC7" w14:textId="366C9EFB" w:rsidR="00B001DF" w:rsidRPr="00F974FC" w:rsidRDefault="001814AC" w:rsidP="00791408">
            <w:pPr>
              <w:pStyle w:val="ListParagraph"/>
              <w:numPr>
                <w:ilvl w:val="0"/>
                <w:numId w:val="15"/>
              </w:numPr>
              <w:spacing w:after="0" w:line="240" w:lineRule="auto"/>
              <w:rPr>
                <w:rFonts w:ascii="Arial" w:eastAsia="Times New Roman" w:hAnsi="Arial" w:cs="Arial"/>
                <w:b/>
                <w:lang w:eastAsia="en-AU"/>
              </w:rPr>
            </w:pPr>
            <w:r w:rsidRPr="00F974FC">
              <w:rPr>
                <w:rFonts w:ascii="Arial" w:eastAsia="Times New Roman" w:hAnsi="Arial" w:cs="Arial"/>
                <w:lang w:eastAsia="en-AU"/>
              </w:rPr>
              <w:t xml:space="preserve">Why are texts valued in different times and places by different </w:t>
            </w:r>
            <w:r w:rsidR="00791408">
              <w:rPr>
                <w:rFonts w:ascii="Arial" w:eastAsia="Times New Roman" w:hAnsi="Arial" w:cs="Arial"/>
                <w:lang w:eastAsia="en-AU"/>
              </w:rPr>
              <w:t>audiences</w:t>
            </w:r>
            <w:r w:rsidRPr="00F974FC">
              <w:rPr>
                <w:rFonts w:ascii="Arial" w:eastAsia="Times New Roman" w:hAnsi="Arial" w:cs="Arial"/>
                <w:lang w:eastAsia="en-AU"/>
              </w:rPr>
              <w:t>?</w:t>
            </w:r>
          </w:p>
        </w:tc>
      </w:tr>
      <w:tr w:rsidR="002A3BB4" w:rsidRPr="00F974FC" w14:paraId="1663FDD4" w14:textId="77777777" w:rsidTr="006322A2">
        <w:trPr>
          <w:cantSplit/>
          <w:trHeight w:val="1228"/>
        </w:trPr>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3FDC9" w14:textId="6E81B872" w:rsidR="002A3BB4" w:rsidRPr="00F974FC" w:rsidRDefault="00713700" w:rsidP="0041731F">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 xml:space="preserve">Course </w:t>
            </w:r>
            <w:r w:rsidR="0041731F">
              <w:rPr>
                <w:rFonts w:ascii="Arial" w:eastAsia="Times New Roman" w:hAnsi="Arial" w:cs="Arial"/>
                <w:b/>
                <w:bCs/>
                <w:color w:val="000000"/>
                <w:lang w:eastAsia="en-AU"/>
              </w:rPr>
              <w:t>requirements</w:t>
            </w:r>
          </w:p>
          <w:p w14:paraId="3389A8C2" w14:textId="3B5529D8" w:rsidR="001814AC" w:rsidRPr="00F974FC" w:rsidRDefault="00713700" w:rsidP="00CE3DB4">
            <w:pPr>
              <w:pStyle w:val="ListParagraph"/>
              <w:numPr>
                <w:ilvl w:val="0"/>
                <w:numId w:val="12"/>
              </w:numPr>
              <w:spacing w:after="120" w:line="240" w:lineRule="auto"/>
              <w:rPr>
                <w:rFonts w:ascii="Arial" w:eastAsia="Times New Roman" w:hAnsi="Arial" w:cs="Arial"/>
                <w:bCs/>
                <w:color w:val="000000"/>
                <w:lang w:eastAsia="en-AU"/>
              </w:rPr>
            </w:pPr>
            <w:r>
              <w:rPr>
                <w:rFonts w:ascii="Arial" w:hAnsi="Arial" w:cs="Arial"/>
                <w:lang w:eastAsia="en-AU"/>
              </w:rPr>
              <w:t xml:space="preserve">The study of </w:t>
            </w:r>
            <w:r w:rsidR="001814AC" w:rsidRPr="00F974FC">
              <w:rPr>
                <w:rFonts w:ascii="Arial" w:hAnsi="Arial" w:cs="Arial"/>
                <w:lang w:eastAsia="en-AU"/>
              </w:rPr>
              <w:t>THREE prescribed texts, including at least TWO extended print texts</w:t>
            </w:r>
          </w:p>
          <w:p w14:paraId="3C595DA9" w14:textId="77777777" w:rsidR="001814AC" w:rsidRPr="00F974FC" w:rsidRDefault="001814AC" w:rsidP="00CE3DB4">
            <w:pPr>
              <w:pStyle w:val="ListParagraph"/>
              <w:numPr>
                <w:ilvl w:val="0"/>
                <w:numId w:val="12"/>
              </w:numPr>
              <w:spacing w:after="120" w:line="240" w:lineRule="auto"/>
              <w:rPr>
                <w:rFonts w:ascii="Arial" w:eastAsia="Times New Roman" w:hAnsi="Arial" w:cs="Arial"/>
                <w:bCs/>
                <w:color w:val="000000"/>
                <w:lang w:eastAsia="en-AU"/>
              </w:rPr>
            </w:pPr>
            <w:r w:rsidRPr="00F974FC">
              <w:rPr>
                <w:rFonts w:ascii="Arial" w:hAnsi="Arial" w:cs="Arial"/>
                <w:lang w:eastAsia="en-AU"/>
              </w:rPr>
              <w:t>The study of at least TWO related texts</w:t>
            </w:r>
          </w:p>
          <w:p w14:paraId="4CBA0D23" w14:textId="77777777" w:rsidR="002A3BB4" w:rsidRPr="00CE3DB4" w:rsidRDefault="001814AC" w:rsidP="00CE3DB4">
            <w:pPr>
              <w:pStyle w:val="ListParagraph"/>
              <w:numPr>
                <w:ilvl w:val="0"/>
                <w:numId w:val="12"/>
              </w:numPr>
              <w:spacing w:after="240" w:line="240" w:lineRule="auto"/>
              <w:ind w:left="714" w:hanging="357"/>
              <w:rPr>
                <w:rFonts w:ascii="Arial" w:eastAsia="Times New Roman" w:hAnsi="Arial" w:cs="Arial"/>
              </w:rPr>
            </w:pPr>
            <w:r w:rsidRPr="00F974FC">
              <w:rPr>
                <w:rFonts w:ascii="Arial" w:hAnsi="Arial" w:cs="Arial"/>
                <w:lang w:eastAsia="en-AU"/>
              </w:rPr>
              <w:t>The study of ONE elective option from the common module</w:t>
            </w:r>
          </w:p>
          <w:p w14:paraId="1663FDD3" w14:textId="3939EFFF" w:rsidR="00CE3DB4" w:rsidRPr="001E25A4" w:rsidRDefault="007D07ED" w:rsidP="007D07ED">
            <w:pPr>
              <w:pStyle w:val="Normal1"/>
              <w:spacing w:after="0"/>
            </w:pPr>
            <w:r>
              <w:t>In selecting specific texts for study, teachers should consider the school’s policy relating to the use of film, DVDs, websites, TV materials</w:t>
            </w:r>
            <w:r w:rsidR="00045BCC">
              <w:t>,</w:t>
            </w:r>
            <w:r>
              <w:t xml:space="preserve"> computer games and other media.</w:t>
            </w:r>
          </w:p>
        </w:tc>
      </w:tr>
      <w:tr w:rsidR="002A3BB4" w:rsidRPr="00F974FC" w14:paraId="1663FDEF" w14:textId="77777777" w:rsidTr="006322A2">
        <w:trPr>
          <w:cantSplit/>
          <w:trHeight w:val="780"/>
        </w:trPr>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3FDD8" w14:textId="683F9743" w:rsidR="00E628AE" w:rsidRDefault="00791408" w:rsidP="0041731F">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lastRenderedPageBreak/>
              <w:t>Assessment strategies</w:t>
            </w:r>
          </w:p>
          <w:p w14:paraId="09B2CB5B" w14:textId="10B06BF0" w:rsidR="00791408" w:rsidRPr="00870985" w:rsidRDefault="00791408" w:rsidP="0041731F">
            <w:pPr>
              <w:spacing w:after="0" w:line="240" w:lineRule="auto"/>
              <w:rPr>
                <w:rFonts w:ascii="Arial" w:eastAsia="Times New Roman" w:hAnsi="Arial" w:cs="Arial"/>
                <w:bCs/>
                <w:color w:val="000000"/>
                <w:lang w:eastAsia="en-AU"/>
              </w:rPr>
            </w:pPr>
            <w:r w:rsidRPr="00870985">
              <w:rPr>
                <w:rFonts w:ascii="Arial" w:eastAsia="Times New Roman" w:hAnsi="Arial" w:cs="Arial"/>
                <w:bCs/>
                <w:color w:val="000000"/>
                <w:lang w:eastAsia="en-AU"/>
              </w:rPr>
              <w:t>Students:</w:t>
            </w:r>
          </w:p>
          <w:p w14:paraId="00AC628A" w14:textId="5B298EE8" w:rsidR="00D6094F" w:rsidRPr="00870985" w:rsidRDefault="00D6094F" w:rsidP="00C33F4B">
            <w:pPr>
              <w:pStyle w:val="ListParagraph"/>
              <w:numPr>
                <w:ilvl w:val="0"/>
                <w:numId w:val="3"/>
              </w:numPr>
              <w:spacing w:after="0" w:line="240" w:lineRule="auto"/>
              <w:ind w:left="714" w:hanging="357"/>
              <w:contextualSpacing w:val="0"/>
              <w:jc w:val="both"/>
              <w:rPr>
                <w:rFonts w:ascii="Arial" w:hAnsi="Arial" w:cs="Arial"/>
              </w:rPr>
            </w:pPr>
            <w:proofErr w:type="gramStart"/>
            <w:r w:rsidRPr="00870985">
              <w:rPr>
                <w:rFonts w:ascii="Arial" w:eastAsia="Times New Roman" w:hAnsi="Arial" w:cs="Arial"/>
                <w:iCs/>
                <w:color w:val="000000"/>
                <w:lang w:eastAsia="en-AU"/>
              </w:rPr>
              <w:t>c</w:t>
            </w:r>
            <w:r w:rsidR="0032274C" w:rsidRPr="00870985">
              <w:rPr>
                <w:rFonts w:ascii="Arial" w:eastAsia="Times New Roman" w:hAnsi="Arial" w:cs="Arial"/>
                <w:iCs/>
                <w:color w:val="000000"/>
                <w:lang w:eastAsia="en-AU"/>
              </w:rPr>
              <w:t>ompose</w:t>
            </w:r>
            <w:proofErr w:type="gramEnd"/>
            <w:r w:rsidR="0032274C" w:rsidRPr="00870985">
              <w:rPr>
                <w:rFonts w:ascii="Arial" w:eastAsia="Times New Roman" w:hAnsi="Arial" w:cs="Arial"/>
                <w:iCs/>
                <w:color w:val="000000"/>
                <w:lang w:eastAsia="en-AU"/>
              </w:rPr>
              <w:t xml:space="preserve"> </w:t>
            </w:r>
            <w:r w:rsidRPr="00870985">
              <w:rPr>
                <w:rFonts w:ascii="Arial" w:eastAsia="Times New Roman" w:hAnsi="Arial" w:cs="Arial"/>
                <w:iCs/>
                <w:color w:val="000000"/>
                <w:lang w:eastAsia="en-AU"/>
              </w:rPr>
              <w:t xml:space="preserve">a reflective piece of writing on the importance of </w:t>
            </w:r>
            <w:r w:rsidR="00791408" w:rsidRPr="00870985">
              <w:rPr>
                <w:rFonts w:ascii="Arial" w:eastAsia="Times New Roman" w:hAnsi="Arial" w:cs="Arial"/>
                <w:iCs/>
                <w:color w:val="000000"/>
                <w:lang w:eastAsia="en-AU"/>
              </w:rPr>
              <w:t>a</w:t>
            </w:r>
            <w:r w:rsidRPr="00870985">
              <w:rPr>
                <w:rFonts w:ascii="Arial" w:eastAsia="Times New Roman" w:hAnsi="Arial" w:cs="Arial"/>
                <w:iCs/>
                <w:color w:val="000000"/>
                <w:lang w:eastAsia="en-AU"/>
              </w:rPr>
              <w:t xml:space="preserve"> place</w:t>
            </w:r>
            <w:r w:rsidR="0032274C" w:rsidRPr="00870985">
              <w:rPr>
                <w:rFonts w:ascii="Arial" w:eastAsia="Times New Roman" w:hAnsi="Arial" w:cs="Arial"/>
                <w:iCs/>
                <w:color w:val="000000"/>
                <w:lang w:eastAsia="en-AU"/>
              </w:rPr>
              <w:t xml:space="preserve"> and its aesthetic impact</w:t>
            </w:r>
            <w:r w:rsidRPr="00870985">
              <w:rPr>
                <w:rFonts w:ascii="Arial" w:eastAsia="Times New Roman" w:hAnsi="Arial" w:cs="Arial"/>
                <w:iCs/>
                <w:color w:val="000000"/>
                <w:lang w:eastAsia="en-AU"/>
              </w:rPr>
              <w:t>.</w:t>
            </w:r>
          </w:p>
          <w:p w14:paraId="411506EB" w14:textId="645C4760" w:rsidR="00D6094F" w:rsidRPr="00870985" w:rsidRDefault="00791408" w:rsidP="00C33F4B">
            <w:pPr>
              <w:pStyle w:val="ListParagraph"/>
              <w:numPr>
                <w:ilvl w:val="0"/>
                <w:numId w:val="3"/>
              </w:numPr>
              <w:spacing w:after="0" w:line="240" w:lineRule="auto"/>
              <w:ind w:left="714" w:hanging="357"/>
              <w:contextualSpacing w:val="0"/>
              <w:jc w:val="both"/>
              <w:rPr>
                <w:rFonts w:ascii="Arial" w:hAnsi="Arial" w:cs="Arial"/>
              </w:rPr>
            </w:pPr>
            <w:r w:rsidRPr="00870985">
              <w:rPr>
                <w:rFonts w:ascii="Arial" w:hAnsi="Arial" w:cs="Arial"/>
              </w:rPr>
              <w:t>w</w:t>
            </w:r>
            <w:r w:rsidR="00D6094F" w:rsidRPr="00870985">
              <w:rPr>
                <w:rFonts w:ascii="Arial" w:hAnsi="Arial" w:cs="Arial"/>
              </w:rPr>
              <w:t xml:space="preserve">rite a proposal and map for a literary world </w:t>
            </w:r>
            <w:r w:rsidRPr="00870985">
              <w:rPr>
                <w:rFonts w:ascii="Arial" w:hAnsi="Arial" w:cs="Arial"/>
              </w:rPr>
              <w:t xml:space="preserve">they would </w:t>
            </w:r>
            <w:r w:rsidR="00D6094F" w:rsidRPr="00870985">
              <w:rPr>
                <w:rFonts w:ascii="Arial" w:hAnsi="Arial" w:cs="Arial"/>
              </w:rPr>
              <w:t xml:space="preserve">like to </w:t>
            </w:r>
            <w:r w:rsidR="007D7235" w:rsidRPr="00870985">
              <w:rPr>
                <w:rFonts w:ascii="Arial" w:hAnsi="Arial" w:cs="Arial"/>
              </w:rPr>
              <w:t>create.</w:t>
            </w:r>
          </w:p>
          <w:p w14:paraId="60A8FF0F" w14:textId="656DF3D5" w:rsidR="007D7235" w:rsidRPr="00870985" w:rsidRDefault="00791408" w:rsidP="00C33F4B">
            <w:pPr>
              <w:pStyle w:val="ListParagraph"/>
              <w:numPr>
                <w:ilvl w:val="0"/>
                <w:numId w:val="3"/>
              </w:numPr>
              <w:spacing w:after="0" w:line="240" w:lineRule="auto"/>
              <w:ind w:left="714" w:hanging="357"/>
              <w:contextualSpacing w:val="0"/>
              <w:rPr>
                <w:rFonts w:ascii="Arial" w:eastAsia="Times New Roman" w:hAnsi="Arial" w:cs="Arial"/>
                <w:iCs/>
                <w:color w:val="000000"/>
                <w:lang w:eastAsia="en-AU"/>
              </w:rPr>
            </w:pPr>
            <w:r w:rsidRPr="00870985">
              <w:rPr>
                <w:rFonts w:ascii="Arial" w:eastAsia="Times New Roman" w:hAnsi="Arial" w:cs="Arial"/>
                <w:lang w:eastAsia="en-AU"/>
              </w:rPr>
              <w:t>c</w:t>
            </w:r>
            <w:r w:rsidR="0032274C" w:rsidRPr="00870985">
              <w:rPr>
                <w:rFonts w:ascii="Arial" w:eastAsia="Times New Roman" w:hAnsi="Arial" w:cs="Arial"/>
                <w:lang w:eastAsia="en-AU"/>
              </w:rPr>
              <w:t xml:space="preserve">ompose a piece of </w:t>
            </w:r>
            <w:r w:rsidR="007D7235" w:rsidRPr="00870985">
              <w:rPr>
                <w:rFonts w:ascii="Arial" w:eastAsia="Times New Roman" w:hAnsi="Arial" w:cs="Arial"/>
                <w:lang w:eastAsia="en-AU"/>
              </w:rPr>
              <w:t xml:space="preserve">imaginative </w:t>
            </w:r>
            <w:r w:rsidR="0032274C" w:rsidRPr="00870985">
              <w:rPr>
                <w:rFonts w:ascii="Arial" w:eastAsia="Times New Roman" w:hAnsi="Arial" w:cs="Arial"/>
                <w:lang w:eastAsia="en-AU"/>
              </w:rPr>
              <w:t>writing</w:t>
            </w:r>
            <w:r w:rsidR="007D7235" w:rsidRPr="00870985">
              <w:rPr>
                <w:rFonts w:ascii="Arial" w:eastAsia="Times New Roman" w:hAnsi="Arial" w:cs="Arial"/>
                <w:lang w:eastAsia="en-AU"/>
              </w:rPr>
              <w:t xml:space="preserve"> </w:t>
            </w:r>
            <w:r w:rsidR="0032274C" w:rsidRPr="00870985">
              <w:rPr>
                <w:rFonts w:ascii="Arial" w:eastAsia="Times New Roman" w:hAnsi="Arial" w:cs="Arial"/>
                <w:lang w:eastAsia="en-AU"/>
              </w:rPr>
              <w:t>that is an exploration of the power of the imagination.</w:t>
            </w:r>
            <w:r w:rsidRPr="00870985">
              <w:rPr>
                <w:rFonts w:ascii="Arial" w:eastAsia="Times New Roman" w:hAnsi="Arial" w:cs="Arial"/>
                <w:lang w:eastAsia="en-AU"/>
              </w:rPr>
              <w:t xml:space="preserve"> Students include a short r</w:t>
            </w:r>
            <w:r w:rsidR="0032274C" w:rsidRPr="00870985">
              <w:rPr>
                <w:rFonts w:ascii="Arial" w:eastAsia="Times New Roman" w:hAnsi="Arial" w:cs="Arial"/>
                <w:lang w:eastAsia="en-AU"/>
              </w:rPr>
              <w:t>eflection on</w:t>
            </w:r>
            <w:r w:rsidRPr="00870985">
              <w:rPr>
                <w:rFonts w:ascii="Arial" w:eastAsia="Times New Roman" w:hAnsi="Arial" w:cs="Arial"/>
                <w:lang w:eastAsia="en-AU"/>
              </w:rPr>
              <w:t xml:space="preserve"> the composition process </w:t>
            </w:r>
            <w:r w:rsidR="00870985" w:rsidRPr="00870985">
              <w:rPr>
                <w:rFonts w:ascii="Arial" w:eastAsia="Times New Roman" w:hAnsi="Arial" w:cs="Arial"/>
                <w:lang w:eastAsia="en-AU"/>
              </w:rPr>
              <w:t>and the effectiveness of their written piece.</w:t>
            </w:r>
          </w:p>
          <w:p w14:paraId="7901640A" w14:textId="6C0376E6" w:rsidR="00C65E2B" w:rsidRPr="00870985" w:rsidRDefault="00791408" w:rsidP="00C65E2B">
            <w:pPr>
              <w:pStyle w:val="ListParagraph"/>
              <w:numPr>
                <w:ilvl w:val="0"/>
                <w:numId w:val="3"/>
              </w:numPr>
              <w:spacing w:after="0" w:line="240" w:lineRule="auto"/>
              <w:ind w:left="714" w:hanging="357"/>
              <w:contextualSpacing w:val="0"/>
              <w:rPr>
                <w:rFonts w:ascii="Arial" w:eastAsia="Times New Roman" w:hAnsi="Arial" w:cs="Arial"/>
                <w:b/>
                <w:iCs/>
                <w:color w:val="000000"/>
                <w:lang w:eastAsia="en-AU"/>
              </w:rPr>
            </w:pPr>
            <w:r w:rsidRPr="00870985">
              <w:rPr>
                <w:rFonts w:ascii="Arial" w:eastAsia="Times New Roman" w:hAnsi="Arial" w:cs="Arial"/>
                <w:lang w:eastAsia="en-AU"/>
              </w:rPr>
              <w:t>c</w:t>
            </w:r>
            <w:r w:rsidR="0032274C" w:rsidRPr="00870985">
              <w:rPr>
                <w:rFonts w:ascii="Arial" w:eastAsia="Times New Roman" w:hAnsi="Arial" w:cs="Arial"/>
                <w:lang w:eastAsia="en-AU"/>
              </w:rPr>
              <w:t xml:space="preserve">ompose an imaginative piece that explores a literary world </w:t>
            </w:r>
            <w:r w:rsidRPr="00870985">
              <w:rPr>
                <w:rFonts w:ascii="Arial" w:eastAsia="Times New Roman" w:hAnsi="Arial" w:cs="Arial"/>
                <w:lang w:eastAsia="en-AU"/>
              </w:rPr>
              <w:t xml:space="preserve">that they </w:t>
            </w:r>
            <w:r w:rsidR="0032274C" w:rsidRPr="00870985">
              <w:rPr>
                <w:rFonts w:ascii="Arial" w:eastAsia="Times New Roman" w:hAnsi="Arial" w:cs="Arial"/>
                <w:lang w:eastAsia="en-AU"/>
              </w:rPr>
              <w:t xml:space="preserve">have deeply enjoyed and develop </w:t>
            </w:r>
            <w:r w:rsidRPr="00870985">
              <w:rPr>
                <w:rFonts w:ascii="Arial" w:eastAsia="Times New Roman" w:hAnsi="Arial" w:cs="Arial"/>
                <w:lang w:eastAsia="en-AU"/>
              </w:rPr>
              <w:t>their</w:t>
            </w:r>
            <w:r w:rsidR="0032274C" w:rsidRPr="00870985">
              <w:rPr>
                <w:rFonts w:ascii="Arial" w:eastAsia="Times New Roman" w:hAnsi="Arial" w:cs="Arial"/>
                <w:lang w:eastAsia="en-AU"/>
              </w:rPr>
              <w:t xml:space="preserve"> own narrative using the characters and settings of that world for </w:t>
            </w:r>
            <w:r w:rsidRPr="00870985">
              <w:rPr>
                <w:rFonts w:ascii="Arial" w:eastAsia="Times New Roman" w:hAnsi="Arial" w:cs="Arial"/>
                <w:lang w:eastAsia="en-AU"/>
              </w:rPr>
              <w:t>their</w:t>
            </w:r>
            <w:r w:rsidR="0032274C" w:rsidRPr="00870985">
              <w:rPr>
                <w:rFonts w:ascii="Arial" w:eastAsia="Times New Roman" w:hAnsi="Arial" w:cs="Arial"/>
                <w:lang w:eastAsia="en-AU"/>
              </w:rPr>
              <w:t xml:space="preserve"> own purposes.</w:t>
            </w:r>
            <w:r w:rsidR="007E3FBA" w:rsidRPr="00870985">
              <w:rPr>
                <w:rFonts w:ascii="Arial" w:eastAsia="Times New Roman" w:hAnsi="Arial" w:cs="Arial"/>
                <w:lang w:eastAsia="en-AU"/>
              </w:rPr>
              <w:t xml:space="preserve"> </w:t>
            </w:r>
          </w:p>
          <w:p w14:paraId="11135988" w14:textId="1335BAF1" w:rsidR="003349CC" w:rsidRPr="00870985" w:rsidRDefault="007E3FBA" w:rsidP="00D46271">
            <w:pPr>
              <w:pStyle w:val="ListParagraph"/>
              <w:numPr>
                <w:ilvl w:val="0"/>
                <w:numId w:val="3"/>
              </w:numPr>
              <w:spacing w:after="0" w:line="259" w:lineRule="auto"/>
              <w:rPr>
                <w:rFonts w:ascii="Arial" w:hAnsi="Arial" w:cs="Arial"/>
                <w:lang w:eastAsia="en-AU"/>
              </w:rPr>
            </w:pPr>
            <w:r w:rsidRPr="00870985">
              <w:rPr>
                <w:rFonts w:ascii="Arial" w:hAnsi="Arial" w:cs="Arial"/>
                <w:lang w:eastAsia="en-AU"/>
              </w:rPr>
              <w:t>submit brief written feedback on their research and presentation process</w:t>
            </w:r>
            <w:r w:rsidR="00D46271" w:rsidRPr="00870985">
              <w:rPr>
                <w:rFonts w:ascii="Arial" w:hAnsi="Arial" w:cs="Arial"/>
                <w:lang w:eastAsia="en-AU"/>
              </w:rPr>
              <w:t>.</w:t>
            </w:r>
          </w:p>
          <w:p w14:paraId="1663FDE1" w14:textId="5C5B7786" w:rsidR="0072244F" w:rsidRDefault="003349CC" w:rsidP="009141E8">
            <w:pPr>
              <w:pStyle w:val="ListParagraph"/>
              <w:numPr>
                <w:ilvl w:val="0"/>
                <w:numId w:val="3"/>
              </w:numPr>
              <w:spacing w:after="0" w:line="259" w:lineRule="auto"/>
              <w:rPr>
                <w:rFonts w:ascii="Arial" w:hAnsi="Arial" w:cs="Arial"/>
                <w:lang w:eastAsia="en-AU"/>
              </w:rPr>
            </w:pPr>
            <w:proofErr w:type="gramStart"/>
            <w:r w:rsidRPr="00870985">
              <w:rPr>
                <w:rFonts w:ascii="Arial" w:hAnsi="Arial" w:cs="Arial"/>
              </w:rPr>
              <w:t>compose</w:t>
            </w:r>
            <w:proofErr w:type="gramEnd"/>
            <w:r w:rsidRPr="00870985">
              <w:rPr>
                <w:rFonts w:ascii="Arial" w:hAnsi="Arial" w:cs="Arial"/>
              </w:rPr>
              <w:t xml:space="preserve"> a reflective piece answering the question</w:t>
            </w:r>
            <w:r w:rsidR="00791408" w:rsidRPr="00870985">
              <w:rPr>
                <w:rFonts w:ascii="Arial" w:hAnsi="Arial" w:cs="Arial"/>
              </w:rPr>
              <w:t>, ‘</w:t>
            </w:r>
            <w:r w:rsidR="007D7235" w:rsidRPr="00870985">
              <w:rPr>
                <w:rFonts w:ascii="Arial" w:hAnsi="Arial" w:cs="Arial"/>
              </w:rPr>
              <w:t>W</w:t>
            </w:r>
            <w:r w:rsidRPr="00870985">
              <w:rPr>
                <w:rFonts w:ascii="Arial" w:hAnsi="Arial" w:cs="Arial"/>
              </w:rPr>
              <w:t>hat has this module taught you about the way literary worlds create and question ideas about the real world?</w:t>
            </w:r>
            <w:r w:rsidR="00791408" w:rsidRPr="00870985">
              <w:rPr>
                <w:rFonts w:ascii="Arial" w:hAnsi="Arial" w:cs="Arial"/>
              </w:rPr>
              <w:t>’</w:t>
            </w:r>
            <w:r w:rsidR="0041731F">
              <w:rPr>
                <w:rFonts w:ascii="Arial" w:hAnsi="Arial" w:cs="Arial"/>
              </w:rPr>
              <w:t>.</w:t>
            </w:r>
          </w:p>
          <w:p w14:paraId="6068C84A" w14:textId="77777777" w:rsidR="009141E8" w:rsidRPr="009141E8" w:rsidRDefault="009141E8" w:rsidP="009141E8">
            <w:pPr>
              <w:spacing w:after="0" w:line="259" w:lineRule="auto"/>
              <w:rPr>
                <w:rFonts w:ascii="Arial" w:hAnsi="Arial" w:cs="Arial"/>
                <w:lang w:eastAsia="en-AU"/>
              </w:rPr>
            </w:pPr>
          </w:p>
          <w:p w14:paraId="1663FDE8" w14:textId="7DA77DEE" w:rsidR="004C19A6" w:rsidRPr="00870985" w:rsidRDefault="00791408" w:rsidP="0041731F">
            <w:pPr>
              <w:spacing w:after="0" w:line="240" w:lineRule="auto"/>
              <w:rPr>
                <w:rFonts w:ascii="Arial" w:eastAsia="Times New Roman" w:hAnsi="Arial" w:cs="Arial"/>
                <w:bCs/>
                <w:color w:val="000000"/>
                <w:lang w:eastAsia="en-AU"/>
              </w:rPr>
            </w:pPr>
            <w:r w:rsidRPr="00870985">
              <w:rPr>
                <w:rFonts w:ascii="Arial" w:eastAsia="Times New Roman" w:hAnsi="Arial" w:cs="Arial"/>
                <w:bCs/>
                <w:color w:val="000000"/>
                <w:lang w:eastAsia="en-AU"/>
              </w:rPr>
              <w:t>Summative assessment task:</w:t>
            </w:r>
          </w:p>
          <w:p w14:paraId="1663FDEE" w14:textId="5416AFF3" w:rsidR="00C65E2B" w:rsidRPr="004C08F8" w:rsidRDefault="002A3736" w:rsidP="004C08F8">
            <w:pPr>
              <w:pStyle w:val="ListParagraph"/>
              <w:numPr>
                <w:ilvl w:val="0"/>
                <w:numId w:val="3"/>
              </w:numPr>
              <w:spacing w:after="0" w:line="0" w:lineRule="atLeast"/>
              <w:rPr>
                <w:rFonts w:ascii="Arial" w:hAnsi="Arial" w:cs="Arial"/>
              </w:rPr>
            </w:pPr>
            <w:r w:rsidRPr="00870985">
              <w:rPr>
                <w:rFonts w:ascii="Arial" w:hAnsi="Arial" w:cs="Arial"/>
              </w:rPr>
              <w:t xml:space="preserve">The trope of </w:t>
            </w:r>
            <w:r w:rsidR="0053006B" w:rsidRPr="00870985">
              <w:rPr>
                <w:rFonts w:ascii="Arial" w:hAnsi="Arial" w:cs="Arial"/>
              </w:rPr>
              <w:t xml:space="preserve">exploration and </w:t>
            </w:r>
            <w:r w:rsidRPr="00870985">
              <w:rPr>
                <w:rFonts w:ascii="Arial" w:hAnsi="Arial" w:cs="Arial"/>
              </w:rPr>
              <w:t xml:space="preserve">travel </w:t>
            </w:r>
            <w:r w:rsidR="0053006B" w:rsidRPr="00870985">
              <w:rPr>
                <w:rFonts w:ascii="Arial" w:hAnsi="Arial" w:cs="Arial"/>
              </w:rPr>
              <w:t>is a recurring motif in fiction used to represent experiences of difference and diversity</w:t>
            </w:r>
            <w:r w:rsidRPr="00870985">
              <w:rPr>
                <w:rFonts w:ascii="Arial" w:hAnsi="Arial" w:cs="Arial"/>
              </w:rPr>
              <w:t xml:space="preserve">. </w:t>
            </w:r>
            <w:r w:rsidR="004A355A" w:rsidRPr="00870985">
              <w:rPr>
                <w:rFonts w:ascii="Arial" w:hAnsi="Arial" w:cs="Arial"/>
              </w:rPr>
              <w:t>Using two of the texts explored</w:t>
            </w:r>
            <w:r w:rsidR="004A355A" w:rsidRPr="00F974FC">
              <w:rPr>
                <w:rFonts w:ascii="Arial" w:hAnsi="Arial" w:cs="Arial"/>
              </w:rPr>
              <w:t xml:space="preserve"> in class, </w:t>
            </w:r>
            <w:r w:rsidR="00791408">
              <w:rPr>
                <w:rFonts w:ascii="Arial" w:hAnsi="Arial" w:cs="Arial"/>
              </w:rPr>
              <w:t xml:space="preserve">students </w:t>
            </w:r>
            <w:r w:rsidR="004A355A" w:rsidRPr="00F974FC">
              <w:rPr>
                <w:rFonts w:ascii="Arial" w:hAnsi="Arial" w:cs="Arial"/>
              </w:rPr>
              <w:t xml:space="preserve">compare and contrast how </w:t>
            </w:r>
            <w:r w:rsidRPr="00F974FC">
              <w:rPr>
                <w:rFonts w:ascii="Arial" w:hAnsi="Arial" w:cs="Arial"/>
              </w:rPr>
              <w:t xml:space="preserve">this trope </w:t>
            </w:r>
            <w:r w:rsidR="0053006B" w:rsidRPr="00F974FC">
              <w:rPr>
                <w:rFonts w:ascii="Arial" w:hAnsi="Arial" w:cs="Arial"/>
              </w:rPr>
              <w:t>represents</w:t>
            </w:r>
            <w:r w:rsidR="004A355A" w:rsidRPr="00F974FC">
              <w:rPr>
                <w:rFonts w:ascii="Arial" w:hAnsi="Arial" w:cs="Arial"/>
              </w:rPr>
              <w:t xml:space="preserve"> diverse </w:t>
            </w:r>
            <w:r w:rsidR="0053006B" w:rsidRPr="00F974FC">
              <w:rPr>
                <w:rFonts w:ascii="Arial" w:hAnsi="Arial" w:cs="Arial"/>
              </w:rPr>
              <w:t xml:space="preserve">and challenging </w:t>
            </w:r>
            <w:r w:rsidR="00791408">
              <w:rPr>
                <w:rFonts w:ascii="Arial" w:hAnsi="Arial" w:cs="Arial"/>
              </w:rPr>
              <w:t xml:space="preserve">perspectives about the </w:t>
            </w:r>
            <w:r w:rsidR="009141E8">
              <w:rPr>
                <w:rFonts w:ascii="Arial" w:hAnsi="Arial" w:cs="Arial"/>
              </w:rPr>
              <w:t>human experience.</w:t>
            </w:r>
          </w:p>
        </w:tc>
      </w:tr>
    </w:tbl>
    <w:p w14:paraId="01653582" w14:textId="67764318" w:rsidR="006322A2" w:rsidRDefault="006322A2">
      <w:pPr>
        <w:rPr>
          <w:rFonts w:ascii="Arial" w:hAnsi="Arial" w:cs="Arial"/>
        </w:rPr>
      </w:pPr>
      <w:r>
        <w:rPr>
          <w:rFonts w:ascii="Arial" w:hAnsi="Arial" w:cs="Arial"/>
        </w:rPr>
        <w:br w:type="page"/>
      </w:r>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13"/>
        <w:gridCol w:w="9071"/>
        <w:gridCol w:w="2410"/>
      </w:tblGrid>
      <w:tr w:rsidR="006322A2" w:rsidRPr="00F974FC" w14:paraId="1196C8E7" w14:textId="77777777" w:rsidTr="006322A2">
        <w:tc>
          <w:tcPr>
            <w:tcW w:w="2613" w:type="dxa"/>
            <w:tcMar>
              <w:top w:w="60" w:type="dxa"/>
              <w:left w:w="60" w:type="dxa"/>
              <w:bottom w:w="60" w:type="dxa"/>
              <w:right w:w="60" w:type="dxa"/>
            </w:tcMar>
          </w:tcPr>
          <w:p w14:paraId="02E8980E" w14:textId="77777777" w:rsidR="006322A2" w:rsidRPr="00F974FC" w:rsidRDefault="006322A2" w:rsidP="009141E8">
            <w:pPr>
              <w:spacing w:after="120" w:line="240" w:lineRule="auto"/>
              <w:rPr>
                <w:rFonts w:ascii="Arial" w:hAnsi="Arial" w:cs="Arial"/>
                <w:b/>
              </w:rPr>
            </w:pPr>
            <w:r w:rsidRPr="00F974FC">
              <w:rPr>
                <w:rFonts w:ascii="Arial" w:eastAsia="Times New Roman" w:hAnsi="Arial" w:cs="Arial"/>
                <w:b/>
                <w:bCs/>
                <w:color w:val="000000"/>
                <w:lang w:eastAsia="en-AU"/>
              </w:rPr>
              <w:lastRenderedPageBreak/>
              <w:t>Content</w:t>
            </w:r>
          </w:p>
        </w:tc>
        <w:tc>
          <w:tcPr>
            <w:tcW w:w="9071" w:type="dxa"/>
          </w:tcPr>
          <w:p w14:paraId="301E10ED" w14:textId="77777777" w:rsidR="006322A2" w:rsidRPr="00F974FC" w:rsidRDefault="006322A2" w:rsidP="009141E8">
            <w:pPr>
              <w:spacing w:after="120" w:line="240" w:lineRule="auto"/>
              <w:rPr>
                <w:rFonts w:ascii="Arial" w:hAnsi="Arial" w:cs="Arial"/>
                <w:b/>
              </w:rPr>
            </w:pPr>
            <w:r w:rsidRPr="00F974FC">
              <w:rPr>
                <w:rFonts w:ascii="Arial" w:eastAsia="Times New Roman" w:hAnsi="Arial" w:cs="Arial"/>
                <w:b/>
                <w:bCs/>
                <w:color w:val="000000"/>
                <w:lang w:eastAsia="en-AU"/>
              </w:rPr>
              <w:t>Teaching, learning and assessment</w:t>
            </w:r>
          </w:p>
        </w:tc>
        <w:tc>
          <w:tcPr>
            <w:tcW w:w="2410" w:type="dxa"/>
          </w:tcPr>
          <w:p w14:paraId="0C7C24A7" w14:textId="77777777" w:rsidR="006322A2" w:rsidRPr="00F974FC" w:rsidRDefault="006322A2" w:rsidP="009141E8">
            <w:pPr>
              <w:spacing w:after="120" w:line="240" w:lineRule="auto"/>
              <w:rPr>
                <w:rFonts w:ascii="Arial" w:hAnsi="Arial" w:cs="Arial"/>
                <w:b/>
              </w:rPr>
            </w:pPr>
            <w:r w:rsidRPr="00F974FC">
              <w:rPr>
                <w:rFonts w:ascii="Arial" w:eastAsia="Times New Roman" w:hAnsi="Arial" w:cs="Arial"/>
                <w:b/>
                <w:bCs/>
                <w:color w:val="000000"/>
                <w:lang w:eastAsia="en-AU"/>
              </w:rPr>
              <w:t>Resources</w:t>
            </w:r>
          </w:p>
        </w:tc>
      </w:tr>
      <w:tr w:rsidR="006322A2" w:rsidRPr="001352D8" w14:paraId="21A64C2F" w14:textId="77777777" w:rsidTr="006322A2">
        <w:tc>
          <w:tcPr>
            <w:tcW w:w="2613" w:type="dxa"/>
            <w:tcMar>
              <w:top w:w="60" w:type="dxa"/>
              <w:left w:w="60" w:type="dxa"/>
              <w:bottom w:w="60" w:type="dxa"/>
              <w:right w:w="60" w:type="dxa"/>
            </w:tcMar>
          </w:tcPr>
          <w:p w14:paraId="60A5FC2A" w14:textId="77777777" w:rsidR="006322A2" w:rsidRPr="0002738D" w:rsidRDefault="006322A2" w:rsidP="009141E8">
            <w:pPr>
              <w:snapToGrid w:val="0"/>
              <w:spacing w:after="0" w:line="240" w:lineRule="auto"/>
              <w:rPr>
                <w:rFonts w:ascii="Arial" w:hAnsi="Arial" w:cs="Arial"/>
              </w:rPr>
            </w:pPr>
            <w:r w:rsidRPr="0002738D">
              <w:rPr>
                <w:rFonts w:ascii="Arial" w:hAnsi="Arial" w:cs="Arial"/>
                <w:b/>
              </w:rPr>
              <w:t>EE12-1</w:t>
            </w:r>
            <w:r w:rsidRPr="0002738D">
              <w:rPr>
                <w:rFonts w:ascii="Arial" w:hAnsi="Arial" w:cs="Arial"/>
              </w:rPr>
              <w:t xml:space="preserve"> </w:t>
            </w:r>
            <w:r w:rsidRPr="0002738D">
              <w:rPr>
                <w:rFonts w:ascii="Arial" w:hAnsi="Arial" w:cs="Arial"/>
                <w:color w:val="000000"/>
                <w:lang w:val="en"/>
              </w:rPr>
              <w:t>demonstrates and applies insightful understanding of the dynamic, often subtle, relationship between text, purpose, audience and context, across a range of modes, media and technologies</w:t>
            </w:r>
          </w:p>
          <w:p w14:paraId="5AC7C494" w14:textId="77777777" w:rsidR="006322A2" w:rsidRPr="0002738D" w:rsidRDefault="006322A2" w:rsidP="009141E8">
            <w:pPr>
              <w:pStyle w:val="ListParagraph"/>
              <w:numPr>
                <w:ilvl w:val="0"/>
                <w:numId w:val="3"/>
              </w:numPr>
              <w:spacing w:after="0" w:line="240" w:lineRule="auto"/>
              <w:ind w:left="426"/>
              <w:rPr>
                <w:rFonts w:ascii="Arial" w:hAnsi="Arial" w:cs="Arial"/>
              </w:rPr>
            </w:pPr>
            <w:r w:rsidRPr="0002738D">
              <w:rPr>
                <w:rFonts w:ascii="Arial" w:hAnsi="Arial" w:cs="Arial"/>
                <w:color w:val="000000"/>
                <w:lang w:val="en"/>
              </w:rPr>
              <w:t xml:space="preserve">evaluate how complex texts construct meaning and communicate </w:t>
            </w:r>
            <w:hyperlink r:id="rId9" w:tgtFrame="_blank" w:tooltip="Click for more information about 'values'" w:history="1">
              <w:r w:rsidRPr="0002738D">
                <w:rPr>
                  <w:rFonts w:ascii="Arial" w:hAnsi="Arial" w:cs="Arial"/>
                  <w:color w:val="000000"/>
                </w:rPr>
                <w:t>values</w:t>
              </w:r>
            </w:hyperlink>
          </w:p>
          <w:p w14:paraId="3CCD3C21" w14:textId="77777777" w:rsidR="006322A2" w:rsidRPr="0002738D" w:rsidRDefault="006322A2" w:rsidP="009141E8">
            <w:pPr>
              <w:spacing w:after="0" w:line="240" w:lineRule="auto"/>
              <w:rPr>
                <w:rFonts w:ascii="Arial" w:hAnsi="Arial" w:cs="Arial"/>
              </w:rPr>
            </w:pPr>
          </w:p>
          <w:p w14:paraId="28889A14" w14:textId="77777777" w:rsidR="006322A2" w:rsidRPr="0002738D" w:rsidRDefault="006322A2" w:rsidP="009141E8">
            <w:pPr>
              <w:snapToGrid w:val="0"/>
              <w:spacing w:after="0" w:line="240" w:lineRule="auto"/>
              <w:rPr>
                <w:rFonts w:ascii="Arial" w:hAnsi="Arial" w:cs="Arial"/>
              </w:rPr>
            </w:pPr>
            <w:r w:rsidRPr="0002738D">
              <w:rPr>
                <w:rFonts w:ascii="Arial" w:hAnsi="Arial" w:cs="Arial"/>
                <w:b/>
              </w:rPr>
              <w:t>EE12-2</w:t>
            </w:r>
            <w:r w:rsidRPr="0002738D">
              <w:rPr>
                <w:rFonts w:ascii="Arial" w:hAnsi="Arial" w:cs="Arial"/>
                <w:color w:val="000000"/>
                <w:lang w:val="en"/>
              </w:rPr>
              <w:t xml:space="preserve"> analyses and experiments with language forms, features and structures of complex texts, discerningly evaluating their effects on meaning for different purposes, audiences and contexts</w:t>
            </w:r>
          </w:p>
          <w:p w14:paraId="1B8BADCF" w14:textId="77777777" w:rsidR="006322A2" w:rsidRPr="0002738D" w:rsidRDefault="006322A2" w:rsidP="009141E8">
            <w:pPr>
              <w:pStyle w:val="ListParagraph"/>
              <w:numPr>
                <w:ilvl w:val="0"/>
                <w:numId w:val="3"/>
              </w:numPr>
              <w:spacing w:after="0" w:line="240" w:lineRule="auto"/>
              <w:ind w:left="426"/>
              <w:rPr>
                <w:rFonts w:ascii="Arial" w:hAnsi="Arial" w:cs="Arial"/>
                <w:color w:val="000000"/>
                <w:lang w:val="en"/>
              </w:rPr>
            </w:pPr>
            <w:r w:rsidRPr="0002738D">
              <w:rPr>
                <w:rFonts w:ascii="Arial" w:hAnsi="Arial" w:cs="Arial"/>
                <w:color w:val="000000"/>
                <w:lang w:val="en"/>
              </w:rPr>
              <w:t xml:space="preserve">articulate and justify personal responses to representations of a range of complex human experiences in sophisticated texts </w:t>
            </w:r>
          </w:p>
          <w:p w14:paraId="5897AF0C" w14:textId="77777777" w:rsidR="006322A2" w:rsidRPr="0002738D" w:rsidRDefault="006322A2" w:rsidP="009141E8">
            <w:pPr>
              <w:snapToGrid w:val="0"/>
              <w:spacing w:after="0" w:line="240" w:lineRule="auto"/>
              <w:rPr>
                <w:rFonts w:ascii="Arial" w:hAnsi="Arial" w:cs="Arial"/>
              </w:rPr>
            </w:pPr>
          </w:p>
          <w:p w14:paraId="4E2338D3" w14:textId="77777777" w:rsidR="006322A2" w:rsidRPr="0002738D" w:rsidRDefault="006322A2" w:rsidP="009141E8">
            <w:pPr>
              <w:snapToGrid w:val="0"/>
              <w:spacing w:after="0" w:line="240" w:lineRule="auto"/>
              <w:rPr>
                <w:rFonts w:ascii="Arial" w:hAnsi="Arial" w:cs="Arial"/>
              </w:rPr>
            </w:pPr>
            <w:r w:rsidRPr="0002738D">
              <w:rPr>
                <w:rFonts w:ascii="Arial" w:hAnsi="Arial" w:cs="Arial"/>
                <w:b/>
              </w:rPr>
              <w:t>EE12-5</w:t>
            </w:r>
            <w:r w:rsidRPr="0002738D">
              <w:rPr>
                <w:rFonts w:ascii="Arial" w:hAnsi="Arial" w:cs="Arial"/>
              </w:rPr>
              <w:t xml:space="preserve"> </w:t>
            </w:r>
            <w:r w:rsidRPr="0002738D">
              <w:rPr>
                <w:rFonts w:ascii="Arial" w:hAnsi="Arial" w:cs="Arial"/>
                <w:color w:val="000000"/>
                <w:lang w:val="en"/>
              </w:rPr>
              <w:t xml:space="preserve">reflects on and evaluates the </w:t>
            </w:r>
            <w:r w:rsidRPr="0002738D">
              <w:rPr>
                <w:rFonts w:ascii="Arial" w:hAnsi="Arial" w:cs="Arial"/>
                <w:color w:val="000000"/>
                <w:lang w:val="en"/>
              </w:rPr>
              <w:lastRenderedPageBreak/>
              <w:t>development of their conceptual understanding and the independent and collaborative writing and creative processes</w:t>
            </w:r>
          </w:p>
          <w:p w14:paraId="3847CBD9" w14:textId="77777777" w:rsidR="006322A2" w:rsidRPr="0002738D" w:rsidRDefault="006322A2" w:rsidP="009141E8">
            <w:pPr>
              <w:pStyle w:val="ListParagraph"/>
              <w:numPr>
                <w:ilvl w:val="0"/>
                <w:numId w:val="3"/>
              </w:numPr>
              <w:spacing w:after="0" w:line="240" w:lineRule="auto"/>
              <w:ind w:left="426"/>
              <w:rPr>
                <w:rFonts w:ascii="Arial" w:hAnsi="Arial" w:cs="Arial"/>
                <w:color w:val="000000"/>
                <w:lang w:val="en"/>
              </w:rPr>
            </w:pPr>
            <w:r w:rsidRPr="0002738D">
              <w:rPr>
                <w:rFonts w:ascii="Arial" w:hAnsi="Arial" w:cs="Arial"/>
                <w:color w:val="000000"/>
                <w:lang w:val="en"/>
              </w:rPr>
              <w:t>reflect on and evaluate the growth of their own conceptual understanding of complex ideas and how they are represented in texts</w:t>
            </w:r>
          </w:p>
        </w:tc>
        <w:tc>
          <w:tcPr>
            <w:tcW w:w="9071" w:type="dxa"/>
            <w:tcMar>
              <w:top w:w="60" w:type="dxa"/>
              <w:left w:w="60" w:type="dxa"/>
              <w:bottom w:w="60" w:type="dxa"/>
              <w:right w:w="60" w:type="dxa"/>
            </w:tcMar>
          </w:tcPr>
          <w:p w14:paraId="35640B77" w14:textId="77777777" w:rsidR="006322A2" w:rsidRPr="0002738D" w:rsidRDefault="006322A2" w:rsidP="009141E8">
            <w:pPr>
              <w:pStyle w:val="ListParagraph"/>
              <w:numPr>
                <w:ilvl w:val="0"/>
                <w:numId w:val="5"/>
              </w:numPr>
              <w:spacing w:after="0" w:line="240" w:lineRule="auto"/>
              <w:ind w:left="357" w:hanging="357"/>
              <w:rPr>
                <w:rFonts w:ascii="Arial" w:hAnsi="Arial" w:cs="Arial"/>
                <w:b/>
              </w:rPr>
            </w:pPr>
            <w:r w:rsidRPr="0002738D">
              <w:rPr>
                <w:rFonts w:ascii="Arial" w:hAnsi="Arial" w:cs="Arial"/>
                <w:b/>
              </w:rPr>
              <w:lastRenderedPageBreak/>
              <w:t>Personal reflection: worlds</w:t>
            </w:r>
          </w:p>
          <w:p w14:paraId="5A18A095" w14:textId="4BCE4943" w:rsidR="006322A2" w:rsidRPr="0002738D" w:rsidRDefault="006322A2" w:rsidP="009141E8">
            <w:pPr>
              <w:spacing w:after="0" w:line="240" w:lineRule="auto"/>
              <w:rPr>
                <w:rFonts w:ascii="Arial" w:hAnsi="Arial" w:cs="Arial"/>
              </w:rPr>
            </w:pPr>
            <w:r w:rsidRPr="0002738D">
              <w:rPr>
                <w:rFonts w:ascii="Arial" w:hAnsi="Arial" w:cs="Arial"/>
              </w:rPr>
              <w:t xml:space="preserve">Students recall the most striking, different or powerful place they have been to. They find a picture or representation of it and write a short reflection on why it had a powerful effect on them and what physical characteristics of that place created such an impact </w:t>
            </w:r>
            <w:r w:rsidR="00A845FA">
              <w:rPr>
                <w:rFonts w:ascii="Arial" w:hAnsi="Arial" w:cs="Arial"/>
              </w:rPr>
              <w:t xml:space="preserve">on </w:t>
            </w:r>
            <w:r w:rsidRPr="0002738D">
              <w:rPr>
                <w:rFonts w:ascii="Arial" w:hAnsi="Arial" w:cs="Arial"/>
              </w:rPr>
              <w:t>them.</w:t>
            </w:r>
          </w:p>
          <w:p w14:paraId="7DD5517C" w14:textId="77777777" w:rsidR="006322A2" w:rsidRPr="0002738D" w:rsidRDefault="006322A2" w:rsidP="009141E8">
            <w:pPr>
              <w:spacing w:after="0" w:line="240" w:lineRule="auto"/>
              <w:rPr>
                <w:rFonts w:ascii="Arial" w:hAnsi="Arial" w:cs="Arial"/>
              </w:rPr>
            </w:pPr>
          </w:p>
          <w:p w14:paraId="7BA40EAF" w14:textId="77777777" w:rsidR="006322A2" w:rsidRPr="0002738D" w:rsidRDefault="006322A2" w:rsidP="009141E8">
            <w:pPr>
              <w:spacing w:after="0" w:line="240" w:lineRule="auto"/>
              <w:rPr>
                <w:rFonts w:ascii="Arial" w:hAnsi="Arial" w:cs="Arial"/>
              </w:rPr>
            </w:pPr>
            <w:r w:rsidRPr="0002738D">
              <w:rPr>
                <w:rFonts w:ascii="Arial" w:hAnsi="Arial" w:cs="Arial"/>
              </w:rPr>
              <w:t xml:space="preserve">The teacher conducts a class discussion using the following questions as prompts: </w:t>
            </w:r>
          </w:p>
          <w:p w14:paraId="5FD44D87" w14:textId="77777777" w:rsidR="006322A2" w:rsidRPr="0002738D" w:rsidRDefault="006322A2" w:rsidP="009141E8">
            <w:pPr>
              <w:pStyle w:val="ListParagraph"/>
              <w:numPr>
                <w:ilvl w:val="0"/>
                <w:numId w:val="3"/>
              </w:numPr>
              <w:spacing w:after="0" w:line="240" w:lineRule="auto"/>
              <w:rPr>
                <w:rFonts w:ascii="Arial" w:hAnsi="Arial" w:cs="Arial"/>
              </w:rPr>
            </w:pPr>
            <w:r w:rsidRPr="0002738D">
              <w:rPr>
                <w:rFonts w:ascii="Arial" w:hAnsi="Arial" w:cs="Arial"/>
              </w:rPr>
              <w:t>What it is about travel to another place that engages us so much?</w:t>
            </w:r>
          </w:p>
          <w:p w14:paraId="6EAF1AEB" w14:textId="77777777" w:rsidR="006322A2" w:rsidRPr="0002738D" w:rsidRDefault="006322A2" w:rsidP="009141E8">
            <w:pPr>
              <w:pStyle w:val="ListParagraph"/>
              <w:numPr>
                <w:ilvl w:val="0"/>
                <w:numId w:val="3"/>
              </w:numPr>
              <w:spacing w:after="0" w:line="240" w:lineRule="auto"/>
              <w:rPr>
                <w:rFonts w:ascii="Arial" w:hAnsi="Arial" w:cs="Arial"/>
              </w:rPr>
            </w:pPr>
            <w:r w:rsidRPr="0002738D">
              <w:rPr>
                <w:rFonts w:ascii="Arial" w:hAnsi="Arial" w:cs="Arial"/>
              </w:rPr>
              <w:t>What does it give us?</w:t>
            </w:r>
          </w:p>
          <w:p w14:paraId="4EA89245" w14:textId="77777777" w:rsidR="006322A2" w:rsidRPr="0002738D" w:rsidRDefault="006322A2" w:rsidP="009141E8">
            <w:pPr>
              <w:pStyle w:val="ListParagraph"/>
              <w:numPr>
                <w:ilvl w:val="0"/>
                <w:numId w:val="3"/>
              </w:numPr>
              <w:spacing w:after="0" w:line="240" w:lineRule="auto"/>
              <w:rPr>
                <w:rFonts w:ascii="Arial" w:hAnsi="Arial" w:cs="Arial"/>
              </w:rPr>
            </w:pPr>
            <w:r w:rsidRPr="0002738D">
              <w:rPr>
                <w:rFonts w:ascii="Arial" w:hAnsi="Arial" w:cs="Arial"/>
              </w:rPr>
              <w:t>Why are humans often so keen to travel to exotic, different or unusual places?</w:t>
            </w:r>
          </w:p>
          <w:p w14:paraId="3400464C" w14:textId="77777777" w:rsidR="006322A2" w:rsidRPr="0002738D" w:rsidRDefault="006322A2" w:rsidP="009141E8">
            <w:pPr>
              <w:spacing w:after="0" w:line="240" w:lineRule="auto"/>
              <w:rPr>
                <w:rFonts w:ascii="Arial" w:hAnsi="Arial" w:cs="Arial"/>
              </w:rPr>
            </w:pPr>
          </w:p>
          <w:p w14:paraId="4F733815" w14:textId="123B5C31" w:rsidR="009141E8" w:rsidRDefault="006322A2" w:rsidP="009141E8">
            <w:pPr>
              <w:spacing w:after="0" w:line="240" w:lineRule="auto"/>
              <w:rPr>
                <w:rFonts w:ascii="Arial" w:hAnsi="Arial" w:cs="Arial"/>
              </w:rPr>
            </w:pPr>
            <w:r w:rsidRPr="0002738D">
              <w:rPr>
                <w:rFonts w:ascii="Arial" w:hAnsi="Arial" w:cs="Arial"/>
              </w:rPr>
              <w:t>Students make connections with literature and consider how many people find the experience of reading, or viewing a film, to have similarities with travel. Instead of literally travelling to a distant land, we do it by reading or viewing or even playing an electronic game. Fiction can even make a familiar place</w:t>
            </w:r>
            <w:r w:rsidR="009141E8">
              <w:rPr>
                <w:rFonts w:ascii="Arial" w:hAnsi="Arial" w:cs="Arial"/>
              </w:rPr>
              <w:t xml:space="preserve"> seem different or strange.</w:t>
            </w:r>
          </w:p>
          <w:p w14:paraId="61AB0B03" w14:textId="77777777" w:rsidR="009141E8" w:rsidRPr="0002738D" w:rsidRDefault="009141E8" w:rsidP="009141E8">
            <w:pPr>
              <w:spacing w:after="0" w:line="240" w:lineRule="auto"/>
              <w:rPr>
                <w:rFonts w:ascii="Arial" w:hAnsi="Arial" w:cs="Arial"/>
              </w:rPr>
            </w:pPr>
          </w:p>
          <w:p w14:paraId="4A66F469" w14:textId="77777777" w:rsidR="006322A2" w:rsidRDefault="006322A2" w:rsidP="009141E8">
            <w:pPr>
              <w:pStyle w:val="ListParagraph"/>
              <w:numPr>
                <w:ilvl w:val="0"/>
                <w:numId w:val="5"/>
              </w:numPr>
              <w:spacing w:after="0" w:line="240" w:lineRule="auto"/>
              <w:ind w:left="357" w:hanging="357"/>
              <w:contextualSpacing w:val="0"/>
              <w:rPr>
                <w:rFonts w:ascii="Arial" w:hAnsi="Arial" w:cs="Arial"/>
                <w:b/>
              </w:rPr>
            </w:pPr>
            <w:r w:rsidRPr="0002738D">
              <w:rPr>
                <w:rFonts w:ascii="Arial" w:hAnsi="Arial" w:cs="Arial"/>
                <w:b/>
              </w:rPr>
              <w:t>Personal reflection on literature</w:t>
            </w:r>
          </w:p>
          <w:p w14:paraId="3B92EC6C" w14:textId="77777777" w:rsidR="009141E8" w:rsidRPr="009141E8" w:rsidRDefault="009141E8" w:rsidP="009141E8">
            <w:pPr>
              <w:spacing w:after="0" w:line="240" w:lineRule="auto"/>
              <w:rPr>
                <w:rFonts w:ascii="Arial" w:hAnsi="Arial" w:cs="Arial"/>
                <w:b/>
              </w:rPr>
            </w:pPr>
          </w:p>
          <w:p w14:paraId="6ABB40F3" w14:textId="77777777" w:rsidR="006322A2" w:rsidRPr="0002738D" w:rsidRDefault="006322A2" w:rsidP="009141E8">
            <w:pPr>
              <w:spacing w:after="0" w:line="240" w:lineRule="auto"/>
              <w:contextualSpacing/>
              <w:rPr>
                <w:rFonts w:ascii="Arial" w:hAnsi="Arial" w:cs="Arial"/>
              </w:rPr>
            </w:pPr>
            <w:r w:rsidRPr="0002738D">
              <w:rPr>
                <w:rFonts w:ascii="Arial" w:hAnsi="Arial" w:cs="Arial"/>
              </w:rPr>
              <w:t>Students reflect on the following questions:</w:t>
            </w:r>
          </w:p>
          <w:p w14:paraId="2CB79E31" w14:textId="77777777" w:rsidR="006322A2" w:rsidRPr="0002738D" w:rsidRDefault="006322A2" w:rsidP="009141E8">
            <w:pPr>
              <w:pStyle w:val="ListParagraph"/>
              <w:numPr>
                <w:ilvl w:val="0"/>
                <w:numId w:val="2"/>
              </w:numPr>
              <w:snapToGrid w:val="0"/>
              <w:spacing w:after="0" w:line="240" w:lineRule="auto"/>
              <w:ind w:left="714" w:hanging="357"/>
              <w:rPr>
                <w:rFonts w:ascii="Arial" w:hAnsi="Arial" w:cs="Arial"/>
              </w:rPr>
            </w:pPr>
            <w:r w:rsidRPr="0002738D">
              <w:rPr>
                <w:rFonts w:ascii="Arial" w:hAnsi="Arial" w:cs="Arial"/>
              </w:rPr>
              <w:t>In which books or films have you become immersed and felt as though you had entered a different world?</w:t>
            </w:r>
          </w:p>
          <w:p w14:paraId="1B3C9791" w14:textId="77777777" w:rsidR="006322A2" w:rsidRPr="0002738D" w:rsidRDefault="006322A2" w:rsidP="009141E8">
            <w:pPr>
              <w:pStyle w:val="ListParagraph"/>
              <w:numPr>
                <w:ilvl w:val="0"/>
                <w:numId w:val="2"/>
              </w:numPr>
              <w:spacing w:after="0" w:line="240" w:lineRule="auto"/>
              <w:rPr>
                <w:rFonts w:ascii="Arial" w:hAnsi="Arial" w:cs="Arial"/>
              </w:rPr>
            </w:pPr>
            <w:r w:rsidRPr="0002738D">
              <w:rPr>
                <w:rFonts w:ascii="Arial" w:hAnsi="Arial" w:cs="Arial"/>
              </w:rPr>
              <w:t>What elements of the text created that experience?</w:t>
            </w:r>
          </w:p>
          <w:p w14:paraId="7E8F6060" w14:textId="77777777" w:rsidR="006322A2" w:rsidRPr="0002738D" w:rsidRDefault="006322A2" w:rsidP="009141E8">
            <w:pPr>
              <w:pStyle w:val="ListParagraph"/>
              <w:numPr>
                <w:ilvl w:val="0"/>
                <w:numId w:val="2"/>
              </w:numPr>
              <w:spacing w:after="0" w:line="240" w:lineRule="auto"/>
              <w:rPr>
                <w:rFonts w:ascii="Arial" w:hAnsi="Arial" w:cs="Arial"/>
              </w:rPr>
            </w:pPr>
            <w:r w:rsidRPr="0002738D">
              <w:rPr>
                <w:rFonts w:ascii="Arial" w:hAnsi="Arial" w:cs="Arial"/>
              </w:rPr>
              <w:t>Do you think the composer deliberately tried to create an alternative world? Why?</w:t>
            </w:r>
          </w:p>
          <w:p w14:paraId="5D7146BF" w14:textId="77777777" w:rsidR="006322A2" w:rsidRPr="0002738D" w:rsidRDefault="006322A2" w:rsidP="009141E8">
            <w:pPr>
              <w:pStyle w:val="ListParagraph"/>
              <w:numPr>
                <w:ilvl w:val="0"/>
                <w:numId w:val="2"/>
              </w:numPr>
              <w:spacing w:after="0" w:line="240" w:lineRule="auto"/>
              <w:rPr>
                <w:rFonts w:ascii="Arial" w:hAnsi="Arial" w:cs="Arial"/>
              </w:rPr>
            </w:pPr>
            <w:r w:rsidRPr="0002738D">
              <w:rPr>
                <w:rFonts w:ascii="Arial" w:hAnsi="Arial" w:cs="Arial"/>
              </w:rPr>
              <w:t>Was that experience enjoyable? Why?</w:t>
            </w:r>
          </w:p>
          <w:p w14:paraId="5DB40199" w14:textId="34E16D5B" w:rsidR="006322A2" w:rsidRPr="0002738D" w:rsidRDefault="006322A2" w:rsidP="009141E8">
            <w:pPr>
              <w:pStyle w:val="ListParagraph"/>
              <w:numPr>
                <w:ilvl w:val="0"/>
                <w:numId w:val="2"/>
              </w:numPr>
              <w:spacing w:after="0" w:line="240" w:lineRule="auto"/>
              <w:rPr>
                <w:rFonts w:ascii="Arial" w:hAnsi="Arial" w:cs="Arial"/>
              </w:rPr>
            </w:pPr>
            <w:r w:rsidRPr="0002738D">
              <w:rPr>
                <w:rFonts w:ascii="Arial" w:hAnsi="Arial" w:cs="Arial"/>
              </w:rPr>
              <w:t xml:space="preserve">How did you </w:t>
            </w:r>
            <w:r>
              <w:rPr>
                <w:rFonts w:ascii="Arial" w:hAnsi="Arial" w:cs="Arial"/>
              </w:rPr>
              <w:t>position</w:t>
            </w:r>
            <w:r w:rsidRPr="0002738D">
              <w:rPr>
                <w:rFonts w:ascii="Arial" w:hAnsi="Arial" w:cs="Arial"/>
              </w:rPr>
              <w:t xml:space="preserve"> this text, and your experience of it, into your broader lifelong experience of exploring imaginative texts?</w:t>
            </w:r>
          </w:p>
          <w:p w14:paraId="5DAE4038" w14:textId="77777777" w:rsidR="006322A2" w:rsidRPr="0002738D" w:rsidRDefault="006322A2" w:rsidP="009141E8">
            <w:pPr>
              <w:spacing w:after="0" w:line="240" w:lineRule="auto"/>
              <w:rPr>
                <w:rFonts w:ascii="Arial" w:hAnsi="Arial" w:cs="Arial"/>
              </w:rPr>
            </w:pPr>
          </w:p>
          <w:p w14:paraId="0D12571C" w14:textId="3C052A91" w:rsidR="006322A2" w:rsidRDefault="006322A2" w:rsidP="009141E8">
            <w:pPr>
              <w:spacing w:after="0" w:line="240" w:lineRule="auto"/>
              <w:rPr>
                <w:rFonts w:ascii="Arial" w:hAnsi="Arial" w:cs="Arial"/>
              </w:rPr>
            </w:pPr>
            <w:r w:rsidRPr="0002738D">
              <w:rPr>
                <w:rFonts w:ascii="Arial" w:hAnsi="Arial" w:cs="Arial"/>
              </w:rPr>
              <w:t>Students use a</w:t>
            </w:r>
            <w:r w:rsidRPr="0002738D">
              <w:rPr>
                <w:rFonts w:ascii="Arial" w:hAnsi="Arial" w:cs="Arial"/>
                <w:b/>
              </w:rPr>
              <w:t xml:space="preserve"> </w:t>
            </w:r>
            <w:r w:rsidRPr="0002738D">
              <w:rPr>
                <w:rFonts w:ascii="Arial" w:hAnsi="Arial" w:cs="Arial"/>
              </w:rPr>
              <w:t>collaborative tool, such as Google Docs, to create a class list of the texts that have most powerfully affected them. If a text is already listed by another student, then add a tick next to it. This will determine those texts that the class determines have been powerful imaginative creations of worlds. This list can be used in future discussions and could be developed throughout the course.</w:t>
            </w:r>
          </w:p>
          <w:p w14:paraId="36FAAD46" w14:textId="77777777" w:rsidR="009141E8" w:rsidRPr="0002738D" w:rsidRDefault="009141E8" w:rsidP="009141E8">
            <w:pPr>
              <w:spacing w:after="0" w:line="240" w:lineRule="auto"/>
              <w:rPr>
                <w:rFonts w:ascii="Arial" w:hAnsi="Arial" w:cs="Arial"/>
              </w:rPr>
            </w:pPr>
          </w:p>
          <w:p w14:paraId="13A48CF1" w14:textId="1AD002D6" w:rsidR="006322A2" w:rsidRPr="0002738D" w:rsidRDefault="006322A2" w:rsidP="009141E8">
            <w:pPr>
              <w:spacing w:after="0" w:line="240" w:lineRule="auto"/>
              <w:rPr>
                <w:rFonts w:ascii="Arial" w:hAnsi="Arial" w:cs="Arial"/>
              </w:rPr>
            </w:pPr>
            <w:r w:rsidRPr="0002738D">
              <w:rPr>
                <w:rFonts w:ascii="Arial" w:hAnsi="Arial" w:cs="Arial"/>
              </w:rPr>
              <w:lastRenderedPageBreak/>
              <w:t xml:space="preserve">Using </w:t>
            </w:r>
            <w:r w:rsidRPr="0002738D">
              <w:rPr>
                <w:rFonts w:ascii="Arial" w:hAnsi="Arial" w:cs="Arial"/>
                <w:i/>
              </w:rPr>
              <w:t>Literary Wonderlands: A Journey through the greatest fictional worlds ever created</w:t>
            </w:r>
            <w:r w:rsidRPr="0002738D">
              <w:rPr>
                <w:rFonts w:ascii="Arial" w:hAnsi="Arial" w:cs="Arial"/>
              </w:rPr>
              <w:t xml:space="preserve">, edited by Laura Miller, the teacher distributes a list of texts that critics consider to be powerful literary worlds. The teacher facilitates a class discussion about how many of the books on the list students have read or heard about, what </w:t>
            </w:r>
            <w:r w:rsidR="00F553CA">
              <w:rPr>
                <w:rFonts w:ascii="Arial" w:hAnsi="Arial" w:cs="Arial"/>
              </w:rPr>
              <w:t>the texts have</w:t>
            </w:r>
            <w:r w:rsidRPr="0002738D">
              <w:rPr>
                <w:rFonts w:ascii="Arial" w:hAnsi="Arial" w:cs="Arial"/>
              </w:rPr>
              <w:t xml:space="preserve"> in common and whether </w:t>
            </w:r>
            <w:r w:rsidR="00F553CA">
              <w:rPr>
                <w:rFonts w:ascii="Arial" w:hAnsi="Arial" w:cs="Arial"/>
              </w:rPr>
              <w:t>the students</w:t>
            </w:r>
            <w:r w:rsidRPr="0002738D">
              <w:rPr>
                <w:rFonts w:ascii="Arial" w:hAnsi="Arial" w:cs="Arial"/>
              </w:rPr>
              <w:t xml:space="preserve"> would add any of </w:t>
            </w:r>
            <w:r w:rsidR="00F553CA">
              <w:rPr>
                <w:rFonts w:ascii="Arial" w:hAnsi="Arial" w:cs="Arial"/>
              </w:rPr>
              <w:t xml:space="preserve">texts </w:t>
            </w:r>
            <w:r w:rsidRPr="0002738D">
              <w:rPr>
                <w:rFonts w:ascii="Arial" w:hAnsi="Arial" w:cs="Arial"/>
              </w:rPr>
              <w:t>to their</w:t>
            </w:r>
            <w:r w:rsidR="00F553CA">
              <w:rPr>
                <w:rFonts w:ascii="Arial" w:hAnsi="Arial" w:cs="Arial"/>
              </w:rPr>
              <w:t xml:space="preserve"> own personal </w:t>
            </w:r>
            <w:r w:rsidRPr="0002738D">
              <w:rPr>
                <w:rFonts w:ascii="Arial" w:hAnsi="Arial" w:cs="Arial"/>
              </w:rPr>
              <w:t>list</w:t>
            </w:r>
            <w:r w:rsidR="00F553CA">
              <w:rPr>
                <w:rFonts w:ascii="Arial" w:hAnsi="Arial" w:cs="Arial"/>
              </w:rPr>
              <w:t xml:space="preserve"> of powerful texts.</w:t>
            </w:r>
          </w:p>
          <w:p w14:paraId="2ABFA845" w14:textId="77777777" w:rsidR="006322A2" w:rsidRPr="0002738D" w:rsidRDefault="006322A2" w:rsidP="009141E8">
            <w:pPr>
              <w:spacing w:after="0" w:line="240" w:lineRule="auto"/>
              <w:rPr>
                <w:rFonts w:ascii="Arial" w:hAnsi="Arial" w:cs="Arial"/>
              </w:rPr>
            </w:pPr>
          </w:p>
          <w:p w14:paraId="15A72F6E" w14:textId="77777777" w:rsidR="006322A2" w:rsidRPr="0002738D" w:rsidRDefault="006322A2" w:rsidP="009141E8">
            <w:pPr>
              <w:spacing w:after="0" w:line="240" w:lineRule="auto"/>
              <w:rPr>
                <w:rFonts w:ascii="Arial" w:hAnsi="Arial" w:cs="Arial"/>
                <w:b/>
              </w:rPr>
            </w:pPr>
            <w:r w:rsidRPr="0002738D">
              <w:rPr>
                <w:rFonts w:ascii="Arial" w:hAnsi="Arial" w:cs="Arial"/>
                <w:b/>
              </w:rPr>
              <w:t>Imaginative task</w:t>
            </w:r>
          </w:p>
          <w:p w14:paraId="49D34E50" w14:textId="704D9BAD" w:rsidR="006322A2" w:rsidRDefault="006322A2" w:rsidP="009141E8">
            <w:pPr>
              <w:spacing w:after="0" w:line="240" w:lineRule="auto"/>
              <w:rPr>
                <w:rFonts w:ascii="Arial" w:hAnsi="Arial" w:cs="Arial"/>
              </w:rPr>
            </w:pPr>
            <w:r w:rsidRPr="0002738D">
              <w:rPr>
                <w:rFonts w:ascii="Arial" w:hAnsi="Arial" w:cs="Arial"/>
              </w:rPr>
              <w:t xml:space="preserve">Students create a proposal and map for a literary world that they would like to create. They explain its composition and draw part or </w:t>
            </w:r>
            <w:r w:rsidR="00305EE5">
              <w:rPr>
                <w:rFonts w:ascii="Arial" w:hAnsi="Arial" w:cs="Arial"/>
              </w:rPr>
              <w:t>all</w:t>
            </w:r>
            <w:r w:rsidRPr="0002738D">
              <w:rPr>
                <w:rFonts w:ascii="Arial" w:hAnsi="Arial" w:cs="Arial"/>
              </w:rPr>
              <w:t xml:space="preserve"> of its geographical area</w:t>
            </w:r>
            <w:r>
              <w:rPr>
                <w:rFonts w:ascii="Arial" w:hAnsi="Arial" w:cs="Arial"/>
              </w:rPr>
              <w:t xml:space="preserve">, and </w:t>
            </w:r>
            <w:r w:rsidRPr="0002738D">
              <w:rPr>
                <w:rFonts w:ascii="Arial" w:hAnsi="Arial" w:cs="Arial"/>
              </w:rPr>
              <w:t>explain how the map helps them envisage their world.</w:t>
            </w:r>
          </w:p>
          <w:p w14:paraId="65853975" w14:textId="77777777" w:rsidR="009141E8" w:rsidRPr="0002738D" w:rsidRDefault="009141E8" w:rsidP="009141E8">
            <w:pPr>
              <w:spacing w:after="0" w:line="240" w:lineRule="auto"/>
              <w:rPr>
                <w:rFonts w:ascii="Arial" w:hAnsi="Arial" w:cs="Arial"/>
              </w:rPr>
            </w:pPr>
          </w:p>
          <w:p w14:paraId="3C0C1CE5" w14:textId="7F6B7658" w:rsidR="00F553CA" w:rsidRDefault="006322A2" w:rsidP="00F553CA">
            <w:pPr>
              <w:spacing w:after="0" w:line="240" w:lineRule="auto"/>
              <w:rPr>
                <w:rFonts w:ascii="Arial" w:hAnsi="Arial" w:cs="Arial"/>
              </w:rPr>
            </w:pPr>
            <w:r w:rsidRPr="0002738D">
              <w:rPr>
                <w:rFonts w:ascii="Arial" w:hAnsi="Arial" w:cs="Arial"/>
              </w:rPr>
              <w:t>The teacher highlights th</w:t>
            </w:r>
            <w:r w:rsidR="00F553CA">
              <w:rPr>
                <w:rFonts w:ascii="Arial" w:hAnsi="Arial" w:cs="Arial"/>
              </w:rPr>
              <w:t>e following points to students:</w:t>
            </w:r>
          </w:p>
          <w:p w14:paraId="20461FDD" w14:textId="77777777" w:rsidR="006322A2" w:rsidRPr="0002738D" w:rsidRDefault="006322A2" w:rsidP="009141E8">
            <w:pPr>
              <w:pStyle w:val="ListParagraph"/>
              <w:numPr>
                <w:ilvl w:val="0"/>
                <w:numId w:val="34"/>
              </w:numPr>
              <w:spacing w:line="240" w:lineRule="auto"/>
              <w:rPr>
                <w:rFonts w:ascii="Arial" w:hAnsi="Arial" w:cs="Arial"/>
                <w:b/>
              </w:rPr>
            </w:pPr>
            <w:r w:rsidRPr="0002738D">
              <w:rPr>
                <w:rFonts w:ascii="Arial" w:hAnsi="Arial" w:cs="Arial"/>
              </w:rPr>
              <w:t>How the experience of reading, listening to or viewing quality literature is like travelling to a new world and being caught up in it</w:t>
            </w:r>
          </w:p>
          <w:p w14:paraId="3D412911" w14:textId="77777777" w:rsidR="006322A2" w:rsidRPr="0002738D" w:rsidRDefault="006322A2" w:rsidP="009141E8">
            <w:pPr>
              <w:pStyle w:val="ListParagraph"/>
              <w:numPr>
                <w:ilvl w:val="0"/>
                <w:numId w:val="34"/>
              </w:numPr>
              <w:spacing w:line="240" w:lineRule="auto"/>
              <w:rPr>
                <w:rFonts w:ascii="Arial" w:hAnsi="Arial" w:cs="Arial"/>
                <w:b/>
              </w:rPr>
            </w:pPr>
            <w:r w:rsidRPr="0002738D">
              <w:rPr>
                <w:rFonts w:ascii="Arial" w:hAnsi="Arial" w:cs="Arial"/>
              </w:rPr>
              <w:t>How texts communicate ideas and values and depict how others think and feel</w:t>
            </w:r>
          </w:p>
          <w:p w14:paraId="07D14B78" w14:textId="02753EC4" w:rsidR="006322A2" w:rsidRPr="0002738D" w:rsidRDefault="006322A2" w:rsidP="009141E8">
            <w:pPr>
              <w:pStyle w:val="ListParagraph"/>
              <w:numPr>
                <w:ilvl w:val="0"/>
                <w:numId w:val="34"/>
              </w:numPr>
              <w:spacing w:line="240" w:lineRule="auto"/>
              <w:rPr>
                <w:rFonts w:ascii="Arial" w:hAnsi="Arial" w:cs="Arial"/>
                <w:b/>
              </w:rPr>
            </w:pPr>
            <w:r w:rsidRPr="0002738D">
              <w:rPr>
                <w:rFonts w:ascii="Arial" w:hAnsi="Arial" w:cs="Arial"/>
              </w:rPr>
              <w:t>That reading is an immersive experience that has both a simple human pleasure but also a sophisticated set of rules and interpretive frames that we learn as children and develop as we</w:t>
            </w:r>
            <w:r w:rsidR="001E25A4">
              <w:rPr>
                <w:rFonts w:ascii="Arial" w:hAnsi="Arial" w:cs="Arial"/>
              </w:rPr>
              <w:t xml:space="preserve"> grow.</w:t>
            </w:r>
          </w:p>
        </w:tc>
        <w:tc>
          <w:tcPr>
            <w:tcW w:w="2410" w:type="dxa"/>
          </w:tcPr>
          <w:p w14:paraId="0348E95A" w14:textId="77777777" w:rsidR="006322A2" w:rsidRPr="001352D8" w:rsidRDefault="006322A2" w:rsidP="009141E8">
            <w:pPr>
              <w:pStyle w:val="ListParagraph"/>
              <w:numPr>
                <w:ilvl w:val="0"/>
                <w:numId w:val="34"/>
              </w:numPr>
              <w:spacing w:after="120" w:line="0" w:lineRule="atLeast"/>
              <w:ind w:left="410" w:right="127"/>
              <w:rPr>
                <w:rFonts w:ascii="Arial" w:eastAsia="Times New Roman" w:hAnsi="Arial" w:cs="Arial"/>
                <w:iCs/>
                <w:color w:val="000000"/>
                <w:lang w:eastAsia="en-AU"/>
              </w:rPr>
            </w:pPr>
            <w:r w:rsidRPr="001352D8">
              <w:rPr>
                <w:rFonts w:ascii="Arial" w:eastAsia="Times New Roman" w:hAnsi="Arial" w:cs="Arial"/>
                <w:iCs/>
                <w:color w:val="000000"/>
                <w:lang w:eastAsia="en-AU"/>
              </w:rPr>
              <w:lastRenderedPageBreak/>
              <w:t xml:space="preserve">List of valued literary worlds from </w:t>
            </w:r>
            <w:r w:rsidRPr="001352D8">
              <w:rPr>
                <w:rFonts w:ascii="Arial" w:eastAsia="Times New Roman" w:hAnsi="Arial" w:cs="Arial"/>
                <w:i/>
                <w:iCs/>
                <w:color w:val="000000"/>
                <w:lang w:eastAsia="en-AU"/>
              </w:rPr>
              <w:t xml:space="preserve">Literary Wonderlands </w:t>
            </w:r>
            <w:r w:rsidRPr="001352D8">
              <w:rPr>
                <w:rFonts w:ascii="Arial" w:eastAsia="Times New Roman" w:hAnsi="Arial" w:cs="Arial"/>
                <w:iCs/>
                <w:color w:val="000000"/>
                <w:lang w:eastAsia="en-AU"/>
              </w:rPr>
              <w:t>ed. Laura Miller (2016)</w:t>
            </w:r>
          </w:p>
          <w:p w14:paraId="1F2CE25C" w14:textId="77777777" w:rsidR="006322A2" w:rsidRPr="001352D8" w:rsidRDefault="006322A2" w:rsidP="009141E8">
            <w:pPr>
              <w:pStyle w:val="ListParagraph"/>
              <w:numPr>
                <w:ilvl w:val="0"/>
                <w:numId w:val="34"/>
              </w:numPr>
              <w:spacing w:after="120" w:line="0" w:lineRule="atLeast"/>
              <w:ind w:left="410" w:right="127"/>
              <w:rPr>
                <w:rFonts w:ascii="Arial" w:eastAsia="Times New Roman" w:hAnsi="Arial" w:cs="Arial"/>
                <w:i/>
                <w:iCs/>
                <w:color w:val="000000"/>
                <w:lang w:eastAsia="en-AU"/>
              </w:rPr>
            </w:pPr>
            <w:r w:rsidRPr="001352D8">
              <w:rPr>
                <w:rFonts w:ascii="Arial" w:eastAsia="Times New Roman" w:hAnsi="Arial" w:cs="Arial"/>
                <w:iCs/>
                <w:color w:val="000000"/>
                <w:lang w:eastAsia="en-AU"/>
              </w:rPr>
              <w:t>Oxford English Dictionary reference for</w:t>
            </w:r>
            <w:r w:rsidRPr="001352D8">
              <w:rPr>
                <w:rFonts w:ascii="Arial" w:eastAsia="Times New Roman" w:hAnsi="Arial" w:cs="Arial"/>
                <w:i/>
                <w:iCs/>
                <w:color w:val="000000"/>
                <w:lang w:eastAsia="en-AU"/>
              </w:rPr>
              <w:t xml:space="preserve"> world</w:t>
            </w:r>
          </w:p>
          <w:p w14:paraId="17F4B3E6" w14:textId="77777777" w:rsidR="006322A2" w:rsidRPr="001352D8" w:rsidRDefault="006322A2" w:rsidP="009141E8">
            <w:pPr>
              <w:pStyle w:val="ListParagraph"/>
              <w:numPr>
                <w:ilvl w:val="0"/>
                <w:numId w:val="34"/>
              </w:numPr>
              <w:spacing w:after="120" w:line="0" w:lineRule="atLeast"/>
              <w:ind w:left="410" w:right="127"/>
              <w:rPr>
                <w:rFonts w:ascii="Arial" w:eastAsia="Times New Roman" w:hAnsi="Arial" w:cs="Arial"/>
                <w:iCs/>
                <w:color w:val="000000"/>
                <w:lang w:eastAsia="en-AU"/>
              </w:rPr>
            </w:pPr>
            <w:r w:rsidRPr="001352D8">
              <w:rPr>
                <w:rFonts w:ascii="Arial" w:eastAsia="Times New Roman" w:hAnsi="Arial" w:cs="Arial"/>
                <w:iCs/>
                <w:color w:val="000000"/>
                <w:lang w:eastAsia="en-AU"/>
              </w:rPr>
              <w:t>List of quotes on the value of literature</w:t>
            </w:r>
          </w:p>
        </w:tc>
      </w:tr>
      <w:tr w:rsidR="006322A2" w:rsidRPr="00F974FC" w14:paraId="3E6331A6" w14:textId="77777777" w:rsidTr="006322A2">
        <w:tc>
          <w:tcPr>
            <w:tcW w:w="2613" w:type="dxa"/>
            <w:tcMar>
              <w:top w:w="60" w:type="dxa"/>
              <w:left w:w="60" w:type="dxa"/>
              <w:bottom w:w="60" w:type="dxa"/>
              <w:right w:w="60" w:type="dxa"/>
            </w:tcMar>
          </w:tcPr>
          <w:p w14:paraId="03C56173" w14:textId="268ABA96" w:rsidR="006322A2" w:rsidRDefault="006322A2" w:rsidP="009141E8">
            <w:pPr>
              <w:spacing w:after="0" w:line="240" w:lineRule="auto"/>
            </w:pPr>
            <w:r w:rsidRPr="00A640B0">
              <w:rPr>
                <w:rFonts w:ascii="Arial" w:hAnsi="Arial" w:cs="Arial"/>
                <w:b/>
              </w:rPr>
              <w:lastRenderedPageBreak/>
              <w:t>EE12-3</w:t>
            </w:r>
            <w:r w:rsidRPr="00A640B0">
              <w:rPr>
                <w:rFonts w:ascii="Arial" w:hAnsi="Arial" w:cs="Arial"/>
              </w:rPr>
              <w:t xml:space="preserve"> independently investigates, interprets and synthesises critical and creative texts to analyse and evaluate different ways of valuing texts in order to inform and refine response to and composition of sophisticated texts</w:t>
            </w:r>
            <w:r w:rsidRPr="00EC390D">
              <w:t xml:space="preserve"> </w:t>
            </w:r>
          </w:p>
          <w:p w14:paraId="463818FF" w14:textId="77777777" w:rsidR="006322A2" w:rsidRPr="00A640B0" w:rsidRDefault="006322A2" w:rsidP="009141E8">
            <w:pPr>
              <w:pStyle w:val="ListParagraph"/>
              <w:numPr>
                <w:ilvl w:val="0"/>
                <w:numId w:val="3"/>
              </w:numPr>
              <w:spacing w:after="0" w:line="240" w:lineRule="auto"/>
              <w:ind w:left="426"/>
              <w:rPr>
                <w:rFonts w:ascii="Arial" w:hAnsi="Arial" w:cs="Arial"/>
                <w:color w:val="000000"/>
                <w:lang w:val="en"/>
              </w:rPr>
            </w:pPr>
            <w:r w:rsidRPr="00A640B0">
              <w:rPr>
                <w:rFonts w:ascii="Arial" w:hAnsi="Arial" w:cs="Arial"/>
                <w:color w:val="000000"/>
                <w:lang w:val="en"/>
              </w:rPr>
              <w:t>use creative and critical thinking to enhance the quality of their personal responses and compositions</w:t>
            </w:r>
          </w:p>
          <w:p w14:paraId="7123CC85" w14:textId="77777777" w:rsidR="006322A2" w:rsidRPr="00A640B0" w:rsidRDefault="006322A2" w:rsidP="009141E8">
            <w:pPr>
              <w:spacing w:after="0" w:line="240" w:lineRule="auto"/>
              <w:rPr>
                <w:rFonts w:ascii="Arial" w:hAnsi="Arial" w:cs="Arial"/>
              </w:rPr>
            </w:pPr>
          </w:p>
          <w:p w14:paraId="0569FB03" w14:textId="77777777" w:rsidR="006322A2" w:rsidRDefault="006322A2" w:rsidP="009141E8">
            <w:pPr>
              <w:snapToGrid w:val="0"/>
              <w:spacing w:after="0" w:line="240" w:lineRule="auto"/>
              <w:rPr>
                <w:rFonts w:ascii="Arial" w:hAnsi="Arial" w:cs="Arial"/>
              </w:rPr>
            </w:pPr>
            <w:r w:rsidRPr="002A6549">
              <w:rPr>
                <w:rFonts w:ascii="Arial" w:hAnsi="Arial" w:cs="Arial"/>
                <w:b/>
              </w:rPr>
              <w:t>EE12-5</w:t>
            </w:r>
            <w:r>
              <w:rPr>
                <w:rFonts w:ascii="Arial" w:hAnsi="Arial" w:cs="Arial"/>
              </w:rPr>
              <w:t xml:space="preserve"> </w:t>
            </w:r>
            <w:r w:rsidRPr="00CE0B15">
              <w:rPr>
                <w:rFonts w:ascii="Arial" w:hAnsi="Arial" w:cs="Arial"/>
                <w:color w:val="000000"/>
                <w:lang w:val="en"/>
              </w:rPr>
              <w:t>reflects on and evaluates the development of their conceptual understanding and the independent and collaborative writing and creative processes</w:t>
            </w:r>
          </w:p>
          <w:p w14:paraId="4DCF5CC2" w14:textId="77777777" w:rsidR="006322A2" w:rsidRPr="003D29AD"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reflect on and evaluate the growth of their own conceptual understanding of complex ideas and how they are represented in texts</w:t>
            </w:r>
          </w:p>
        </w:tc>
        <w:tc>
          <w:tcPr>
            <w:tcW w:w="9071" w:type="dxa"/>
            <w:tcMar>
              <w:top w:w="60" w:type="dxa"/>
              <w:left w:w="60" w:type="dxa"/>
              <w:bottom w:w="60" w:type="dxa"/>
              <w:right w:w="60" w:type="dxa"/>
            </w:tcMar>
          </w:tcPr>
          <w:p w14:paraId="272660EF" w14:textId="40CA5007" w:rsidR="006322A2" w:rsidRPr="003D29AD" w:rsidRDefault="006322A2" w:rsidP="009141E8">
            <w:pPr>
              <w:pStyle w:val="ListParagraph"/>
              <w:numPr>
                <w:ilvl w:val="0"/>
                <w:numId w:val="5"/>
              </w:numPr>
              <w:spacing w:after="60" w:line="240" w:lineRule="auto"/>
              <w:ind w:left="357" w:hanging="357"/>
              <w:rPr>
                <w:rFonts w:ascii="Arial" w:hAnsi="Arial" w:cs="Arial"/>
                <w:b/>
              </w:rPr>
            </w:pPr>
            <w:r w:rsidRPr="003D29AD">
              <w:rPr>
                <w:rFonts w:ascii="Arial" w:hAnsi="Arial" w:cs="Arial"/>
                <w:b/>
              </w:rPr>
              <w:lastRenderedPageBreak/>
              <w:t>Definitions</w:t>
            </w:r>
            <w:r w:rsidR="00F553CA">
              <w:rPr>
                <w:rFonts w:ascii="Arial" w:hAnsi="Arial" w:cs="Arial"/>
                <w:b/>
              </w:rPr>
              <w:t xml:space="preserve"> – some working generalisations</w:t>
            </w:r>
          </w:p>
          <w:p w14:paraId="06617E3B" w14:textId="77777777" w:rsidR="006322A2" w:rsidRDefault="006322A2" w:rsidP="009141E8">
            <w:pPr>
              <w:spacing w:after="0" w:line="240" w:lineRule="auto"/>
              <w:rPr>
                <w:rFonts w:ascii="Arial" w:hAnsi="Arial" w:cs="Arial"/>
              </w:rPr>
            </w:pPr>
            <w:r w:rsidRPr="003D29AD">
              <w:rPr>
                <w:rFonts w:ascii="Arial" w:hAnsi="Arial" w:cs="Arial"/>
              </w:rPr>
              <w:t xml:space="preserve">Students examine the term </w:t>
            </w:r>
            <w:r w:rsidRPr="00D550BB">
              <w:rPr>
                <w:rFonts w:ascii="Arial" w:hAnsi="Arial" w:cs="Arial"/>
                <w:b/>
              </w:rPr>
              <w:t>l</w:t>
            </w:r>
            <w:r w:rsidRPr="003D29AD">
              <w:rPr>
                <w:rFonts w:ascii="Arial" w:hAnsi="Arial" w:cs="Arial"/>
                <w:b/>
              </w:rPr>
              <w:t>iterary</w:t>
            </w:r>
            <w:r w:rsidRPr="003D29AD">
              <w:rPr>
                <w:rFonts w:ascii="Arial" w:hAnsi="Arial" w:cs="Arial"/>
              </w:rPr>
              <w:t xml:space="preserve"> – fictional, imaginative, quality writing – deliberately shaped by a composer.</w:t>
            </w:r>
          </w:p>
          <w:p w14:paraId="7FF3AB18" w14:textId="77777777" w:rsidR="009141E8" w:rsidRPr="003D29AD" w:rsidRDefault="009141E8" w:rsidP="009141E8">
            <w:pPr>
              <w:spacing w:after="0" w:line="240" w:lineRule="auto"/>
              <w:rPr>
                <w:rFonts w:ascii="Arial" w:hAnsi="Arial" w:cs="Arial"/>
              </w:rPr>
            </w:pPr>
          </w:p>
          <w:p w14:paraId="20F74481" w14:textId="77777777" w:rsidR="006322A2" w:rsidRPr="003D29AD" w:rsidRDefault="006322A2" w:rsidP="009141E8">
            <w:pPr>
              <w:spacing w:after="0" w:line="240" w:lineRule="auto"/>
              <w:rPr>
                <w:rFonts w:ascii="Arial" w:hAnsi="Arial" w:cs="Arial"/>
              </w:rPr>
            </w:pPr>
            <w:r>
              <w:rPr>
                <w:rFonts w:ascii="Arial" w:hAnsi="Arial" w:cs="Arial"/>
              </w:rPr>
              <w:t>The teacher f</w:t>
            </w:r>
            <w:r w:rsidRPr="003D29AD">
              <w:rPr>
                <w:rFonts w:ascii="Arial" w:hAnsi="Arial" w:cs="Arial"/>
              </w:rPr>
              <w:t>acilitate</w:t>
            </w:r>
            <w:r>
              <w:rPr>
                <w:rFonts w:ascii="Arial" w:hAnsi="Arial" w:cs="Arial"/>
              </w:rPr>
              <w:t>s</w:t>
            </w:r>
            <w:r w:rsidRPr="003D29AD">
              <w:rPr>
                <w:rFonts w:ascii="Arial" w:hAnsi="Arial" w:cs="Arial"/>
              </w:rPr>
              <w:t xml:space="preserve"> a discussion on students’ current understanding of the word ‘literary’. </w:t>
            </w:r>
          </w:p>
          <w:p w14:paraId="490BBF43" w14:textId="77777777" w:rsidR="006322A2" w:rsidRPr="003D29AD" w:rsidRDefault="006322A2" w:rsidP="009141E8">
            <w:pPr>
              <w:pStyle w:val="ListParagraph"/>
              <w:numPr>
                <w:ilvl w:val="0"/>
                <w:numId w:val="42"/>
              </w:numPr>
              <w:spacing w:after="160" w:line="240" w:lineRule="auto"/>
              <w:rPr>
                <w:rFonts w:ascii="Arial" w:hAnsi="Arial" w:cs="Arial"/>
              </w:rPr>
            </w:pPr>
            <w:r w:rsidRPr="003D29AD">
              <w:rPr>
                <w:rFonts w:ascii="Arial" w:hAnsi="Arial" w:cs="Arial"/>
              </w:rPr>
              <w:t>Fictional (not real) – imaginary characters and events</w:t>
            </w:r>
          </w:p>
          <w:p w14:paraId="62B5423B" w14:textId="77777777" w:rsidR="006322A2" w:rsidRPr="003D29AD" w:rsidRDefault="006322A2" w:rsidP="009141E8">
            <w:pPr>
              <w:pStyle w:val="ListParagraph"/>
              <w:numPr>
                <w:ilvl w:val="0"/>
                <w:numId w:val="42"/>
              </w:numPr>
              <w:spacing w:after="160" w:line="240" w:lineRule="auto"/>
              <w:rPr>
                <w:rFonts w:ascii="Arial" w:hAnsi="Arial" w:cs="Arial"/>
              </w:rPr>
            </w:pPr>
            <w:r w:rsidRPr="003D29AD">
              <w:rPr>
                <w:rFonts w:ascii="Arial" w:hAnsi="Arial" w:cs="Arial"/>
              </w:rPr>
              <w:t>Conventional (follows its own set of rules) has to seem plausible, but not be real</w:t>
            </w:r>
          </w:p>
          <w:p w14:paraId="5EBAC9EB" w14:textId="77777777" w:rsidR="006322A2" w:rsidRPr="003D29AD" w:rsidRDefault="006322A2" w:rsidP="009141E8">
            <w:pPr>
              <w:pStyle w:val="ListParagraph"/>
              <w:numPr>
                <w:ilvl w:val="0"/>
                <w:numId w:val="42"/>
              </w:numPr>
              <w:spacing w:after="160" w:line="240" w:lineRule="auto"/>
              <w:rPr>
                <w:rFonts w:ascii="Arial" w:hAnsi="Arial" w:cs="Arial"/>
              </w:rPr>
            </w:pPr>
            <w:r w:rsidRPr="003D29AD">
              <w:rPr>
                <w:rFonts w:ascii="Arial" w:hAnsi="Arial" w:cs="Arial"/>
              </w:rPr>
              <w:t>Often the boring bits are cut out (shaped by text constraints)</w:t>
            </w:r>
          </w:p>
          <w:p w14:paraId="3EE11935" w14:textId="77777777" w:rsidR="006322A2" w:rsidRPr="003D29AD" w:rsidRDefault="006322A2" w:rsidP="009141E8">
            <w:pPr>
              <w:pStyle w:val="ListParagraph"/>
              <w:numPr>
                <w:ilvl w:val="0"/>
                <w:numId w:val="42"/>
              </w:numPr>
              <w:spacing w:after="160" w:line="240" w:lineRule="auto"/>
              <w:rPr>
                <w:rFonts w:ascii="Arial" w:hAnsi="Arial" w:cs="Arial"/>
              </w:rPr>
            </w:pPr>
            <w:r w:rsidRPr="003D29AD">
              <w:rPr>
                <w:rFonts w:ascii="Arial" w:hAnsi="Arial" w:cs="Arial"/>
              </w:rPr>
              <w:t>Plot driven (teleological) whereas real life often can seem random, pointless, complex</w:t>
            </w:r>
          </w:p>
          <w:p w14:paraId="5C90E21D" w14:textId="77777777" w:rsidR="006322A2" w:rsidRDefault="006322A2" w:rsidP="009141E8">
            <w:pPr>
              <w:pStyle w:val="ListParagraph"/>
              <w:numPr>
                <w:ilvl w:val="0"/>
                <w:numId w:val="42"/>
              </w:numPr>
              <w:spacing w:after="0" w:line="240" w:lineRule="auto"/>
              <w:rPr>
                <w:rFonts w:ascii="Arial" w:hAnsi="Arial" w:cs="Arial"/>
              </w:rPr>
            </w:pPr>
            <w:r w:rsidRPr="003D29AD">
              <w:rPr>
                <w:rFonts w:ascii="Arial" w:hAnsi="Arial" w:cs="Arial"/>
              </w:rPr>
              <w:t>Aesthetically arranged (a sense of order or beauty in alternative, fictional worlds – but also darkness and severity)</w:t>
            </w:r>
          </w:p>
          <w:p w14:paraId="0BC03D74" w14:textId="77777777" w:rsidR="009141E8" w:rsidRPr="009141E8" w:rsidRDefault="009141E8" w:rsidP="009141E8">
            <w:pPr>
              <w:spacing w:after="0" w:line="240" w:lineRule="auto"/>
              <w:rPr>
                <w:rFonts w:ascii="Arial" w:hAnsi="Arial" w:cs="Arial"/>
              </w:rPr>
            </w:pPr>
          </w:p>
          <w:p w14:paraId="3D3F66E6" w14:textId="6C209002" w:rsidR="006322A2" w:rsidRPr="003D29AD" w:rsidRDefault="006322A2" w:rsidP="009141E8">
            <w:pPr>
              <w:spacing w:after="0" w:line="240" w:lineRule="auto"/>
              <w:rPr>
                <w:rFonts w:ascii="Arial" w:hAnsi="Arial" w:cs="Arial"/>
                <w:b/>
              </w:rPr>
            </w:pPr>
            <w:r w:rsidRPr="003D29AD">
              <w:rPr>
                <w:rFonts w:ascii="Arial" w:hAnsi="Arial" w:cs="Arial"/>
              </w:rPr>
              <w:t xml:space="preserve">Students examine the term </w:t>
            </w:r>
            <w:r>
              <w:rPr>
                <w:rFonts w:ascii="Arial" w:hAnsi="Arial" w:cs="Arial"/>
                <w:b/>
              </w:rPr>
              <w:t>w</w:t>
            </w:r>
            <w:r w:rsidRPr="003D29AD">
              <w:rPr>
                <w:rFonts w:ascii="Arial" w:hAnsi="Arial" w:cs="Arial"/>
                <w:b/>
              </w:rPr>
              <w:t>orlds</w:t>
            </w:r>
            <w:r w:rsidR="009141E8">
              <w:rPr>
                <w:rFonts w:ascii="Arial" w:hAnsi="Arial" w:cs="Arial"/>
                <w:b/>
              </w:rPr>
              <w:t>.</w:t>
            </w:r>
          </w:p>
          <w:p w14:paraId="445B62C4" w14:textId="77777777" w:rsidR="006322A2" w:rsidRPr="003D29AD" w:rsidRDefault="006322A2" w:rsidP="009141E8">
            <w:pPr>
              <w:spacing w:after="0" w:line="240" w:lineRule="auto"/>
              <w:rPr>
                <w:rFonts w:ascii="Arial" w:hAnsi="Arial" w:cs="Arial"/>
              </w:rPr>
            </w:pPr>
            <w:r>
              <w:rPr>
                <w:rFonts w:ascii="Arial" w:hAnsi="Arial" w:cs="Arial"/>
              </w:rPr>
              <w:t>The t</w:t>
            </w:r>
            <w:r w:rsidRPr="003D29AD">
              <w:rPr>
                <w:rFonts w:ascii="Arial" w:hAnsi="Arial" w:cs="Arial"/>
              </w:rPr>
              <w:t xml:space="preserve">eacher distributes a copy of the </w:t>
            </w:r>
            <w:r w:rsidRPr="003D29AD">
              <w:rPr>
                <w:rFonts w:ascii="Arial" w:hAnsi="Arial" w:cs="Arial"/>
                <w:i/>
              </w:rPr>
              <w:t>Oxford English Dictionary</w:t>
            </w:r>
            <w:r w:rsidRPr="003D29AD">
              <w:rPr>
                <w:rFonts w:ascii="Arial" w:hAnsi="Arial" w:cs="Arial"/>
              </w:rPr>
              <w:t xml:space="preserve"> and the range of meanings </w:t>
            </w:r>
            <w:r w:rsidRPr="003D29AD">
              <w:rPr>
                <w:rFonts w:ascii="Arial" w:hAnsi="Arial" w:cs="Arial"/>
              </w:rPr>
              <w:lastRenderedPageBreak/>
              <w:t>of the word ‘world’. Through analysis and discussion, this should show that ‘world’ is a complex word that suggests a number of things:</w:t>
            </w:r>
          </w:p>
          <w:p w14:paraId="00E8D18C" w14:textId="77777777" w:rsidR="006322A2" w:rsidRPr="003D29AD" w:rsidRDefault="006322A2" w:rsidP="009141E8">
            <w:pPr>
              <w:pStyle w:val="ListParagraph"/>
              <w:numPr>
                <w:ilvl w:val="0"/>
                <w:numId w:val="43"/>
              </w:numPr>
              <w:spacing w:after="160" w:line="240" w:lineRule="auto"/>
              <w:rPr>
                <w:rFonts w:ascii="Arial" w:hAnsi="Arial" w:cs="Arial"/>
              </w:rPr>
            </w:pPr>
            <w:r w:rsidRPr="003D29AD">
              <w:rPr>
                <w:rFonts w:ascii="Arial" w:hAnsi="Arial" w:cs="Arial"/>
              </w:rPr>
              <w:t xml:space="preserve">A whole, a totality (or a part perceived as a totality) </w:t>
            </w:r>
            <w:proofErr w:type="spellStart"/>
            <w:r w:rsidRPr="003D29AD">
              <w:rPr>
                <w:rFonts w:ascii="Arial" w:hAnsi="Arial" w:cs="Arial"/>
              </w:rPr>
              <w:t>eg</w:t>
            </w:r>
            <w:proofErr w:type="spellEnd"/>
            <w:r w:rsidRPr="003D29AD">
              <w:rPr>
                <w:rFonts w:ascii="Arial" w:hAnsi="Arial" w:cs="Arial"/>
              </w:rPr>
              <w:t xml:space="preserve"> Shakespeare’s world or the world of </w:t>
            </w:r>
            <w:r w:rsidRPr="003D29AD">
              <w:rPr>
                <w:rFonts w:ascii="Arial" w:hAnsi="Arial" w:cs="Arial"/>
                <w:i/>
              </w:rPr>
              <w:t>Othello</w:t>
            </w:r>
            <w:r w:rsidRPr="003D29AD">
              <w:rPr>
                <w:rFonts w:ascii="Arial" w:hAnsi="Arial" w:cs="Arial"/>
              </w:rPr>
              <w:t xml:space="preserve"> or the world of </w:t>
            </w:r>
            <w:r>
              <w:rPr>
                <w:rFonts w:ascii="Arial" w:hAnsi="Arial" w:cs="Arial"/>
                <w:i/>
              </w:rPr>
              <w:t>The Wizard of Oz</w:t>
            </w:r>
          </w:p>
          <w:p w14:paraId="7EBBA140" w14:textId="77777777" w:rsidR="006322A2" w:rsidRPr="003D29AD" w:rsidRDefault="006322A2" w:rsidP="009141E8">
            <w:pPr>
              <w:pStyle w:val="ListParagraph"/>
              <w:numPr>
                <w:ilvl w:val="0"/>
                <w:numId w:val="43"/>
              </w:numPr>
              <w:spacing w:after="160" w:line="240" w:lineRule="auto"/>
              <w:rPr>
                <w:rFonts w:ascii="Arial" w:hAnsi="Arial" w:cs="Arial"/>
              </w:rPr>
            </w:pPr>
            <w:r w:rsidRPr="003D29AD">
              <w:rPr>
                <w:rFonts w:ascii="Arial" w:hAnsi="Arial" w:cs="Arial"/>
              </w:rPr>
              <w:t>A metaphor: we respond to both as geographical metaphor (space) but also elements of time – not a real world but a made up one (even if it’s extremely realistic and uses real world people in it)</w:t>
            </w:r>
          </w:p>
          <w:p w14:paraId="7F2619B2" w14:textId="77777777" w:rsidR="006322A2" w:rsidRDefault="006322A2" w:rsidP="009141E8">
            <w:pPr>
              <w:pStyle w:val="ListParagraph"/>
              <w:numPr>
                <w:ilvl w:val="0"/>
                <w:numId w:val="43"/>
              </w:numPr>
              <w:spacing w:after="0" w:line="240" w:lineRule="auto"/>
              <w:rPr>
                <w:rFonts w:ascii="Arial" w:hAnsi="Arial" w:cs="Arial"/>
              </w:rPr>
            </w:pPr>
            <w:r w:rsidRPr="003D29AD">
              <w:rPr>
                <w:rFonts w:ascii="Arial" w:hAnsi="Arial" w:cs="Arial"/>
              </w:rPr>
              <w:t>It has its own consistency – where the parts make up the whole</w:t>
            </w:r>
          </w:p>
          <w:p w14:paraId="76206D15" w14:textId="77777777" w:rsidR="009141E8" w:rsidRPr="009141E8" w:rsidRDefault="009141E8" w:rsidP="009141E8">
            <w:pPr>
              <w:spacing w:after="0" w:line="240" w:lineRule="auto"/>
              <w:rPr>
                <w:rFonts w:ascii="Arial" w:hAnsi="Arial" w:cs="Arial"/>
              </w:rPr>
            </w:pPr>
          </w:p>
          <w:p w14:paraId="73B4BA39" w14:textId="77777777" w:rsidR="006322A2" w:rsidRDefault="006322A2" w:rsidP="009141E8">
            <w:pPr>
              <w:spacing w:after="0" w:line="240" w:lineRule="auto"/>
              <w:rPr>
                <w:rFonts w:ascii="Arial" w:hAnsi="Arial" w:cs="Arial"/>
              </w:rPr>
            </w:pPr>
            <w:r w:rsidRPr="003D29AD">
              <w:rPr>
                <w:rFonts w:ascii="Arial" w:hAnsi="Arial" w:cs="Arial"/>
              </w:rPr>
              <w:t xml:space="preserve">Students </w:t>
            </w:r>
            <w:r>
              <w:rPr>
                <w:rFonts w:ascii="Arial" w:hAnsi="Arial" w:cs="Arial"/>
              </w:rPr>
              <w:t xml:space="preserve">synthesise their understanding of the two terms in order to create a definition of the term </w:t>
            </w:r>
            <w:r>
              <w:rPr>
                <w:rFonts w:ascii="Arial" w:hAnsi="Arial" w:cs="Arial"/>
                <w:b/>
              </w:rPr>
              <w:t>literary worlds</w:t>
            </w:r>
            <w:r>
              <w:rPr>
                <w:rFonts w:ascii="Arial" w:hAnsi="Arial" w:cs="Arial"/>
              </w:rPr>
              <w:t>.</w:t>
            </w:r>
          </w:p>
          <w:p w14:paraId="48C9CBCA" w14:textId="77777777" w:rsidR="009141E8" w:rsidRDefault="009141E8" w:rsidP="009141E8">
            <w:pPr>
              <w:spacing w:after="0" w:line="240" w:lineRule="auto"/>
              <w:rPr>
                <w:rFonts w:ascii="Arial" w:hAnsi="Arial" w:cs="Arial"/>
              </w:rPr>
            </w:pPr>
          </w:p>
          <w:p w14:paraId="77590095" w14:textId="77777777" w:rsidR="006322A2" w:rsidRDefault="006322A2" w:rsidP="009141E8">
            <w:pPr>
              <w:spacing w:after="0" w:line="240" w:lineRule="auto"/>
              <w:rPr>
                <w:rFonts w:ascii="Arial" w:hAnsi="Arial" w:cs="Arial"/>
              </w:rPr>
            </w:pPr>
            <w:r>
              <w:rPr>
                <w:rFonts w:ascii="Arial" w:hAnsi="Arial" w:cs="Arial"/>
              </w:rPr>
              <w:t>Teaching notes:</w:t>
            </w:r>
          </w:p>
          <w:p w14:paraId="2C785947" w14:textId="77777777" w:rsidR="006322A2" w:rsidRDefault="006322A2" w:rsidP="009141E8">
            <w:pPr>
              <w:spacing w:after="0" w:line="240" w:lineRule="auto"/>
              <w:rPr>
                <w:rFonts w:ascii="Arial" w:hAnsi="Arial" w:cs="Arial"/>
                <w:i/>
              </w:rPr>
            </w:pPr>
            <w:r w:rsidRPr="00261A10">
              <w:rPr>
                <w:rFonts w:ascii="Arial" w:hAnsi="Arial" w:cs="Arial"/>
                <w:i/>
              </w:rPr>
              <w:t>Across the course of human history, writers, actors, artists and musicians (and more recently filmmakers and web designers) have been creating literary worlds – fictional places and experiences in their art – to create places for readers, audiences, viewers and listeners to experience imaginary places and times that can be very like the world we know or completely different. Partly, as we’ve seen, they do this for pleasure – their own and those of their responders.</w:t>
            </w:r>
          </w:p>
          <w:p w14:paraId="54A36C10" w14:textId="77777777" w:rsidR="009141E8" w:rsidRPr="00261A10" w:rsidRDefault="009141E8" w:rsidP="009141E8">
            <w:pPr>
              <w:spacing w:after="0" w:line="240" w:lineRule="auto"/>
              <w:rPr>
                <w:rFonts w:ascii="Arial" w:hAnsi="Arial" w:cs="Arial"/>
                <w:i/>
              </w:rPr>
            </w:pPr>
          </w:p>
          <w:p w14:paraId="2005CA18" w14:textId="7D3739EE" w:rsidR="006322A2" w:rsidRDefault="006322A2" w:rsidP="009141E8">
            <w:pPr>
              <w:spacing w:after="0" w:line="240" w:lineRule="auto"/>
              <w:ind w:right="82"/>
              <w:rPr>
                <w:rFonts w:ascii="Arial" w:hAnsi="Arial" w:cs="Arial"/>
              </w:rPr>
            </w:pPr>
            <w:r>
              <w:rPr>
                <w:rFonts w:ascii="Arial" w:hAnsi="Arial" w:cs="Arial"/>
              </w:rPr>
              <w:t>The t</w:t>
            </w:r>
            <w:r w:rsidRPr="003D29AD">
              <w:rPr>
                <w:rFonts w:ascii="Arial" w:hAnsi="Arial" w:cs="Arial"/>
              </w:rPr>
              <w:t>eacher asks students to research what writers have said about the imagination and compile a list of statements about the imagination collected from a variety of sources and periods of history, including the Romantic</w:t>
            </w:r>
            <w:r>
              <w:rPr>
                <w:rFonts w:ascii="Arial" w:hAnsi="Arial" w:cs="Arial"/>
              </w:rPr>
              <w:t xml:space="preserve"> era</w:t>
            </w:r>
            <w:r w:rsidRPr="003D29AD">
              <w:rPr>
                <w:rFonts w:ascii="Arial" w:hAnsi="Arial" w:cs="Arial"/>
              </w:rPr>
              <w:t xml:space="preserve">. </w:t>
            </w:r>
            <w:r>
              <w:rPr>
                <w:rFonts w:ascii="Arial" w:hAnsi="Arial" w:cs="Arial"/>
              </w:rPr>
              <w:t>The t</w:t>
            </w:r>
            <w:r w:rsidRPr="003D29AD">
              <w:rPr>
                <w:rFonts w:ascii="Arial" w:hAnsi="Arial" w:cs="Arial"/>
              </w:rPr>
              <w:t>eacher asks students to rank the statements in order of importance to them and to defend their first choice.</w:t>
            </w:r>
          </w:p>
          <w:p w14:paraId="4AB64F2E" w14:textId="77777777" w:rsidR="009141E8" w:rsidRPr="003D29AD" w:rsidRDefault="009141E8" w:rsidP="009141E8">
            <w:pPr>
              <w:spacing w:after="0" w:line="240" w:lineRule="auto"/>
              <w:ind w:right="82"/>
              <w:rPr>
                <w:rFonts w:ascii="Arial" w:hAnsi="Arial" w:cs="Arial"/>
              </w:rPr>
            </w:pPr>
          </w:p>
          <w:p w14:paraId="1926B145" w14:textId="77777777" w:rsidR="006322A2" w:rsidRPr="003D29AD" w:rsidRDefault="006322A2" w:rsidP="009141E8">
            <w:pPr>
              <w:spacing w:after="0" w:line="240" w:lineRule="auto"/>
              <w:ind w:left="502"/>
              <w:rPr>
                <w:rFonts w:ascii="Arial" w:hAnsi="Arial" w:cs="Arial"/>
                <w:b/>
              </w:rPr>
            </w:pPr>
            <w:proofErr w:type="spellStart"/>
            <w:r>
              <w:rPr>
                <w:rFonts w:ascii="Arial" w:hAnsi="Arial" w:cs="Arial"/>
              </w:rPr>
              <w:t>Eg</w:t>
            </w:r>
            <w:proofErr w:type="spellEnd"/>
            <w:r w:rsidRPr="003D29AD">
              <w:rPr>
                <w:rFonts w:ascii="Arial" w:hAnsi="Arial" w:cs="Arial"/>
              </w:rPr>
              <w:t xml:space="preserve"> ‘It is not down in any map; true places never are.’ H. Melville </w:t>
            </w:r>
            <w:r w:rsidRPr="003D29AD">
              <w:rPr>
                <w:rFonts w:ascii="Arial" w:hAnsi="Arial" w:cs="Arial"/>
                <w:i/>
              </w:rPr>
              <w:t>Moby Dick</w:t>
            </w:r>
            <w:r w:rsidRPr="003D29AD">
              <w:rPr>
                <w:rFonts w:ascii="Arial" w:hAnsi="Arial" w:cs="Arial"/>
              </w:rPr>
              <w:t>.</w:t>
            </w:r>
          </w:p>
        </w:tc>
        <w:tc>
          <w:tcPr>
            <w:tcW w:w="2410" w:type="dxa"/>
          </w:tcPr>
          <w:p w14:paraId="7C6B6088" w14:textId="77777777" w:rsidR="006322A2" w:rsidRPr="00F974FC" w:rsidRDefault="006322A2" w:rsidP="009141E8">
            <w:pPr>
              <w:spacing w:after="120" w:line="240" w:lineRule="auto"/>
              <w:rPr>
                <w:rFonts w:ascii="Arial" w:eastAsia="Times New Roman" w:hAnsi="Arial" w:cs="Arial"/>
                <w:iCs/>
                <w:color w:val="000000"/>
                <w:lang w:eastAsia="en-AU"/>
              </w:rPr>
            </w:pPr>
          </w:p>
        </w:tc>
      </w:tr>
      <w:tr w:rsidR="006322A2" w:rsidRPr="004C08F8" w14:paraId="2D09692D" w14:textId="77777777" w:rsidTr="006322A2">
        <w:tc>
          <w:tcPr>
            <w:tcW w:w="2613" w:type="dxa"/>
            <w:tcMar>
              <w:top w:w="60" w:type="dxa"/>
              <w:left w:w="60" w:type="dxa"/>
              <w:bottom w:w="60" w:type="dxa"/>
              <w:right w:w="60" w:type="dxa"/>
            </w:tcMar>
          </w:tcPr>
          <w:p w14:paraId="7E748AE3" w14:textId="77777777" w:rsidR="006322A2" w:rsidRPr="002D118A" w:rsidRDefault="006322A2" w:rsidP="009141E8">
            <w:pPr>
              <w:spacing w:after="0" w:line="240" w:lineRule="auto"/>
              <w:rPr>
                <w:rFonts w:ascii="Arial" w:hAnsi="Arial" w:cs="Arial"/>
              </w:rPr>
            </w:pPr>
            <w:r w:rsidRPr="002A6549">
              <w:rPr>
                <w:rFonts w:ascii="Arial" w:hAnsi="Arial" w:cs="Arial"/>
                <w:b/>
              </w:rPr>
              <w:lastRenderedPageBreak/>
              <w:t>EE12-1</w:t>
            </w:r>
            <w:r w:rsidRPr="002D118A">
              <w:rPr>
                <w:rFonts w:ascii="Arial" w:hAnsi="Arial" w:cs="Arial"/>
                <w:color w:val="000000"/>
                <w:lang w:val="en"/>
              </w:rPr>
              <w:t xml:space="preserve">demonstrates and applies insightful understanding of the dynamic, often subtle, relationship between text, purpose, audience and context, across a range of modes, media </w:t>
            </w:r>
            <w:r w:rsidRPr="002D118A">
              <w:rPr>
                <w:rFonts w:ascii="Arial" w:hAnsi="Arial" w:cs="Arial"/>
                <w:color w:val="000000"/>
                <w:lang w:val="en"/>
              </w:rPr>
              <w:lastRenderedPageBreak/>
              <w:t>and technologies</w:t>
            </w:r>
          </w:p>
          <w:p w14:paraId="580121A5" w14:textId="77777777" w:rsidR="006322A2"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insightfully respond to and compose complex texts, using a variety of modes, media and technologies for a range of purpose</w:t>
            </w:r>
            <w:r>
              <w:rPr>
                <w:rFonts w:ascii="Arial" w:hAnsi="Arial" w:cs="Arial"/>
                <w:color w:val="000000"/>
                <w:lang w:val="en"/>
              </w:rPr>
              <w:t>s, including their own pleasure</w:t>
            </w:r>
          </w:p>
          <w:p w14:paraId="3E74A875" w14:textId="77777777" w:rsidR="006322A2" w:rsidRPr="003D29AD" w:rsidRDefault="006322A2" w:rsidP="009141E8">
            <w:pPr>
              <w:spacing w:after="0" w:line="240" w:lineRule="auto"/>
              <w:rPr>
                <w:rFonts w:ascii="Arial" w:hAnsi="Arial" w:cs="Arial"/>
                <w:color w:val="000000"/>
                <w:lang w:val="en"/>
              </w:rPr>
            </w:pPr>
          </w:p>
          <w:p w14:paraId="1C6F7177" w14:textId="77777777" w:rsidR="006322A2" w:rsidRPr="002D118A" w:rsidRDefault="006322A2" w:rsidP="009141E8">
            <w:pPr>
              <w:spacing w:after="0" w:line="240" w:lineRule="auto"/>
              <w:rPr>
                <w:rFonts w:ascii="Arial" w:hAnsi="Arial" w:cs="Arial"/>
                <w:color w:val="000000"/>
                <w:lang w:val="en"/>
              </w:rPr>
            </w:pPr>
            <w:r w:rsidRPr="002A6549">
              <w:rPr>
                <w:rFonts w:ascii="Arial" w:hAnsi="Arial" w:cs="Arial"/>
                <w:b/>
              </w:rPr>
              <w:t>EE12-5</w:t>
            </w:r>
            <w:r w:rsidRPr="00F974FC">
              <w:rPr>
                <w:rFonts w:ascii="Arial" w:hAnsi="Arial" w:cs="Arial"/>
              </w:rPr>
              <w:t xml:space="preserve"> </w:t>
            </w:r>
            <w:r w:rsidRPr="002D118A">
              <w:rPr>
                <w:rFonts w:ascii="Arial" w:hAnsi="Arial" w:cs="Arial"/>
                <w:color w:val="000000"/>
                <w:lang w:val="en"/>
              </w:rPr>
              <w:t>reflects on and evaluates the development of their conceptual understanding and the independent and collaborative writing and creative processes</w:t>
            </w:r>
          </w:p>
          <w:p w14:paraId="7A60975A" w14:textId="77777777" w:rsidR="006322A2" w:rsidRPr="0010056B"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reflect on the ways deep personal engagement with texts enhances understanding of the complex relationships between texts, composers, responders and contexts</w:t>
            </w:r>
          </w:p>
        </w:tc>
        <w:tc>
          <w:tcPr>
            <w:tcW w:w="9071" w:type="dxa"/>
            <w:tcMar>
              <w:top w:w="60" w:type="dxa"/>
              <w:left w:w="60" w:type="dxa"/>
              <w:bottom w:w="60" w:type="dxa"/>
              <w:right w:w="60" w:type="dxa"/>
            </w:tcMar>
          </w:tcPr>
          <w:p w14:paraId="669B4F94" w14:textId="77777777" w:rsidR="006322A2" w:rsidRPr="00D550BB" w:rsidRDefault="006322A2" w:rsidP="009141E8">
            <w:pPr>
              <w:pStyle w:val="ListParagraph"/>
              <w:numPr>
                <w:ilvl w:val="0"/>
                <w:numId w:val="5"/>
              </w:numPr>
              <w:spacing w:after="60" w:line="240" w:lineRule="auto"/>
              <w:ind w:left="364"/>
              <w:rPr>
                <w:rFonts w:ascii="Arial" w:hAnsi="Arial" w:cs="Arial"/>
                <w:b/>
              </w:rPr>
            </w:pPr>
            <w:r w:rsidRPr="00D550BB">
              <w:rPr>
                <w:rFonts w:ascii="Arial" w:hAnsi="Arial" w:cs="Arial"/>
                <w:b/>
              </w:rPr>
              <w:lastRenderedPageBreak/>
              <w:t>Exploring the role of literature in our world</w:t>
            </w:r>
          </w:p>
          <w:p w14:paraId="6F48D294" w14:textId="77777777" w:rsidR="006322A2" w:rsidRPr="003D29AD" w:rsidRDefault="006322A2" w:rsidP="009141E8">
            <w:pPr>
              <w:spacing w:after="0" w:line="240" w:lineRule="auto"/>
              <w:rPr>
                <w:rFonts w:ascii="Arial" w:hAnsi="Arial" w:cs="Arial"/>
              </w:rPr>
            </w:pPr>
            <w:r w:rsidRPr="003D29AD">
              <w:rPr>
                <w:rFonts w:ascii="Arial" w:hAnsi="Arial" w:cs="Arial"/>
              </w:rPr>
              <w:t>Students brainstorm the question: Why do artists create fictional worlds? Some answers may include:</w:t>
            </w:r>
          </w:p>
          <w:p w14:paraId="57C37498" w14:textId="77777777" w:rsidR="006322A2" w:rsidRPr="003D29AD" w:rsidRDefault="006322A2" w:rsidP="009141E8">
            <w:pPr>
              <w:pStyle w:val="ListParagraph"/>
              <w:numPr>
                <w:ilvl w:val="0"/>
                <w:numId w:val="8"/>
              </w:numPr>
              <w:spacing w:after="160" w:line="240" w:lineRule="auto"/>
              <w:rPr>
                <w:rFonts w:ascii="Arial" w:hAnsi="Arial" w:cs="Arial"/>
              </w:rPr>
            </w:pPr>
            <w:r w:rsidRPr="003D29AD">
              <w:rPr>
                <w:rFonts w:ascii="Arial" w:hAnsi="Arial" w:cs="Arial"/>
              </w:rPr>
              <w:t>It’s personal – you escape to other places and develop (personal growth model)</w:t>
            </w:r>
          </w:p>
          <w:p w14:paraId="005CDC97" w14:textId="77777777" w:rsidR="006322A2" w:rsidRPr="003D29AD" w:rsidRDefault="006322A2" w:rsidP="009141E8">
            <w:pPr>
              <w:pStyle w:val="ListParagraph"/>
              <w:numPr>
                <w:ilvl w:val="0"/>
                <w:numId w:val="8"/>
              </w:numPr>
              <w:spacing w:after="160" w:line="240" w:lineRule="auto"/>
              <w:rPr>
                <w:rFonts w:ascii="Arial" w:hAnsi="Arial" w:cs="Arial"/>
              </w:rPr>
            </w:pPr>
            <w:r w:rsidRPr="003D29AD">
              <w:rPr>
                <w:rFonts w:ascii="Arial" w:hAnsi="Arial" w:cs="Arial"/>
              </w:rPr>
              <w:t>It broadens your experience and knowledge (cultural literacy)</w:t>
            </w:r>
          </w:p>
          <w:p w14:paraId="05873984" w14:textId="77777777" w:rsidR="006322A2" w:rsidRPr="003D29AD" w:rsidRDefault="006322A2" w:rsidP="009141E8">
            <w:pPr>
              <w:pStyle w:val="ListParagraph"/>
              <w:numPr>
                <w:ilvl w:val="0"/>
                <w:numId w:val="8"/>
              </w:numPr>
              <w:spacing w:after="160" w:line="240" w:lineRule="auto"/>
              <w:rPr>
                <w:rFonts w:ascii="Arial" w:hAnsi="Arial" w:cs="Arial"/>
              </w:rPr>
            </w:pPr>
            <w:r w:rsidRPr="003D29AD">
              <w:rPr>
                <w:rFonts w:ascii="Arial" w:hAnsi="Arial" w:cs="Arial"/>
              </w:rPr>
              <w:t xml:space="preserve">It immerses you in the beauty of language </w:t>
            </w:r>
            <w:r>
              <w:rPr>
                <w:rFonts w:ascii="Arial" w:hAnsi="Arial" w:cs="Arial"/>
              </w:rPr>
              <w:t>(</w:t>
            </w:r>
            <w:r w:rsidRPr="003D29AD">
              <w:rPr>
                <w:rFonts w:ascii="Arial" w:hAnsi="Arial" w:cs="Arial"/>
              </w:rPr>
              <w:t>cultural heritage model</w:t>
            </w:r>
            <w:r>
              <w:rPr>
                <w:rFonts w:ascii="Arial" w:hAnsi="Arial" w:cs="Arial"/>
              </w:rPr>
              <w:t>)</w:t>
            </w:r>
          </w:p>
          <w:p w14:paraId="2FB63A52" w14:textId="7E8AE164" w:rsidR="006322A2" w:rsidRPr="003D29AD" w:rsidRDefault="006322A2" w:rsidP="009141E8">
            <w:pPr>
              <w:pStyle w:val="ListParagraph"/>
              <w:numPr>
                <w:ilvl w:val="0"/>
                <w:numId w:val="8"/>
              </w:numPr>
              <w:spacing w:after="160" w:line="240" w:lineRule="auto"/>
              <w:rPr>
                <w:rFonts w:ascii="Arial" w:hAnsi="Arial" w:cs="Arial"/>
              </w:rPr>
            </w:pPr>
            <w:r w:rsidRPr="003D29AD">
              <w:rPr>
                <w:rFonts w:ascii="Arial" w:hAnsi="Arial" w:cs="Arial"/>
              </w:rPr>
              <w:t>It can be a profou</w:t>
            </w:r>
            <w:r w:rsidR="00606AB6">
              <w:rPr>
                <w:rFonts w:ascii="Arial" w:hAnsi="Arial" w:cs="Arial"/>
              </w:rPr>
              <w:t>nd experience of human meaning/</w:t>
            </w:r>
            <w:r w:rsidRPr="003D29AD">
              <w:rPr>
                <w:rFonts w:ascii="Arial" w:hAnsi="Arial" w:cs="Arial"/>
              </w:rPr>
              <w:t xml:space="preserve">the effectiveness of literature </w:t>
            </w:r>
            <w:r w:rsidRPr="003D29AD">
              <w:rPr>
                <w:rFonts w:ascii="Arial" w:hAnsi="Arial" w:cs="Arial"/>
              </w:rPr>
              <w:lastRenderedPageBreak/>
              <w:t>(cultural heritage model)</w:t>
            </w:r>
          </w:p>
          <w:p w14:paraId="7CE83AEE" w14:textId="7819227F" w:rsidR="006322A2" w:rsidRPr="003D29AD" w:rsidRDefault="006322A2" w:rsidP="009141E8">
            <w:pPr>
              <w:pStyle w:val="ListParagraph"/>
              <w:numPr>
                <w:ilvl w:val="0"/>
                <w:numId w:val="8"/>
              </w:numPr>
              <w:spacing w:after="160" w:line="240" w:lineRule="auto"/>
              <w:rPr>
                <w:rFonts w:ascii="Arial" w:hAnsi="Arial" w:cs="Arial"/>
              </w:rPr>
            </w:pPr>
            <w:r w:rsidRPr="003D29AD">
              <w:rPr>
                <w:rFonts w:ascii="Arial" w:hAnsi="Arial" w:cs="Arial"/>
              </w:rPr>
              <w:t>It helps you explore human values – morality and ethics from a distance – writers can</w:t>
            </w:r>
            <w:r w:rsidR="00606AB6">
              <w:rPr>
                <w:rFonts w:ascii="Arial" w:hAnsi="Arial" w:cs="Arial"/>
              </w:rPr>
              <w:t xml:space="preserve"> present ideas, values, views </w:t>
            </w:r>
            <w:r w:rsidRPr="003D29AD">
              <w:rPr>
                <w:rFonts w:ascii="Arial" w:hAnsi="Arial" w:cs="Arial"/>
              </w:rPr>
              <w:t>that can be tried on and decided upon (liberal humanist values)</w:t>
            </w:r>
          </w:p>
          <w:p w14:paraId="7429BFFF" w14:textId="77777777" w:rsidR="006322A2" w:rsidRDefault="006322A2" w:rsidP="009141E8">
            <w:pPr>
              <w:pStyle w:val="ListParagraph"/>
              <w:numPr>
                <w:ilvl w:val="0"/>
                <w:numId w:val="8"/>
              </w:numPr>
              <w:spacing w:after="0" w:line="240" w:lineRule="auto"/>
              <w:rPr>
                <w:rFonts w:ascii="Arial" w:hAnsi="Arial" w:cs="Arial"/>
              </w:rPr>
            </w:pPr>
            <w:r w:rsidRPr="003D29AD">
              <w:rPr>
                <w:rFonts w:ascii="Arial" w:hAnsi="Arial" w:cs="Arial"/>
              </w:rPr>
              <w:t xml:space="preserve">It enables you to critique social structures and constructs </w:t>
            </w:r>
            <w:r>
              <w:rPr>
                <w:rFonts w:ascii="Arial" w:hAnsi="Arial" w:cs="Arial"/>
              </w:rPr>
              <w:t>(critical literacy)</w:t>
            </w:r>
          </w:p>
          <w:p w14:paraId="07F6FC14" w14:textId="77777777" w:rsidR="009141E8" w:rsidRPr="009141E8" w:rsidRDefault="009141E8" w:rsidP="009141E8">
            <w:pPr>
              <w:spacing w:after="0" w:line="240" w:lineRule="auto"/>
              <w:rPr>
                <w:rFonts w:ascii="Arial" w:hAnsi="Arial" w:cs="Arial"/>
              </w:rPr>
            </w:pPr>
          </w:p>
          <w:p w14:paraId="00B781B7" w14:textId="77777777" w:rsidR="006322A2" w:rsidRDefault="006322A2" w:rsidP="009141E8">
            <w:pPr>
              <w:spacing w:after="0" w:line="240" w:lineRule="auto"/>
              <w:rPr>
                <w:rFonts w:ascii="Arial" w:hAnsi="Arial" w:cs="Arial"/>
              </w:rPr>
            </w:pPr>
            <w:r>
              <w:rPr>
                <w:rFonts w:ascii="Arial" w:hAnsi="Arial" w:cs="Arial"/>
              </w:rPr>
              <w:t>The t</w:t>
            </w:r>
            <w:r w:rsidRPr="003D29AD">
              <w:rPr>
                <w:rFonts w:ascii="Arial" w:hAnsi="Arial" w:cs="Arial"/>
              </w:rPr>
              <w:t xml:space="preserve">eacher introduces the idea of mimesis (literary representation of the real world) as a kind of make-believe (imitation as imaginary acts of experience) in order to experience the ideas, perspectives and experiences of others. </w:t>
            </w:r>
            <w:r>
              <w:rPr>
                <w:rFonts w:ascii="Arial" w:hAnsi="Arial" w:cs="Arial"/>
              </w:rPr>
              <w:t>The teacher d</w:t>
            </w:r>
            <w:r w:rsidRPr="003D29AD">
              <w:rPr>
                <w:rFonts w:ascii="Arial" w:hAnsi="Arial" w:cs="Arial"/>
              </w:rPr>
              <w:t>istribute</w:t>
            </w:r>
            <w:r>
              <w:rPr>
                <w:rFonts w:ascii="Arial" w:hAnsi="Arial" w:cs="Arial"/>
              </w:rPr>
              <w:t>s</w:t>
            </w:r>
            <w:r w:rsidRPr="003D29AD">
              <w:rPr>
                <w:rFonts w:ascii="Arial" w:hAnsi="Arial" w:cs="Arial"/>
              </w:rPr>
              <w:t xml:space="preserve"> a page from Kendall Walton’s book, or a précis of it, to explore this idea through discussion.</w:t>
            </w:r>
          </w:p>
          <w:p w14:paraId="7F1D594B" w14:textId="77777777" w:rsidR="009141E8" w:rsidRPr="003D29AD" w:rsidRDefault="009141E8" w:rsidP="009141E8">
            <w:pPr>
              <w:spacing w:after="0" w:line="240" w:lineRule="auto"/>
              <w:rPr>
                <w:rFonts w:ascii="Arial" w:hAnsi="Arial" w:cs="Arial"/>
              </w:rPr>
            </w:pPr>
          </w:p>
          <w:p w14:paraId="1AF8087F" w14:textId="6F3E0FB7" w:rsidR="006322A2" w:rsidRDefault="006322A2" w:rsidP="009141E8">
            <w:pPr>
              <w:spacing w:after="0" w:line="240" w:lineRule="auto"/>
              <w:rPr>
                <w:rFonts w:ascii="Arial" w:hAnsi="Arial" w:cs="Arial"/>
              </w:rPr>
            </w:pPr>
            <w:r w:rsidRPr="003D29AD">
              <w:rPr>
                <w:rFonts w:ascii="Arial" w:hAnsi="Arial" w:cs="Arial"/>
              </w:rPr>
              <w:t>Students explore contrasts through a second brainstorm in response to the question: Why do we study literature (imaginative ficti</w:t>
            </w:r>
            <w:r w:rsidR="00606AB6">
              <w:rPr>
                <w:rFonts w:ascii="Arial" w:hAnsi="Arial" w:cs="Arial"/>
              </w:rPr>
              <w:t>on) and not just history/</w:t>
            </w:r>
            <w:r w:rsidRPr="003D29AD">
              <w:rPr>
                <w:rFonts w:ascii="Arial" w:hAnsi="Arial" w:cs="Arial"/>
              </w:rPr>
              <w:t>nonfictional representations of worlds? Answers might include:</w:t>
            </w:r>
          </w:p>
          <w:p w14:paraId="386AC0C3" w14:textId="77777777" w:rsidR="006322A2" w:rsidRPr="003D29AD" w:rsidRDefault="006322A2" w:rsidP="009141E8">
            <w:pPr>
              <w:pStyle w:val="ListParagraph"/>
              <w:numPr>
                <w:ilvl w:val="0"/>
                <w:numId w:val="9"/>
              </w:numPr>
              <w:spacing w:after="160" w:line="240" w:lineRule="auto"/>
              <w:rPr>
                <w:rFonts w:ascii="Arial" w:hAnsi="Arial" w:cs="Arial"/>
              </w:rPr>
            </w:pPr>
            <w:r w:rsidRPr="003D29AD">
              <w:rPr>
                <w:rFonts w:ascii="Arial" w:hAnsi="Arial" w:cs="Arial"/>
              </w:rPr>
              <w:t>It</w:t>
            </w:r>
            <w:r>
              <w:rPr>
                <w:rFonts w:ascii="Arial" w:hAnsi="Arial" w:cs="Arial"/>
              </w:rPr>
              <w:t xml:space="preserve"> is</w:t>
            </w:r>
            <w:r w:rsidRPr="003D29AD">
              <w:rPr>
                <w:rFonts w:ascii="Arial" w:hAnsi="Arial" w:cs="Arial"/>
              </w:rPr>
              <w:t xml:space="preserve"> about the style – responders </w:t>
            </w:r>
            <w:r>
              <w:rPr>
                <w:rFonts w:ascii="Arial" w:hAnsi="Arial" w:cs="Arial"/>
              </w:rPr>
              <w:t>react</w:t>
            </w:r>
            <w:r w:rsidRPr="003D29AD">
              <w:rPr>
                <w:rFonts w:ascii="Arial" w:hAnsi="Arial" w:cs="Arial"/>
              </w:rPr>
              <w:t xml:space="preserve"> to the style, the form, the ‘feel’</w:t>
            </w:r>
          </w:p>
          <w:p w14:paraId="7271C8E6" w14:textId="77777777" w:rsidR="006322A2" w:rsidRPr="00BE12E8" w:rsidRDefault="006322A2" w:rsidP="009141E8">
            <w:pPr>
              <w:pStyle w:val="ListParagraph"/>
              <w:numPr>
                <w:ilvl w:val="0"/>
                <w:numId w:val="9"/>
              </w:numPr>
              <w:spacing w:after="160" w:line="240" w:lineRule="auto"/>
              <w:rPr>
                <w:rFonts w:ascii="Arial" w:hAnsi="Arial" w:cs="Arial"/>
              </w:rPr>
            </w:pPr>
            <w:r w:rsidRPr="00BE12E8">
              <w:rPr>
                <w:rFonts w:ascii="Arial" w:hAnsi="Arial" w:cs="Arial"/>
              </w:rPr>
              <w:t>It allows us to engage with the fact that it’s a version of the world (it’s profoundly personal and individual)</w:t>
            </w:r>
          </w:p>
          <w:p w14:paraId="12350FCD" w14:textId="77777777" w:rsidR="006322A2" w:rsidRPr="003D29AD" w:rsidRDefault="006322A2" w:rsidP="009141E8">
            <w:pPr>
              <w:pStyle w:val="ListParagraph"/>
              <w:numPr>
                <w:ilvl w:val="0"/>
                <w:numId w:val="9"/>
              </w:numPr>
              <w:spacing w:after="160" w:line="240" w:lineRule="auto"/>
              <w:rPr>
                <w:rFonts w:ascii="Arial" w:hAnsi="Arial" w:cs="Arial"/>
              </w:rPr>
            </w:pPr>
            <w:r w:rsidRPr="003D29AD">
              <w:rPr>
                <w:rFonts w:ascii="Arial" w:hAnsi="Arial" w:cs="Arial"/>
              </w:rPr>
              <w:t xml:space="preserve">There’s a safety and a power in it not being ‘real’ – a make-believe, fantastical, vicarious, empathic, exploratory feeling </w:t>
            </w:r>
          </w:p>
          <w:p w14:paraId="18ABE2B3" w14:textId="77777777" w:rsidR="006322A2" w:rsidRPr="003D29AD" w:rsidRDefault="006322A2" w:rsidP="009141E8">
            <w:pPr>
              <w:pStyle w:val="ListParagraph"/>
              <w:numPr>
                <w:ilvl w:val="0"/>
                <w:numId w:val="9"/>
              </w:numPr>
              <w:spacing w:after="160" w:line="240" w:lineRule="auto"/>
              <w:rPr>
                <w:rFonts w:ascii="Arial" w:hAnsi="Arial" w:cs="Arial"/>
              </w:rPr>
            </w:pPr>
            <w:r>
              <w:rPr>
                <w:rFonts w:ascii="Arial" w:hAnsi="Arial" w:cs="Arial"/>
              </w:rPr>
              <w:t>It c</w:t>
            </w:r>
            <w:r w:rsidRPr="003D29AD">
              <w:rPr>
                <w:rFonts w:ascii="Arial" w:hAnsi="Arial" w:cs="Arial"/>
              </w:rPr>
              <w:t>an explore what doesn’t exist as a way of learning about th</w:t>
            </w:r>
            <w:r>
              <w:rPr>
                <w:rFonts w:ascii="Arial" w:hAnsi="Arial" w:cs="Arial"/>
              </w:rPr>
              <w:t>e world and hypothesising about it</w:t>
            </w:r>
            <w:r w:rsidRPr="003D29AD">
              <w:rPr>
                <w:rFonts w:ascii="Arial" w:hAnsi="Arial" w:cs="Arial"/>
              </w:rPr>
              <w:t xml:space="preserve">, </w:t>
            </w:r>
            <w:proofErr w:type="spellStart"/>
            <w:r w:rsidRPr="003D29AD">
              <w:rPr>
                <w:rFonts w:ascii="Arial" w:hAnsi="Arial" w:cs="Arial"/>
              </w:rPr>
              <w:t>eg</w:t>
            </w:r>
            <w:proofErr w:type="spellEnd"/>
            <w:r w:rsidRPr="003D29AD">
              <w:rPr>
                <w:rFonts w:ascii="Arial" w:hAnsi="Arial" w:cs="Arial"/>
              </w:rPr>
              <w:t xml:space="preserve"> science fiction, fantasy</w:t>
            </w:r>
          </w:p>
          <w:p w14:paraId="15249B7C" w14:textId="77777777" w:rsidR="006322A2" w:rsidRPr="003D29AD" w:rsidRDefault="006322A2" w:rsidP="009141E8">
            <w:pPr>
              <w:pStyle w:val="ListParagraph"/>
              <w:numPr>
                <w:ilvl w:val="0"/>
                <w:numId w:val="9"/>
              </w:numPr>
              <w:spacing w:after="160" w:line="240" w:lineRule="auto"/>
              <w:rPr>
                <w:rFonts w:ascii="Arial" w:hAnsi="Arial" w:cs="Arial"/>
              </w:rPr>
            </w:pPr>
            <w:r>
              <w:rPr>
                <w:rFonts w:ascii="Arial" w:hAnsi="Arial" w:cs="Arial"/>
              </w:rPr>
              <w:t>You can derive e</w:t>
            </w:r>
            <w:r w:rsidRPr="003D29AD">
              <w:rPr>
                <w:rFonts w:ascii="Arial" w:hAnsi="Arial" w:cs="Arial"/>
              </w:rPr>
              <w:t xml:space="preserve">njoyment </w:t>
            </w:r>
            <w:r>
              <w:rPr>
                <w:rFonts w:ascii="Arial" w:hAnsi="Arial" w:cs="Arial"/>
              </w:rPr>
              <w:t>from</w:t>
            </w:r>
            <w:r w:rsidRPr="003D29AD">
              <w:rPr>
                <w:rFonts w:ascii="Arial" w:hAnsi="Arial" w:cs="Arial"/>
              </w:rPr>
              <w:t xml:space="preserve"> the art of words or symbols – the beauty of the aesthetic construction of texts</w:t>
            </w:r>
          </w:p>
          <w:p w14:paraId="386DAF33" w14:textId="77777777" w:rsidR="006322A2" w:rsidRPr="003D29AD" w:rsidRDefault="006322A2" w:rsidP="009141E8">
            <w:pPr>
              <w:pStyle w:val="ListParagraph"/>
              <w:numPr>
                <w:ilvl w:val="0"/>
                <w:numId w:val="9"/>
              </w:numPr>
              <w:spacing w:after="160" w:line="240" w:lineRule="auto"/>
              <w:rPr>
                <w:rFonts w:ascii="Arial" w:hAnsi="Arial" w:cs="Arial"/>
              </w:rPr>
            </w:pPr>
            <w:r>
              <w:rPr>
                <w:rFonts w:ascii="Arial" w:hAnsi="Arial" w:cs="Arial"/>
              </w:rPr>
              <w:t xml:space="preserve">It can reshape your thinking; </w:t>
            </w:r>
            <w:r w:rsidRPr="003D29AD">
              <w:rPr>
                <w:rFonts w:ascii="Arial" w:hAnsi="Arial" w:cs="Arial"/>
              </w:rPr>
              <w:t>you can be deeply touched by literature</w:t>
            </w:r>
            <w:r>
              <w:rPr>
                <w:rFonts w:ascii="Arial" w:hAnsi="Arial" w:cs="Arial"/>
              </w:rPr>
              <w:t>.</w:t>
            </w:r>
            <w:r w:rsidRPr="003D29AD">
              <w:rPr>
                <w:rFonts w:ascii="Arial" w:hAnsi="Arial" w:cs="Arial"/>
              </w:rPr>
              <w:t xml:space="preserve"> </w:t>
            </w:r>
          </w:p>
          <w:p w14:paraId="62E7187C" w14:textId="77777777" w:rsidR="006322A2" w:rsidRPr="003D29AD" w:rsidRDefault="006322A2" w:rsidP="009141E8">
            <w:pPr>
              <w:pStyle w:val="ListParagraph"/>
              <w:numPr>
                <w:ilvl w:val="0"/>
                <w:numId w:val="9"/>
              </w:numPr>
              <w:spacing w:after="160" w:line="240" w:lineRule="auto"/>
              <w:rPr>
                <w:rFonts w:ascii="Arial" w:hAnsi="Arial" w:cs="Arial"/>
              </w:rPr>
            </w:pPr>
            <w:r>
              <w:rPr>
                <w:rFonts w:ascii="Arial" w:hAnsi="Arial" w:cs="Arial"/>
              </w:rPr>
              <w:t>It h</w:t>
            </w:r>
            <w:r w:rsidRPr="003D29AD">
              <w:rPr>
                <w:rFonts w:ascii="Arial" w:hAnsi="Arial" w:cs="Arial"/>
              </w:rPr>
              <w:t>as a trans-historical message – has been called universality (makes the common links between humanity) but even from a historicist perspective – a desire to speak with the past</w:t>
            </w:r>
          </w:p>
          <w:p w14:paraId="56A32889" w14:textId="77777777" w:rsidR="006322A2" w:rsidRPr="003D29AD" w:rsidRDefault="006322A2" w:rsidP="009141E8">
            <w:pPr>
              <w:pStyle w:val="ListParagraph"/>
              <w:numPr>
                <w:ilvl w:val="0"/>
                <w:numId w:val="9"/>
              </w:numPr>
              <w:spacing w:after="160" w:line="240" w:lineRule="auto"/>
              <w:rPr>
                <w:rFonts w:ascii="Arial" w:hAnsi="Arial" w:cs="Arial"/>
              </w:rPr>
            </w:pPr>
            <w:r w:rsidRPr="003D29AD">
              <w:rPr>
                <w:rFonts w:ascii="Arial" w:hAnsi="Arial" w:cs="Arial"/>
              </w:rPr>
              <w:t>We love stories – human instinct as narrative animals</w:t>
            </w:r>
          </w:p>
          <w:p w14:paraId="4C56E14B" w14:textId="1D7189AA" w:rsidR="006322A2" w:rsidRPr="003D29AD" w:rsidRDefault="006322A2" w:rsidP="009141E8">
            <w:pPr>
              <w:pStyle w:val="ListParagraph"/>
              <w:numPr>
                <w:ilvl w:val="0"/>
                <w:numId w:val="9"/>
              </w:numPr>
              <w:spacing w:after="160" w:line="240" w:lineRule="auto"/>
              <w:rPr>
                <w:rFonts w:ascii="Arial" w:hAnsi="Arial" w:cs="Arial"/>
              </w:rPr>
            </w:pPr>
            <w:r>
              <w:rPr>
                <w:rFonts w:ascii="Arial" w:hAnsi="Arial" w:cs="Arial"/>
              </w:rPr>
              <w:t>It is a</w:t>
            </w:r>
            <w:r w:rsidRPr="003D29AD">
              <w:rPr>
                <w:rFonts w:ascii="Arial" w:hAnsi="Arial" w:cs="Arial"/>
              </w:rPr>
              <w:t xml:space="preserve"> powerful way to experience truths about the real world</w:t>
            </w:r>
            <w:r>
              <w:rPr>
                <w:rFonts w:ascii="Arial" w:hAnsi="Arial" w:cs="Arial"/>
              </w:rPr>
              <w:t>.</w:t>
            </w:r>
          </w:p>
          <w:p w14:paraId="3C0DC5B3" w14:textId="2600E7C3" w:rsidR="006322A2" w:rsidRDefault="006322A2" w:rsidP="00B87971">
            <w:pPr>
              <w:pStyle w:val="ListParagraph"/>
              <w:numPr>
                <w:ilvl w:val="0"/>
                <w:numId w:val="9"/>
              </w:numPr>
              <w:spacing w:after="0" w:line="240" w:lineRule="auto"/>
              <w:rPr>
                <w:rFonts w:ascii="Arial" w:hAnsi="Arial" w:cs="Arial"/>
              </w:rPr>
            </w:pPr>
            <w:r>
              <w:rPr>
                <w:rFonts w:ascii="Arial" w:hAnsi="Arial" w:cs="Arial"/>
              </w:rPr>
              <w:t>There is increased a</w:t>
            </w:r>
            <w:r w:rsidRPr="003D29AD">
              <w:rPr>
                <w:rFonts w:ascii="Arial" w:hAnsi="Arial" w:cs="Arial"/>
              </w:rPr>
              <w:t xml:space="preserve">ccessibility – often a more personal focus than the </w:t>
            </w:r>
            <w:proofErr w:type="gramStart"/>
            <w:r w:rsidRPr="003D29AD">
              <w:rPr>
                <w:rFonts w:ascii="Arial" w:hAnsi="Arial" w:cs="Arial"/>
              </w:rPr>
              <w:t>objective,</w:t>
            </w:r>
            <w:proofErr w:type="gramEnd"/>
            <w:r w:rsidRPr="003D29AD">
              <w:rPr>
                <w:rFonts w:ascii="Arial" w:hAnsi="Arial" w:cs="Arial"/>
              </w:rPr>
              <w:t xml:space="preserve"> or broad</w:t>
            </w:r>
            <w:r w:rsidR="003B7FCC">
              <w:rPr>
                <w:rFonts w:ascii="Arial" w:hAnsi="Arial" w:cs="Arial"/>
              </w:rPr>
              <w:t>-</w:t>
            </w:r>
            <w:r w:rsidRPr="003D29AD">
              <w:rPr>
                <w:rFonts w:ascii="Arial" w:hAnsi="Arial" w:cs="Arial"/>
              </w:rPr>
              <w:t xml:space="preserve">scale focus of history – captures the texture of experience in </w:t>
            </w:r>
            <w:r>
              <w:rPr>
                <w:rFonts w:ascii="Arial" w:hAnsi="Arial" w:cs="Arial"/>
              </w:rPr>
              <w:t>a way that history often does not</w:t>
            </w:r>
            <w:r w:rsidR="001E25A4">
              <w:rPr>
                <w:rFonts w:ascii="Arial" w:hAnsi="Arial" w:cs="Arial"/>
              </w:rPr>
              <w:t>.</w:t>
            </w:r>
          </w:p>
          <w:p w14:paraId="77663A7E" w14:textId="6C5A3CA6" w:rsidR="006322A2" w:rsidRPr="003D29AD" w:rsidRDefault="006322A2" w:rsidP="00305EE5">
            <w:pPr>
              <w:spacing w:after="0" w:line="240" w:lineRule="auto"/>
              <w:rPr>
                <w:rFonts w:ascii="Arial" w:hAnsi="Arial" w:cs="Arial"/>
                <w:b/>
              </w:rPr>
            </w:pPr>
            <w:r w:rsidRPr="003D29AD">
              <w:rPr>
                <w:rFonts w:ascii="Arial" w:hAnsi="Arial" w:cs="Arial"/>
              </w:rPr>
              <w:t xml:space="preserve">Students reflect on what they explored in Year 11 </w:t>
            </w:r>
            <w:r w:rsidRPr="003D29AD">
              <w:rPr>
                <w:rFonts w:ascii="Arial" w:hAnsi="Arial" w:cs="Arial"/>
                <w:i/>
              </w:rPr>
              <w:t xml:space="preserve">Narratives that Shape our World </w:t>
            </w:r>
            <w:r w:rsidRPr="003D29AD">
              <w:rPr>
                <w:rFonts w:ascii="Arial" w:hAnsi="Arial" w:cs="Arial"/>
              </w:rPr>
              <w:t>and make connections</w:t>
            </w:r>
            <w:r w:rsidR="00606AB6">
              <w:rPr>
                <w:rFonts w:ascii="Arial" w:hAnsi="Arial" w:cs="Arial"/>
              </w:rPr>
              <w:t xml:space="preserve"> to their current learning.</w:t>
            </w:r>
          </w:p>
        </w:tc>
        <w:tc>
          <w:tcPr>
            <w:tcW w:w="2410" w:type="dxa"/>
          </w:tcPr>
          <w:p w14:paraId="27DEE524" w14:textId="77777777" w:rsidR="006322A2" w:rsidRPr="004C08F8" w:rsidRDefault="006322A2" w:rsidP="009141E8">
            <w:pPr>
              <w:pStyle w:val="ListParagraph"/>
              <w:numPr>
                <w:ilvl w:val="0"/>
                <w:numId w:val="36"/>
              </w:numPr>
              <w:spacing w:line="240" w:lineRule="auto"/>
              <w:ind w:left="410" w:right="127"/>
              <w:rPr>
                <w:rFonts w:ascii="Arial" w:hAnsi="Arial" w:cs="Arial"/>
              </w:rPr>
            </w:pPr>
            <w:r w:rsidRPr="004C08F8">
              <w:rPr>
                <w:rFonts w:ascii="Arial" w:hAnsi="Arial" w:cs="Arial"/>
                <w:i/>
              </w:rPr>
              <w:lastRenderedPageBreak/>
              <w:t xml:space="preserve">Mimesis as Make Believe: on the Foundations of the Representational </w:t>
            </w:r>
            <w:r w:rsidRPr="004C08F8">
              <w:rPr>
                <w:rFonts w:ascii="Arial" w:hAnsi="Arial" w:cs="Arial"/>
              </w:rPr>
              <w:t>Arts by Kendall Walton (1990)</w:t>
            </w:r>
          </w:p>
        </w:tc>
      </w:tr>
      <w:tr w:rsidR="006322A2" w:rsidRPr="004C08F8" w14:paraId="2A3D159B" w14:textId="77777777" w:rsidTr="006322A2">
        <w:tc>
          <w:tcPr>
            <w:tcW w:w="2613" w:type="dxa"/>
            <w:tcMar>
              <w:top w:w="60" w:type="dxa"/>
              <w:left w:w="60" w:type="dxa"/>
              <w:bottom w:w="60" w:type="dxa"/>
              <w:right w:w="60" w:type="dxa"/>
            </w:tcMar>
          </w:tcPr>
          <w:p w14:paraId="5D14A7AE" w14:textId="77777777" w:rsidR="006322A2" w:rsidRPr="00CB06B3" w:rsidRDefault="006322A2" w:rsidP="009141E8">
            <w:pPr>
              <w:spacing w:after="0" w:line="240" w:lineRule="auto"/>
              <w:rPr>
                <w:rFonts w:ascii="Arial" w:hAnsi="Arial" w:cs="Arial"/>
              </w:rPr>
            </w:pPr>
            <w:r w:rsidRPr="002A6549">
              <w:rPr>
                <w:rFonts w:ascii="Arial" w:hAnsi="Arial" w:cs="Arial"/>
                <w:b/>
              </w:rPr>
              <w:lastRenderedPageBreak/>
              <w:t>EE12-3</w:t>
            </w:r>
            <w:r w:rsidRPr="00F974FC">
              <w:rPr>
                <w:rFonts w:ascii="Arial" w:hAnsi="Arial" w:cs="Arial"/>
              </w:rPr>
              <w:t xml:space="preserve"> </w:t>
            </w:r>
            <w:r w:rsidRPr="00CB06B3">
              <w:rPr>
                <w:rFonts w:ascii="Arial" w:hAnsi="Arial" w:cs="Arial"/>
                <w:color w:val="000000"/>
                <w:lang w:val="en"/>
              </w:rPr>
              <w:t xml:space="preserve">independently investigates, interprets and </w:t>
            </w:r>
            <w:proofErr w:type="spellStart"/>
            <w:r w:rsidRPr="00CB06B3">
              <w:rPr>
                <w:rFonts w:ascii="Arial" w:hAnsi="Arial" w:cs="Arial"/>
                <w:color w:val="000000"/>
                <w:lang w:val="en"/>
              </w:rPr>
              <w:t>synthesises</w:t>
            </w:r>
            <w:proofErr w:type="spellEnd"/>
            <w:r w:rsidRPr="00CB06B3">
              <w:rPr>
                <w:rFonts w:ascii="Arial" w:hAnsi="Arial" w:cs="Arial"/>
                <w:color w:val="000000"/>
                <w:lang w:val="en"/>
              </w:rPr>
              <w:t xml:space="preserve"> critical and creative texts to </w:t>
            </w:r>
            <w:proofErr w:type="spellStart"/>
            <w:r w:rsidRPr="00CB06B3">
              <w:rPr>
                <w:rFonts w:ascii="Arial" w:hAnsi="Arial" w:cs="Arial"/>
                <w:color w:val="000000"/>
                <w:lang w:val="en"/>
              </w:rPr>
              <w:t>analyse</w:t>
            </w:r>
            <w:proofErr w:type="spellEnd"/>
            <w:r w:rsidRPr="00CB06B3">
              <w:rPr>
                <w:rFonts w:ascii="Arial" w:hAnsi="Arial" w:cs="Arial"/>
                <w:color w:val="000000"/>
                <w:lang w:val="en"/>
              </w:rPr>
              <w:t xml:space="preserve"> and evaluate different ways of valuing texts in order to inform and refine response to and composition of sophisticated texts</w:t>
            </w:r>
          </w:p>
          <w:p w14:paraId="7C71B139" w14:textId="77777777" w:rsidR="006322A2" w:rsidRPr="0010056B"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use creative and critical thinking to enhance the quality of their personal </w:t>
            </w:r>
            <w:r>
              <w:rPr>
                <w:rFonts w:ascii="Arial" w:hAnsi="Arial" w:cs="Arial"/>
                <w:color w:val="000000"/>
                <w:lang w:val="en"/>
              </w:rPr>
              <w:t>responses and compositions</w:t>
            </w:r>
          </w:p>
        </w:tc>
        <w:tc>
          <w:tcPr>
            <w:tcW w:w="9071" w:type="dxa"/>
            <w:tcMar>
              <w:top w:w="60" w:type="dxa"/>
              <w:left w:w="60" w:type="dxa"/>
              <w:bottom w:w="60" w:type="dxa"/>
              <w:right w:w="60" w:type="dxa"/>
            </w:tcMar>
          </w:tcPr>
          <w:p w14:paraId="30A8D0F1" w14:textId="09CB3D84" w:rsidR="006322A2" w:rsidRPr="00606AB6" w:rsidRDefault="006322A2" w:rsidP="00B87971">
            <w:pPr>
              <w:spacing w:after="0" w:line="240" w:lineRule="auto"/>
              <w:rPr>
                <w:rStyle w:val="Hyperlink"/>
                <w:rFonts w:ascii="Arial" w:hAnsi="Arial" w:cs="Arial"/>
                <w:color w:val="auto"/>
              </w:rPr>
            </w:pPr>
            <w:r w:rsidRPr="003D29AD">
              <w:rPr>
                <w:rFonts w:ascii="Arial" w:hAnsi="Arial" w:cs="Arial"/>
              </w:rPr>
              <w:t xml:space="preserve">Students view the Ted talk </w:t>
            </w:r>
            <w:r>
              <w:rPr>
                <w:rFonts w:ascii="Arial" w:hAnsi="Arial" w:cs="Arial"/>
              </w:rPr>
              <w:t>‘</w:t>
            </w:r>
            <w:hyperlink r:id="rId10" w:history="1">
              <w:r w:rsidRPr="004C08F8">
                <w:rPr>
                  <w:rStyle w:val="Hyperlink"/>
                  <w:rFonts w:ascii="Arial" w:hAnsi="Arial" w:cs="Arial"/>
                </w:rPr>
                <w:t>My year reading a book from every country in the world’</w:t>
              </w:r>
            </w:hyperlink>
            <w:r w:rsidR="00606AB6" w:rsidRPr="00606AB6">
              <w:rPr>
                <w:rStyle w:val="Hyperlink"/>
                <w:rFonts w:ascii="Arial" w:hAnsi="Arial" w:cs="Arial"/>
                <w:color w:val="auto"/>
                <w:u w:val="none"/>
              </w:rPr>
              <w:t>.</w:t>
            </w:r>
          </w:p>
          <w:p w14:paraId="21212632" w14:textId="77777777" w:rsidR="00B87971" w:rsidRPr="00084795" w:rsidRDefault="00B87971" w:rsidP="00B87971">
            <w:pPr>
              <w:spacing w:after="0" w:line="240" w:lineRule="auto"/>
              <w:rPr>
                <w:rFonts w:ascii="Arial" w:hAnsi="Arial" w:cs="Arial"/>
              </w:rPr>
            </w:pPr>
          </w:p>
          <w:p w14:paraId="57648358" w14:textId="77777777" w:rsidR="006322A2" w:rsidRDefault="006322A2" w:rsidP="00B87971">
            <w:pPr>
              <w:spacing w:after="0" w:line="240" w:lineRule="auto"/>
              <w:rPr>
                <w:rFonts w:ascii="Arial" w:hAnsi="Arial" w:cs="Arial"/>
              </w:rPr>
            </w:pPr>
            <w:r w:rsidRPr="003D29AD">
              <w:rPr>
                <w:rFonts w:ascii="Arial" w:hAnsi="Arial" w:cs="Arial"/>
              </w:rPr>
              <w:t>This is an interesting talk that raises questions about the literary worlds we have access to and how that</w:t>
            </w:r>
            <w:r>
              <w:rPr>
                <w:rFonts w:ascii="Arial" w:hAnsi="Arial" w:cs="Arial"/>
              </w:rPr>
              <w:t xml:space="preserve"> access</w:t>
            </w:r>
            <w:r w:rsidRPr="003D29AD">
              <w:rPr>
                <w:rFonts w:ascii="Arial" w:hAnsi="Arial" w:cs="Arial"/>
              </w:rPr>
              <w:t xml:space="preserve"> shapes our world view. It raises questions about publishing, translation and English language literature. There are interesting ideas expressed about how global communication has exploded or can explode the literary landscape that has been dominated by those with </w:t>
            </w:r>
            <w:r>
              <w:rPr>
                <w:rFonts w:ascii="Arial" w:hAnsi="Arial" w:cs="Arial"/>
              </w:rPr>
              <w:t>social and cultural agency.</w:t>
            </w:r>
          </w:p>
          <w:p w14:paraId="31E3C338" w14:textId="77777777" w:rsidR="00B87971" w:rsidRPr="003D29AD" w:rsidRDefault="00B87971" w:rsidP="00B87971">
            <w:pPr>
              <w:spacing w:after="0" w:line="240" w:lineRule="auto"/>
              <w:rPr>
                <w:rFonts w:ascii="Arial" w:hAnsi="Arial" w:cs="Arial"/>
              </w:rPr>
            </w:pPr>
          </w:p>
          <w:p w14:paraId="460F9FFC" w14:textId="77777777" w:rsidR="006322A2" w:rsidRPr="003D29AD" w:rsidRDefault="006322A2" w:rsidP="009141E8">
            <w:pPr>
              <w:spacing w:line="240" w:lineRule="auto"/>
              <w:rPr>
                <w:rFonts w:ascii="Arial" w:hAnsi="Arial" w:cs="Arial"/>
                <w:b/>
              </w:rPr>
            </w:pPr>
            <w:r w:rsidRPr="003D29AD">
              <w:rPr>
                <w:rFonts w:ascii="Arial" w:hAnsi="Arial" w:cs="Arial"/>
              </w:rPr>
              <w:t>In a class discussion, students explore how we may value different works of literature and what limitations might be placed upon our selection by the industry and the culture that selects and promotes it.</w:t>
            </w:r>
          </w:p>
        </w:tc>
        <w:tc>
          <w:tcPr>
            <w:tcW w:w="2410" w:type="dxa"/>
          </w:tcPr>
          <w:p w14:paraId="6079584B" w14:textId="77777777" w:rsidR="006322A2" w:rsidRPr="004C08F8" w:rsidRDefault="006322A2" w:rsidP="009141E8">
            <w:pPr>
              <w:pStyle w:val="ListParagraph"/>
              <w:numPr>
                <w:ilvl w:val="0"/>
                <w:numId w:val="3"/>
              </w:numPr>
              <w:spacing w:line="240" w:lineRule="auto"/>
              <w:ind w:left="410" w:right="127"/>
              <w:rPr>
                <w:rFonts w:eastAsia="Times New Roman"/>
                <w:iCs/>
                <w:color w:val="0000FF" w:themeColor="hyperlink"/>
                <w:u w:val="single"/>
                <w:lang w:eastAsia="en-AU"/>
              </w:rPr>
            </w:pPr>
            <w:r w:rsidRPr="004C08F8">
              <w:rPr>
                <w:rFonts w:ascii="Arial" w:hAnsi="Arial" w:cs="Arial"/>
              </w:rPr>
              <w:t>Ted Talk by Ann Morgan,</w:t>
            </w:r>
            <w:r>
              <w:rPr>
                <w:rFonts w:ascii="Arial" w:hAnsi="Arial" w:cs="Arial"/>
              </w:rPr>
              <w:t xml:space="preserve"> </w:t>
            </w:r>
            <w:hyperlink r:id="rId11" w:history="1">
              <w:r w:rsidRPr="004C08F8">
                <w:rPr>
                  <w:rStyle w:val="Hyperlink"/>
                  <w:rFonts w:ascii="Arial" w:eastAsia="Times New Roman" w:hAnsi="Arial" w:cs="Arial"/>
                  <w:iCs/>
                  <w:lang w:eastAsia="en-AU"/>
                </w:rPr>
                <w:t>https://www.ted.com/talks/ann_morgan_my_year_reading_a_book_from_every_country_in_the_world</w:t>
              </w:r>
            </w:hyperlink>
          </w:p>
        </w:tc>
      </w:tr>
    </w:tbl>
    <w:p w14:paraId="5179F5A0" w14:textId="77777777" w:rsidR="00B87971" w:rsidRDefault="00B87971">
      <w:r>
        <w:br w:type="page"/>
      </w:r>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13"/>
        <w:gridCol w:w="9071"/>
        <w:gridCol w:w="2410"/>
      </w:tblGrid>
      <w:tr w:rsidR="006322A2" w:rsidRPr="00F974FC" w14:paraId="3F1A3059" w14:textId="77777777" w:rsidTr="006322A2">
        <w:tc>
          <w:tcPr>
            <w:tcW w:w="2613" w:type="dxa"/>
            <w:tcMar>
              <w:top w:w="60" w:type="dxa"/>
              <w:left w:w="60" w:type="dxa"/>
              <w:bottom w:w="60" w:type="dxa"/>
              <w:right w:w="60" w:type="dxa"/>
            </w:tcMar>
          </w:tcPr>
          <w:p w14:paraId="0472A56B" w14:textId="717FDE24" w:rsidR="006322A2" w:rsidRPr="00CB06B3" w:rsidRDefault="006322A2" w:rsidP="009141E8">
            <w:pPr>
              <w:tabs>
                <w:tab w:val="left" w:pos="1418"/>
              </w:tabs>
              <w:spacing w:after="0" w:line="240" w:lineRule="auto"/>
              <w:rPr>
                <w:rFonts w:ascii="Arial" w:hAnsi="Arial" w:cs="Arial"/>
              </w:rPr>
            </w:pPr>
            <w:r w:rsidRPr="002A6549">
              <w:rPr>
                <w:rFonts w:ascii="Arial" w:hAnsi="Arial" w:cs="Arial"/>
                <w:b/>
              </w:rPr>
              <w:lastRenderedPageBreak/>
              <w:t>EE12-2</w:t>
            </w:r>
            <w:r>
              <w:rPr>
                <w:rFonts w:ascii="Arial" w:hAnsi="Arial" w:cs="Arial"/>
              </w:rPr>
              <w:t xml:space="preserve"> </w:t>
            </w:r>
            <w:r w:rsidRPr="00CB06B3">
              <w:rPr>
                <w:rFonts w:ascii="Arial" w:hAnsi="Arial" w:cs="Arial"/>
                <w:color w:val="000000"/>
                <w:lang w:val="en"/>
              </w:rPr>
              <w:t>analyses and experiments with language forms, features and structures of complex texts, discerningly evaluating their effects on meaning for different purposes, audiences and contexts</w:t>
            </w:r>
          </w:p>
          <w:p w14:paraId="3D409FA3"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manipulate textual form and stylistic devices to construct original texts that express an informed perspective </w:t>
            </w:r>
          </w:p>
          <w:p w14:paraId="7338F8AB" w14:textId="77777777" w:rsidR="006322A2" w:rsidRDefault="006322A2" w:rsidP="009141E8">
            <w:pPr>
              <w:spacing w:after="0" w:line="240" w:lineRule="auto"/>
              <w:rPr>
                <w:rFonts w:ascii="Arial" w:hAnsi="Arial" w:cs="Arial"/>
                <w:color w:val="000000"/>
                <w:lang w:val="en"/>
              </w:rPr>
            </w:pPr>
            <w:r w:rsidRPr="002A6549">
              <w:rPr>
                <w:rFonts w:ascii="Arial" w:hAnsi="Arial" w:cs="Arial"/>
                <w:color w:val="000000"/>
                <w:lang w:val="en"/>
              </w:rPr>
              <w:t>use the aesthetic qualities of language in composing complex and original texts for pleasure, reflection and understanding</w:t>
            </w:r>
          </w:p>
          <w:p w14:paraId="6BA8AAC2" w14:textId="77777777" w:rsidR="006322A2" w:rsidRPr="0010056B" w:rsidRDefault="006322A2" w:rsidP="009141E8">
            <w:pPr>
              <w:spacing w:after="0" w:line="240" w:lineRule="auto"/>
              <w:rPr>
                <w:rFonts w:ascii="Arial" w:hAnsi="Arial" w:cs="Arial"/>
                <w:color w:val="000000"/>
                <w:lang w:val="en"/>
              </w:rPr>
            </w:pPr>
          </w:p>
          <w:p w14:paraId="40ABD13C" w14:textId="77777777" w:rsidR="006322A2" w:rsidRPr="00CB06B3" w:rsidRDefault="006322A2" w:rsidP="009141E8">
            <w:pPr>
              <w:spacing w:after="0" w:line="240" w:lineRule="auto"/>
              <w:rPr>
                <w:rFonts w:ascii="Arial" w:hAnsi="Arial" w:cs="Arial"/>
              </w:rPr>
            </w:pPr>
            <w:r w:rsidRPr="002A6549">
              <w:rPr>
                <w:rFonts w:ascii="Arial" w:hAnsi="Arial" w:cs="Arial"/>
                <w:b/>
              </w:rPr>
              <w:t>EE12-4</w:t>
            </w:r>
            <w:r>
              <w:rPr>
                <w:rFonts w:ascii="Arial" w:hAnsi="Arial" w:cs="Arial"/>
              </w:rPr>
              <w:t xml:space="preserve"> </w:t>
            </w:r>
            <w:r w:rsidRPr="00CB06B3">
              <w:rPr>
                <w:rFonts w:ascii="Arial" w:hAnsi="Arial" w:cs="Arial"/>
                <w:color w:val="000000"/>
                <w:lang w:val="en"/>
              </w:rPr>
              <w:t>critically evaluates how perspectives, including the cultural assumptions and values that underpin those perspectives, are represented in texts</w:t>
            </w:r>
          </w:p>
          <w:p w14:paraId="1A86AEE9" w14:textId="77777777" w:rsidR="006322A2" w:rsidRPr="0010056B"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experiment with language to craft creative and critical compositions, communicating particular </w:t>
            </w:r>
            <w:r w:rsidRPr="002A6549">
              <w:rPr>
                <w:rFonts w:ascii="Arial" w:hAnsi="Arial" w:cs="Arial"/>
                <w:color w:val="000000"/>
                <w:lang w:val="en"/>
              </w:rPr>
              <w:lastRenderedPageBreak/>
              <w:t>perspectives and values effectively</w:t>
            </w:r>
          </w:p>
        </w:tc>
        <w:tc>
          <w:tcPr>
            <w:tcW w:w="9071" w:type="dxa"/>
            <w:tcMar>
              <w:top w:w="60" w:type="dxa"/>
              <w:left w:w="60" w:type="dxa"/>
              <w:bottom w:w="60" w:type="dxa"/>
              <w:right w:w="60" w:type="dxa"/>
            </w:tcMar>
          </w:tcPr>
          <w:p w14:paraId="3BF0D864" w14:textId="77777777" w:rsidR="006322A2" w:rsidRPr="00084795" w:rsidRDefault="006322A2" w:rsidP="009141E8">
            <w:pPr>
              <w:pStyle w:val="ListParagraph"/>
              <w:numPr>
                <w:ilvl w:val="0"/>
                <w:numId w:val="5"/>
              </w:numPr>
              <w:spacing w:after="60" w:line="240" w:lineRule="auto"/>
              <w:ind w:left="364"/>
              <w:rPr>
                <w:rFonts w:ascii="Arial" w:hAnsi="Arial" w:cs="Arial"/>
                <w:b/>
              </w:rPr>
            </w:pPr>
            <w:r w:rsidRPr="00084795">
              <w:rPr>
                <w:rFonts w:ascii="Arial" w:hAnsi="Arial" w:cs="Arial"/>
                <w:b/>
              </w:rPr>
              <w:lastRenderedPageBreak/>
              <w:t>The value of literature</w:t>
            </w:r>
          </w:p>
          <w:p w14:paraId="21AA5390" w14:textId="77777777" w:rsidR="006322A2" w:rsidRDefault="006322A2" w:rsidP="00B87971">
            <w:pPr>
              <w:spacing w:after="0" w:line="240" w:lineRule="auto"/>
              <w:rPr>
                <w:rFonts w:ascii="Arial" w:hAnsi="Arial" w:cs="Arial"/>
              </w:rPr>
            </w:pPr>
            <w:r>
              <w:rPr>
                <w:rFonts w:ascii="Arial" w:hAnsi="Arial" w:cs="Arial"/>
              </w:rPr>
              <w:t>The te</w:t>
            </w:r>
            <w:r w:rsidRPr="003D29AD">
              <w:rPr>
                <w:rFonts w:ascii="Arial" w:hAnsi="Arial" w:cs="Arial"/>
              </w:rPr>
              <w:t>acher hand</w:t>
            </w:r>
            <w:r>
              <w:rPr>
                <w:rFonts w:ascii="Arial" w:hAnsi="Arial" w:cs="Arial"/>
              </w:rPr>
              <w:t>s</w:t>
            </w:r>
            <w:r w:rsidRPr="003D29AD">
              <w:rPr>
                <w:rFonts w:ascii="Arial" w:hAnsi="Arial" w:cs="Arial"/>
              </w:rPr>
              <w:t xml:space="preserve"> out a list of traditional and modern quotes on the value of literature that focus on its world-creating capacity. Students </w:t>
            </w:r>
            <w:r>
              <w:rPr>
                <w:rFonts w:ascii="Arial" w:hAnsi="Arial" w:cs="Arial"/>
              </w:rPr>
              <w:t>select</w:t>
            </w:r>
            <w:r w:rsidRPr="003D29AD">
              <w:rPr>
                <w:rFonts w:ascii="Arial" w:hAnsi="Arial" w:cs="Arial"/>
              </w:rPr>
              <w:t xml:space="preserve"> one quote that appeals to them and write a brief paragraph linking it to </w:t>
            </w:r>
            <w:r>
              <w:rPr>
                <w:rFonts w:ascii="Arial" w:hAnsi="Arial" w:cs="Arial"/>
              </w:rPr>
              <w:t>an</w:t>
            </w:r>
            <w:r w:rsidRPr="003D29AD">
              <w:rPr>
                <w:rFonts w:ascii="Arial" w:hAnsi="Arial" w:cs="Arial"/>
              </w:rPr>
              <w:t xml:space="preserve"> element of their experience of reading or viewing a powerful literary text.</w:t>
            </w:r>
          </w:p>
          <w:p w14:paraId="19DD7561" w14:textId="77777777" w:rsidR="00B87971" w:rsidRPr="003D29AD" w:rsidRDefault="00B87971" w:rsidP="00B87971">
            <w:pPr>
              <w:spacing w:after="0" w:line="240" w:lineRule="auto"/>
              <w:rPr>
                <w:rFonts w:ascii="Arial" w:hAnsi="Arial" w:cs="Arial"/>
              </w:rPr>
            </w:pPr>
          </w:p>
          <w:p w14:paraId="1E548FFC" w14:textId="77777777" w:rsidR="006322A2" w:rsidRDefault="006322A2" w:rsidP="00B87971">
            <w:pPr>
              <w:spacing w:after="0" w:line="240" w:lineRule="auto"/>
              <w:rPr>
                <w:rFonts w:ascii="Arial" w:eastAsia="Times New Roman" w:hAnsi="Arial" w:cs="Arial"/>
                <w:b/>
                <w:lang w:eastAsia="en-AU"/>
              </w:rPr>
            </w:pPr>
            <w:r w:rsidRPr="003D29AD">
              <w:rPr>
                <w:rFonts w:ascii="Arial" w:eastAsia="Times New Roman" w:hAnsi="Arial" w:cs="Arial"/>
                <w:b/>
                <w:lang w:eastAsia="en-AU"/>
              </w:rPr>
              <w:t>Imaginative task</w:t>
            </w:r>
            <w:r>
              <w:rPr>
                <w:rFonts w:ascii="Arial" w:eastAsia="Times New Roman" w:hAnsi="Arial" w:cs="Arial"/>
                <w:b/>
                <w:lang w:eastAsia="en-AU"/>
              </w:rPr>
              <w:t>s</w:t>
            </w:r>
          </w:p>
          <w:p w14:paraId="2D2473C4" w14:textId="77777777" w:rsidR="006322A2" w:rsidRDefault="006322A2" w:rsidP="00B87971">
            <w:pPr>
              <w:pStyle w:val="ListParagraph"/>
              <w:numPr>
                <w:ilvl w:val="0"/>
                <w:numId w:val="3"/>
              </w:numPr>
              <w:spacing w:after="0" w:line="240" w:lineRule="auto"/>
              <w:rPr>
                <w:rFonts w:ascii="Arial" w:eastAsia="Times New Roman" w:hAnsi="Arial" w:cs="Arial"/>
                <w:lang w:eastAsia="en-AU"/>
              </w:rPr>
            </w:pPr>
            <w:r w:rsidRPr="00084795">
              <w:rPr>
                <w:rFonts w:ascii="Arial" w:eastAsia="Times New Roman" w:hAnsi="Arial" w:cs="Arial"/>
                <w:lang w:eastAsia="en-AU"/>
              </w:rPr>
              <w:t>Using Julian Barnes’ quotation</w:t>
            </w:r>
            <w:r>
              <w:rPr>
                <w:rFonts w:ascii="Arial" w:eastAsia="Times New Roman" w:hAnsi="Arial" w:cs="Arial"/>
                <w:lang w:eastAsia="en-AU"/>
              </w:rPr>
              <w:t xml:space="preserve"> (below)</w:t>
            </w:r>
            <w:r w:rsidRPr="00084795">
              <w:rPr>
                <w:rFonts w:ascii="Arial" w:eastAsia="Times New Roman" w:hAnsi="Arial" w:cs="Arial"/>
                <w:lang w:eastAsia="en-AU"/>
              </w:rPr>
              <w:t xml:space="preserve"> as a stimulus, students compose a piece of writing, in a form of their own choosing</w:t>
            </w:r>
            <w:proofErr w:type="gramStart"/>
            <w:r w:rsidRPr="00084795">
              <w:rPr>
                <w:rFonts w:ascii="Arial" w:eastAsia="Times New Roman" w:hAnsi="Arial" w:cs="Arial"/>
                <w:lang w:eastAsia="en-AU"/>
              </w:rPr>
              <w:t>,</w:t>
            </w:r>
            <w:proofErr w:type="gramEnd"/>
            <w:r w:rsidRPr="00084795">
              <w:rPr>
                <w:rFonts w:ascii="Arial" w:eastAsia="Times New Roman" w:hAnsi="Arial" w:cs="Arial"/>
                <w:lang w:eastAsia="en-AU"/>
              </w:rPr>
              <w:t xml:space="preserve"> that is an exploration of the power of the imagination. Students also write a short reflection that explores how they wanted to represent </w:t>
            </w:r>
            <w:r>
              <w:rPr>
                <w:rFonts w:ascii="Arial" w:eastAsia="Times New Roman" w:hAnsi="Arial" w:cs="Arial"/>
                <w:lang w:eastAsia="en-AU"/>
              </w:rPr>
              <w:t xml:space="preserve">the power of the imagination </w:t>
            </w:r>
            <w:r w:rsidRPr="00084795">
              <w:rPr>
                <w:rFonts w:ascii="Arial" w:eastAsia="Times New Roman" w:hAnsi="Arial" w:cs="Arial"/>
                <w:lang w:eastAsia="en-AU"/>
              </w:rPr>
              <w:t>and what they see as its limitations.</w:t>
            </w:r>
          </w:p>
          <w:p w14:paraId="0A2FC899" w14:textId="77777777" w:rsidR="00B87971" w:rsidRPr="00B87971" w:rsidRDefault="00B87971" w:rsidP="00B87971">
            <w:pPr>
              <w:spacing w:after="0" w:line="240" w:lineRule="auto"/>
              <w:rPr>
                <w:rFonts w:ascii="Arial" w:eastAsia="Times New Roman" w:hAnsi="Arial" w:cs="Arial"/>
                <w:lang w:eastAsia="en-AU"/>
              </w:rPr>
            </w:pPr>
          </w:p>
          <w:p w14:paraId="6A79E909" w14:textId="77777777" w:rsidR="006322A2" w:rsidRDefault="006322A2" w:rsidP="009141E8">
            <w:pPr>
              <w:spacing w:line="240" w:lineRule="auto"/>
              <w:rPr>
                <w:rFonts w:ascii="Arial" w:eastAsia="Times New Roman" w:hAnsi="Arial" w:cs="Arial"/>
                <w:lang w:eastAsia="en-AU"/>
              </w:rPr>
            </w:pPr>
            <w:r w:rsidRPr="002071E5">
              <w:rPr>
                <w:rFonts w:ascii="Arial" w:hAnsi="Arial" w:cs="Arial"/>
                <w:noProof/>
                <w:lang w:eastAsia="en-AU"/>
              </w:rPr>
              <mc:AlternateContent>
                <mc:Choice Requires="wps">
                  <w:drawing>
                    <wp:anchor distT="0" distB="0" distL="114300" distR="114300" simplePos="0" relativeHeight="251661312" behindDoc="0" locked="0" layoutInCell="1" allowOverlap="1" wp14:anchorId="5A9DF56A" wp14:editId="78DCD1F3">
                      <wp:simplePos x="0" y="0"/>
                      <wp:positionH relativeFrom="column">
                        <wp:posOffset>340995</wp:posOffset>
                      </wp:positionH>
                      <wp:positionV relativeFrom="paragraph">
                        <wp:posOffset>34290</wp:posOffset>
                      </wp:positionV>
                      <wp:extent cx="5226050" cy="1403985"/>
                      <wp:effectExtent l="0" t="0" r="127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1403985"/>
                              </a:xfrm>
                              <a:prstGeom prst="rect">
                                <a:avLst/>
                              </a:prstGeom>
                              <a:solidFill>
                                <a:schemeClr val="bg1">
                                  <a:lumMod val="95000"/>
                                </a:schemeClr>
                              </a:solidFill>
                              <a:ln w="9525">
                                <a:solidFill>
                                  <a:srgbClr val="000000"/>
                                </a:solidFill>
                                <a:miter lim="800000"/>
                                <a:headEnd/>
                                <a:tailEnd/>
                              </a:ln>
                            </wps:spPr>
                            <wps:txbx>
                              <w:txbxContent>
                                <w:p w14:paraId="1697D156" w14:textId="77777777" w:rsidR="00305EE5" w:rsidRPr="002071E5" w:rsidRDefault="00305EE5" w:rsidP="006322A2">
                                  <w:pPr>
                                    <w:rPr>
                                      <w:rFonts w:ascii="Arial" w:hAnsi="Arial" w:cs="Arial"/>
                                      <w:i/>
                                    </w:rPr>
                                  </w:pPr>
                                  <w:r w:rsidRPr="002071E5">
                                    <w:rPr>
                                      <w:rFonts w:ascii="Arial" w:hAnsi="Arial" w:cs="Arial"/>
                                      <w:i/>
                                    </w:rPr>
                                    <w:t>When you read a great book, you don’t escape from life, you plunge deeper into it. There may be a superficial escape – into different countries, mores, speech patterns – but what you are essentially doing is furthering your understanding of life’s subtleties, paradoxes, joys, pains and truths. Reading and life a</w:t>
                                  </w:r>
                                  <w:r>
                                    <w:rPr>
                                      <w:rFonts w:ascii="Arial" w:hAnsi="Arial" w:cs="Arial"/>
                                      <w:i/>
                                    </w:rPr>
                                    <w:t xml:space="preserve">re not separate but symbiotic. </w:t>
                                  </w:r>
                                  <w:r w:rsidRPr="002071E5">
                                    <w:rPr>
                                      <w:rFonts w:ascii="Arial" w:hAnsi="Arial" w:cs="Arial"/>
                                      <w:i/>
                                    </w:rPr>
                                    <w:t xml:space="preserve">Julian Barnes, </w:t>
                                  </w:r>
                                  <w:hyperlink r:id="rId12" w:history="1">
                                    <w:proofErr w:type="gramStart"/>
                                    <w:r w:rsidRPr="002071E5">
                                      <w:rPr>
                                        <w:rFonts w:ascii="Arial" w:hAnsi="Arial" w:cs="Arial"/>
                                        <w:i/>
                                      </w:rPr>
                                      <w:t>A</w:t>
                                    </w:r>
                                    <w:proofErr w:type="gramEnd"/>
                                    <w:r w:rsidRPr="002071E5">
                                      <w:rPr>
                                        <w:rFonts w:ascii="Arial" w:hAnsi="Arial" w:cs="Arial"/>
                                        <w:i/>
                                      </w:rPr>
                                      <w:t xml:space="preserve"> Life with Books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2.7pt;width:4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" fillcolor="#f2f2f2 [3052]">
                      <v:textbox style="mso-fit-shape-to-text:t">
                        <w:txbxContent>
                          <w:p w14:paraId="1697D156" w14:textId="77777777" w:rsidR="00305EE5" w:rsidRPr="002071E5" w:rsidRDefault="00305EE5" w:rsidP="006322A2">
                            <w:pPr>
                              <w:rPr>
                                <w:rFonts w:ascii="Arial" w:hAnsi="Arial" w:cs="Arial"/>
                                <w:i/>
                              </w:rPr>
                            </w:pPr>
                            <w:r w:rsidRPr="002071E5">
                              <w:rPr>
                                <w:rFonts w:ascii="Arial" w:hAnsi="Arial" w:cs="Arial"/>
                                <w:i/>
                              </w:rPr>
                              <w:t>When you read a great book, you don’t escape from life, you plunge deeper into it. There may be a superficial escape – into different countries, mores, speech patterns – but what you are essentially doing is furthering your understanding of life’s subtleties, paradoxes, joys, pains and truths. Reading and life a</w:t>
                            </w:r>
                            <w:r>
                              <w:rPr>
                                <w:rFonts w:ascii="Arial" w:hAnsi="Arial" w:cs="Arial"/>
                                <w:i/>
                              </w:rPr>
                              <w:t xml:space="preserve">re not separate but symbiotic. </w:t>
                            </w:r>
                            <w:r w:rsidRPr="002071E5">
                              <w:rPr>
                                <w:rFonts w:ascii="Arial" w:hAnsi="Arial" w:cs="Arial"/>
                                <w:i/>
                              </w:rPr>
                              <w:t xml:space="preserve">Julian Barnes, </w:t>
                            </w:r>
                            <w:hyperlink r:id="rId13" w:history="1">
                              <w:proofErr w:type="gramStart"/>
                              <w:r w:rsidRPr="002071E5">
                                <w:rPr>
                                  <w:rFonts w:ascii="Arial" w:hAnsi="Arial" w:cs="Arial"/>
                                  <w:i/>
                                </w:rPr>
                                <w:t>A</w:t>
                              </w:r>
                              <w:proofErr w:type="gramEnd"/>
                              <w:r w:rsidRPr="002071E5">
                                <w:rPr>
                                  <w:rFonts w:ascii="Arial" w:hAnsi="Arial" w:cs="Arial"/>
                                  <w:i/>
                                </w:rPr>
                                <w:t xml:space="preserve"> Life with Books</w:t>
                              </w:r>
                            </w:hyperlink>
                          </w:p>
                        </w:txbxContent>
                      </v:textbox>
                    </v:shape>
                  </w:pict>
                </mc:Fallback>
              </mc:AlternateContent>
            </w:r>
          </w:p>
          <w:p w14:paraId="61EDFF5F" w14:textId="77777777" w:rsidR="006322A2" w:rsidRPr="002071E5" w:rsidRDefault="006322A2" w:rsidP="009141E8">
            <w:pPr>
              <w:spacing w:line="240" w:lineRule="auto"/>
              <w:rPr>
                <w:rFonts w:ascii="Arial" w:eastAsia="Times New Roman" w:hAnsi="Arial" w:cs="Arial"/>
                <w:lang w:eastAsia="en-AU"/>
              </w:rPr>
            </w:pPr>
          </w:p>
          <w:p w14:paraId="026AB815" w14:textId="77777777" w:rsidR="006322A2" w:rsidRDefault="006322A2" w:rsidP="009141E8">
            <w:pPr>
              <w:spacing w:line="240" w:lineRule="auto"/>
              <w:rPr>
                <w:rFonts w:ascii="Arial" w:hAnsi="Arial" w:cs="Arial"/>
                <w:i/>
              </w:rPr>
            </w:pPr>
          </w:p>
          <w:p w14:paraId="5324A591" w14:textId="77777777" w:rsidR="006322A2" w:rsidRDefault="006322A2" w:rsidP="009141E8">
            <w:pPr>
              <w:spacing w:line="240" w:lineRule="auto"/>
              <w:rPr>
                <w:rFonts w:ascii="Arial" w:hAnsi="Arial" w:cs="Arial"/>
                <w:i/>
              </w:rPr>
            </w:pPr>
          </w:p>
          <w:p w14:paraId="4B00E968" w14:textId="77777777" w:rsidR="00B87971" w:rsidRDefault="00B87971" w:rsidP="00B87971">
            <w:pPr>
              <w:spacing w:after="120" w:line="240" w:lineRule="auto"/>
              <w:rPr>
                <w:rFonts w:ascii="Arial" w:eastAsia="Times New Roman" w:hAnsi="Arial" w:cs="Arial"/>
                <w:lang w:eastAsia="en-AU"/>
              </w:rPr>
            </w:pPr>
          </w:p>
          <w:p w14:paraId="082DEDEB" w14:textId="5EDD269F" w:rsidR="006322A2" w:rsidRPr="00B87971" w:rsidRDefault="006322A2" w:rsidP="0095107B">
            <w:pPr>
              <w:spacing w:after="120" w:line="240" w:lineRule="auto"/>
              <w:rPr>
                <w:rFonts w:ascii="Arial" w:hAnsi="Arial" w:cs="Arial"/>
                <w:b/>
              </w:rPr>
            </w:pPr>
            <w:r w:rsidRPr="00B87971">
              <w:rPr>
                <w:rFonts w:ascii="Arial" w:eastAsia="Times New Roman" w:hAnsi="Arial" w:cs="Arial"/>
                <w:lang w:eastAsia="en-AU"/>
              </w:rPr>
              <w:t xml:space="preserve">Students compose an imaginative piece that explores a literary world they have deeply enjoyed and develop their own narrative using the characters and settings of that world for their own purposes. Students may consider offering a </w:t>
            </w:r>
            <w:r w:rsidR="00606AB6">
              <w:rPr>
                <w:rFonts w:ascii="Arial" w:eastAsia="Times New Roman" w:hAnsi="Arial" w:cs="Arial"/>
                <w:lang w:eastAsia="en-AU"/>
              </w:rPr>
              <w:t>critical revision of that world</w:t>
            </w:r>
            <w:r w:rsidRPr="00B87971">
              <w:rPr>
                <w:rFonts w:ascii="Arial" w:eastAsia="Times New Roman" w:hAnsi="Arial" w:cs="Arial"/>
                <w:lang w:eastAsia="en-AU"/>
              </w:rPr>
              <w:t xml:space="preserve"> in dialogue with the composer they admire.</w:t>
            </w:r>
          </w:p>
        </w:tc>
        <w:tc>
          <w:tcPr>
            <w:tcW w:w="2410" w:type="dxa"/>
          </w:tcPr>
          <w:p w14:paraId="650D0232" w14:textId="77777777" w:rsidR="006322A2" w:rsidRPr="00F974FC" w:rsidRDefault="006322A2" w:rsidP="009141E8">
            <w:pPr>
              <w:spacing w:after="120" w:line="240" w:lineRule="auto"/>
              <w:rPr>
                <w:rFonts w:ascii="Arial" w:eastAsia="Times New Roman" w:hAnsi="Arial" w:cs="Arial"/>
                <w:iCs/>
                <w:color w:val="000000"/>
                <w:lang w:eastAsia="en-AU"/>
              </w:rPr>
            </w:pPr>
          </w:p>
        </w:tc>
      </w:tr>
      <w:tr w:rsidR="006322A2" w:rsidRPr="004C08F8" w14:paraId="109CEA0B" w14:textId="77777777" w:rsidTr="006322A2">
        <w:tc>
          <w:tcPr>
            <w:tcW w:w="2613" w:type="dxa"/>
            <w:tcMar>
              <w:top w:w="60" w:type="dxa"/>
              <w:left w:w="60" w:type="dxa"/>
              <w:bottom w:w="60" w:type="dxa"/>
              <w:right w:w="60" w:type="dxa"/>
            </w:tcMar>
          </w:tcPr>
          <w:p w14:paraId="6ABDADA8" w14:textId="77777777" w:rsidR="006322A2" w:rsidRPr="003D29AD" w:rsidRDefault="006322A2" w:rsidP="009141E8">
            <w:pPr>
              <w:pStyle w:val="Style4"/>
              <w:kinsoku w:val="0"/>
              <w:overflowPunct w:val="0"/>
              <w:autoSpaceDE/>
              <w:autoSpaceDN/>
              <w:adjustRightInd/>
              <w:textAlignment w:val="baseline"/>
              <w:rPr>
                <w:rFonts w:ascii="Arial" w:hAnsi="Arial" w:cs="Arial"/>
                <w:sz w:val="22"/>
                <w:szCs w:val="22"/>
                <w:lang w:eastAsia="en-US"/>
              </w:rPr>
            </w:pPr>
            <w:r w:rsidRPr="003D29AD">
              <w:rPr>
                <w:rFonts w:ascii="Arial" w:hAnsi="Arial" w:cs="Arial"/>
                <w:b/>
                <w:sz w:val="22"/>
                <w:szCs w:val="22"/>
                <w:lang w:eastAsia="en-US"/>
              </w:rPr>
              <w:lastRenderedPageBreak/>
              <w:t>EE12-1</w:t>
            </w:r>
            <w:r w:rsidRPr="003D29AD">
              <w:rPr>
                <w:rFonts w:ascii="Roboto" w:hAnsi="Roboto"/>
                <w:color w:val="000000"/>
                <w:sz w:val="22"/>
                <w:szCs w:val="22"/>
                <w:lang w:val="en"/>
              </w:rPr>
              <w:t xml:space="preserve"> </w:t>
            </w:r>
            <w:r w:rsidRPr="003D29AD">
              <w:rPr>
                <w:rFonts w:ascii="Arial" w:hAnsi="Arial" w:cs="Arial"/>
                <w:color w:val="000000"/>
                <w:sz w:val="22"/>
                <w:szCs w:val="22"/>
                <w:lang w:val="en"/>
              </w:rPr>
              <w:t>demonstrates and applies insightful understanding of the dynamic, often subtle, relationship between text, purpose, audience and context, across a range of modes, media and technologies</w:t>
            </w:r>
          </w:p>
          <w:p w14:paraId="09BBF262" w14:textId="77777777" w:rsidR="006322A2" w:rsidRPr="003D29AD" w:rsidRDefault="006322A2" w:rsidP="009141E8">
            <w:pPr>
              <w:pStyle w:val="ListParagraph"/>
              <w:numPr>
                <w:ilvl w:val="0"/>
                <w:numId w:val="3"/>
              </w:numPr>
              <w:spacing w:after="0" w:line="240" w:lineRule="auto"/>
              <w:ind w:left="426"/>
              <w:rPr>
                <w:rFonts w:ascii="Arial" w:hAnsi="Arial" w:cs="Arial"/>
                <w:color w:val="000000"/>
                <w:lang w:val="en"/>
              </w:rPr>
            </w:pPr>
            <w:r w:rsidRPr="003D29AD">
              <w:rPr>
                <w:rFonts w:ascii="Arial" w:hAnsi="Arial" w:cs="Arial"/>
                <w:color w:val="000000"/>
                <w:lang w:val="en"/>
              </w:rPr>
              <w:t xml:space="preserve">use sophisticated </w:t>
            </w:r>
            <w:proofErr w:type="spellStart"/>
            <w:r w:rsidRPr="003D29AD">
              <w:rPr>
                <w:rFonts w:ascii="Arial" w:hAnsi="Arial" w:cs="Arial"/>
                <w:color w:val="000000"/>
                <w:lang w:val="en"/>
              </w:rPr>
              <w:t>metalanguage</w:t>
            </w:r>
            <w:proofErr w:type="spellEnd"/>
            <w:r w:rsidRPr="003D29AD">
              <w:rPr>
                <w:rFonts w:ascii="Arial" w:hAnsi="Arial" w:cs="Arial"/>
                <w:color w:val="000000"/>
                <w:lang w:val="en"/>
              </w:rPr>
              <w:t xml:space="preserve"> in textual analysis, including digital elements</w:t>
            </w:r>
          </w:p>
          <w:p w14:paraId="0A4E3FBE" w14:textId="77777777" w:rsidR="006322A2" w:rsidRPr="003D29AD" w:rsidRDefault="006322A2" w:rsidP="009141E8">
            <w:pPr>
              <w:pStyle w:val="ListParagraph"/>
              <w:numPr>
                <w:ilvl w:val="0"/>
                <w:numId w:val="3"/>
              </w:numPr>
              <w:spacing w:after="0" w:line="240" w:lineRule="auto"/>
              <w:ind w:left="426"/>
              <w:rPr>
                <w:rFonts w:ascii="Arial" w:hAnsi="Arial" w:cs="Arial"/>
                <w:color w:val="000000"/>
                <w:lang w:val="en"/>
              </w:rPr>
            </w:pPr>
            <w:r w:rsidRPr="003D29AD">
              <w:rPr>
                <w:rFonts w:ascii="Arial" w:hAnsi="Arial" w:cs="Arial"/>
                <w:color w:val="000000"/>
                <w:lang w:val="en"/>
              </w:rPr>
              <w:t xml:space="preserve">critically </w:t>
            </w:r>
            <w:proofErr w:type="spellStart"/>
            <w:r w:rsidRPr="003D29AD">
              <w:rPr>
                <w:rFonts w:ascii="Arial" w:hAnsi="Arial" w:cs="Arial"/>
                <w:color w:val="000000"/>
                <w:lang w:val="en"/>
              </w:rPr>
              <w:t>analyse</w:t>
            </w:r>
            <w:proofErr w:type="spellEnd"/>
            <w:r w:rsidRPr="003D29AD">
              <w:rPr>
                <w:rFonts w:ascii="Arial" w:hAnsi="Arial" w:cs="Arial"/>
                <w:color w:val="000000"/>
                <w:lang w:val="en"/>
              </w:rPr>
              <w:t xml:space="preserve"> and appreciate how content, and the ways in which it is represented, may be value-laden and shaped by context</w:t>
            </w:r>
          </w:p>
          <w:p w14:paraId="76F020F4" w14:textId="77777777" w:rsidR="006322A2" w:rsidRPr="003D29AD" w:rsidRDefault="006322A2" w:rsidP="009141E8">
            <w:pPr>
              <w:pStyle w:val="ListParagraph"/>
              <w:numPr>
                <w:ilvl w:val="0"/>
                <w:numId w:val="3"/>
              </w:numPr>
              <w:spacing w:after="0" w:line="240" w:lineRule="auto"/>
              <w:ind w:left="426"/>
              <w:rPr>
                <w:rFonts w:ascii="Arial" w:hAnsi="Arial" w:cs="Arial"/>
                <w:color w:val="000000"/>
                <w:lang w:val="en"/>
              </w:rPr>
            </w:pPr>
            <w:r w:rsidRPr="003D29AD">
              <w:rPr>
                <w:rFonts w:ascii="Arial" w:hAnsi="Arial" w:cs="Arial"/>
                <w:color w:val="000000"/>
                <w:lang w:val="en"/>
              </w:rPr>
              <w:t>evaluate how complex texts construct meaning and communicate values</w:t>
            </w:r>
          </w:p>
          <w:p w14:paraId="752D3509" w14:textId="77777777" w:rsidR="006322A2" w:rsidRPr="003D29AD" w:rsidRDefault="006322A2" w:rsidP="009141E8">
            <w:pPr>
              <w:snapToGrid w:val="0"/>
              <w:spacing w:after="0" w:line="240" w:lineRule="auto"/>
              <w:rPr>
                <w:rFonts w:ascii="Arial" w:hAnsi="Arial" w:cs="Arial"/>
              </w:rPr>
            </w:pPr>
          </w:p>
          <w:p w14:paraId="625898F9" w14:textId="77777777" w:rsidR="006322A2" w:rsidRPr="003D29AD" w:rsidRDefault="006322A2" w:rsidP="009141E8">
            <w:pPr>
              <w:snapToGrid w:val="0"/>
              <w:spacing w:after="0" w:line="240" w:lineRule="auto"/>
              <w:rPr>
                <w:rFonts w:ascii="Arial" w:hAnsi="Arial" w:cs="Arial"/>
              </w:rPr>
            </w:pPr>
            <w:r w:rsidRPr="003D29AD">
              <w:rPr>
                <w:rFonts w:ascii="Arial" w:hAnsi="Arial" w:cs="Arial"/>
                <w:b/>
              </w:rPr>
              <w:t>EE12-2</w:t>
            </w:r>
            <w:r w:rsidRPr="003D29AD">
              <w:rPr>
                <w:rFonts w:ascii="Arial" w:hAnsi="Arial" w:cs="Arial"/>
              </w:rPr>
              <w:t xml:space="preserve"> </w:t>
            </w:r>
            <w:r w:rsidRPr="003D29AD">
              <w:rPr>
                <w:rFonts w:ascii="Arial" w:hAnsi="Arial" w:cs="Arial"/>
                <w:color w:val="000000"/>
                <w:lang w:val="en"/>
              </w:rPr>
              <w:t xml:space="preserve">analyses and experiments with language forms, features and structures of complex texts, </w:t>
            </w:r>
            <w:r w:rsidRPr="003D29AD">
              <w:rPr>
                <w:rFonts w:ascii="Arial" w:hAnsi="Arial" w:cs="Arial"/>
                <w:color w:val="000000"/>
                <w:lang w:val="en"/>
              </w:rPr>
              <w:lastRenderedPageBreak/>
              <w:t>discerningly evaluating their effects on meaning for different purposes, audiences and contexts</w:t>
            </w:r>
          </w:p>
          <w:p w14:paraId="7BF16849" w14:textId="77777777" w:rsidR="006322A2" w:rsidRPr="003D29AD" w:rsidRDefault="006322A2" w:rsidP="009141E8">
            <w:pPr>
              <w:pStyle w:val="ListParagraph"/>
              <w:numPr>
                <w:ilvl w:val="0"/>
                <w:numId w:val="3"/>
              </w:numPr>
              <w:spacing w:after="0" w:line="240" w:lineRule="auto"/>
              <w:ind w:left="426"/>
              <w:rPr>
                <w:rFonts w:ascii="Arial" w:hAnsi="Arial" w:cs="Arial"/>
                <w:color w:val="000000"/>
                <w:lang w:val="en"/>
              </w:rPr>
            </w:pPr>
            <w:r w:rsidRPr="003D29AD">
              <w:rPr>
                <w:rFonts w:ascii="Arial" w:hAnsi="Arial" w:cs="Arial"/>
                <w:color w:val="000000"/>
                <w:lang w:val="en"/>
              </w:rPr>
              <w:t>evaluate how changing contexts and values influence how texts are composed and interpreted</w:t>
            </w:r>
          </w:p>
          <w:p w14:paraId="773AC4EF" w14:textId="77777777" w:rsidR="006322A2" w:rsidRPr="003D29AD" w:rsidRDefault="006322A2" w:rsidP="009141E8">
            <w:pPr>
              <w:pStyle w:val="ListParagraph"/>
              <w:numPr>
                <w:ilvl w:val="0"/>
                <w:numId w:val="3"/>
              </w:numPr>
              <w:spacing w:after="0" w:line="240" w:lineRule="auto"/>
              <w:ind w:left="426"/>
              <w:rPr>
                <w:rFonts w:ascii="Arial" w:hAnsi="Arial" w:cs="Arial"/>
                <w:color w:val="000000"/>
                <w:lang w:val="en"/>
              </w:rPr>
            </w:pPr>
            <w:r w:rsidRPr="003D29AD">
              <w:rPr>
                <w:rFonts w:ascii="Arial" w:hAnsi="Arial" w:cs="Arial"/>
                <w:color w:val="000000"/>
                <w:lang w:val="en"/>
              </w:rPr>
              <w:t>critically evaluate the ways in which voice and point of view can be shaped in a range of complex texts to create meaning and evoke particular responses</w:t>
            </w:r>
          </w:p>
          <w:p w14:paraId="24A1EDCD" w14:textId="77777777" w:rsidR="006322A2" w:rsidRPr="003D29AD" w:rsidRDefault="006322A2" w:rsidP="009141E8">
            <w:pPr>
              <w:snapToGrid w:val="0"/>
              <w:spacing w:after="0" w:line="240" w:lineRule="auto"/>
              <w:rPr>
                <w:rFonts w:ascii="Arial" w:hAnsi="Arial" w:cs="Arial"/>
              </w:rPr>
            </w:pPr>
          </w:p>
          <w:p w14:paraId="732C9761" w14:textId="77777777" w:rsidR="006322A2" w:rsidRPr="003D29AD" w:rsidRDefault="006322A2" w:rsidP="009141E8">
            <w:pPr>
              <w:snapToGrid w:val="0"/>
              <w:spacing w:after="0" w:line="240" w:lineRule="auto"/>
              <w:rPr>
                <w:rFonts w:ascii="Arial" w:hAnsi="Arial" w:cs="Arial"/>
              </w:rPr>
            </w:pPr>
            <w:r w:rsidRPr="003D29AD">
              <w:rPr>
                <w:rFonts w:ascii="Arial" w:hAnsi="Arial" w:cs="Arial"/>
                <w:b/>
              </w:rPr>
              <w:t>EE12-4</w:t>
            </w:r>
            <w:r w:rsidRPr="003D29AD">
              <w:rPr>
                <w:rFonts w:ascii="Arial" w:hAnsi="Arial" w:cs="Arial"/>
              </w:rPr>
              <w:t xml:space="preserve"> </w:t>
            </w:r>
            <w:r w:rsidRPr="003D29AD">
              <w:rPr>
                <w:rFonts w:ascii="Arial" w:hAnsi="Arial" w:cs="Arial"/>
                <w:color w:val="000000"/>
                <w:lang w:val="en"/>
              </w:rPr>
              <w:t>critically evaluates how perspectives, including the cultural assumptions and values that underpin those perspectives, are represented in texts</w:t>
            </w:r>
          </w:p>
          <w:p w14:paraId="10B85023" w14:textId="77777777" w:rsidR="006322A2" w:rsidRPr="003D29AD" w:rsidRDefault="006322A2" w:rsidP="009141E8">
            <w:pPr>
              <w:pStyle w:val="ListParagraph"/>
              <w:numPr>
                <w:ilvl w:val="0"/>
                <w:numId w:val="3"/>
              </w:numPr>
              <w:spacing w:after="0" w:line="240" w:lineRule="auto"/>
              <w:ind w:left="426"/>
              <w:rPr>
                <w:rFonts w:ascii="Arial" w:hAnsi="Arial" w:cs="Arial"/>
                <w:color w:val="000000"/>
                <w:lang w:val="en"/>
              </w:rPr>
            </w:pPr>
            <w:r w:rsidRPr="003D29AD">
              <w:rPr>
                <w:rFonts w:ascii="Arial" w:hAnsi="Arial" w:cs="Arial"/>
                <w:color w:val="000000"/>
                <w:lang w:val="en"/>
              </w:rPr>
              <w:t xml:space="preserve">examine how perspectives represented in texts might be understood and valued differently in a range of personal, cultural, historical and social </w:t>
            </w:r>
            <w:r w:rsidRPr="003D29AD">
              <w:rPr>
                <w:rFonts w:ascii="Arial" w:hAnsi="Arial" w:cs="Arial"/>
                <w:color w:val="000000"/>
                <w:lang w:val="en"/>
              </w:rPr>
              <w:lastRenderedPageBreak/>
              <w:t>contexts</w:t>
            </w:r>
          </w:p>
          <w:p w14:paraId="09E717C6" w14:textId="77777777" w:rsidR="006322A2" w:rsidRPr="003D29AD" w:rsidRDefault="006322A2" w:rsidP="009141E8">
            <w:pPr>
              <w:snapToGrid w:val="0"/>
              <w:spacing w:after="0" w:line="240" w:lineRule="auto"/>
              <w:rPr>
                <w:rFonts w:ascii="Arial" w:hAnsi="Arial" w:cs="Arial"/>
              </w:rPr>
            </w:pPr>
          </w:p>
          <w:p w14:paraId="0187BE3B" w14:textId="77777777" w:rsidR="006322A2" w:rsidRPr="003D29AD" w:rsidRDefault="006322A2" w:rsidP="009141E8">
            <w:pPr>
              <w:snapToGrid w:val="0"/>
              <w:spacing w:after="0" w:line="240" w:lineRule="auto"/>
              <w:rPr>
                <w:rFonts w:ascii="Arial" w:hAnsi="Arial" w:cs="Arial"/>
              </w:rPr>
            </w:pPr>
            <w:r w:rsidRPr="003D29AD">
              <w:rPr>
                <w:rFonts w:ascii="Arial" w:hAnsi="Arial" w:cs="Arial"/>
                <w:b/>
              </w:rPr>
              <w:t>EE12-5</w:t>
            </w:r>
            <w:r w:rsidRPr="003D29AD">
              <w:rPr>
                <w:rFonts w:ascii="Arial" w:hAnsi="Arial" w:cs="Arial"/>
              </w:rPr>
              <w:t xml:space="preserve"> </w:t>
            </w:r>
            <w:r w:rsidRPr="003D29AD">
              <w:rPr>
                <w:rFonts w:ascii="Arial" w:hAnsi="Arial" w:cs="Arial"/>
                <w:color w:val="000000"/>
                <w:lang w:val="en"/>
              </w:rPr>
              <w:t>reflects on and evaluates the development of their conceptual understanding and the independent and collaborative writing and creative processes</w:t>
            </w:r>
          </w:p>
          <w:p w14:paraId="4F9992DB" w14:textId="77777777" w:rsidR="006322A2" w:rsidRPr="003D29AD" w:rsidRDefault="006322A2" w:rsidP="009141E8">
            <w:pPr>
              <w:pStyle w:val="ListParagraph"/>
              <w:numPr>
                <w:ilvl w:val="0"/>
                <w:numId w:val="3"/>
              </w:numPr>
              <w:spacing w:after="0" w:line="240" w:lineRule="auto"/>
              <w:ind w:left="426"/>
              <w:rPr>
                <w:rFonts w:ascii="Arial" w:eastAsia="Times New Roman" w:hAnsi="Arial" w:cs="Arial"/>
                <w:iCs/>
                <w:color w:val="000000"/>
              </w:rPr>
            </w:pPr>
            <w:r w:rsidRPr="003D29AD">
              <w:rPr>
                <w:rFonts w:ascii="Arial" w:hAnsi="Arial" w:cs="Arial"/>
                <w:color w:val="000000"/>
                <w:lang w:val="en"/>
              </w:rPr>
              <w:t>understand and apply knowledge of language forms and features</w:t>
            </w:r>
          </w:p>
        </w:tc>
        <w:tc>
          <w:tcPr>
            <w:tcW w:w="9071" w:type="dxa"/>
            <w:tcMar>
              <w:top w:w="60" w:type="dxa"/>
              <w:left w:w="60" w:type="dxa"/>
              <w:bottom w:w="60" w:type="dxa"/>
              <w:right w:w="60" w:type="dxa"/>
            </w:tcMar>
          </w:tcPr>
          <w:p w14:paraId="51A3C8F4" w14:textId="77777777" w:rsidR="006322A2" w:rsidRDefault="006322A2" w:rsidP="00B87971">
            <w:pPr>
              <w:spacing w:after="0" w:line="240" w:lineRule="auto"/>
              <w:rPr>
                <w:rFonts w:ascii="Arial" w:hAnsi="Arial" w:cs="Arial"/>
                <w:b/>
              </w:rPr>
            </w:pPr>
            <w:r w:rsidRPr="003D29AD">
              <w:rPr>
                <w:rFonts w:ascii="Arial" w:hAnsi="Arial" w:cs="Arial"/>
                <w:b/>
              </w:rPr>
              <w:lastRenderedPageBreak/>
              <w:t>Key interpretive framework</w:t>
            </w:r>
            <w:r>
              <w:rPr>
                <w:rFonts w:ascii="Arial" w:hAnsi="Arial" w:cs="Arial"/>
                <w:b/>
              </w:rPr>
              <w:t>s</w:t>
            </w:r>
            <w:r w:rsidRPr="003D29AD">
              <w:rPr>
                <w:rFonts w:ascii="Arial" w:hAnsi="Arial" w:cs="Arial"/>
                <w:b/>
              </w:rPr>
              <w:t xml:space="preserve"> for the module</w:t>
            </w:r>
          </w:p>
          <w:p w14:paraId="3A6C113F" w14:textId="77777777" w:rsidR="00B87971" w:rsidRPr="003D29AD" w:rsidRDefault="00B87971" w:rsidP="00B87971">
            <w:pPr>
              <w:spacing w:after="0" w:line="240" w:lineRule="auto"/>
              <w:rPr>
                <w:rFonts w:ascii="Arial" w:hAnsi="Arial" w:cs="Arial"/>
                <w:b/>
              </w:rPr>
            </w:pPr>
          </w:p>
          <w:p w14:paraId="13612571" w14:textId="77777777" w:rsidR="006322A2" w:rsidRPr="003D29AD" w:rsidRDefault="006322A2" w:rsidP="00606AB6">
            <w:pPr>
              <w:spacing w:after="0" w:line="240" w:lineRule="auto"/>
              <w:rPr>
                <w:rFonts w:ascii="Arial" w:hAnsi="Arial" w:cs="Arial"/>
                <w:b/>
              </w:rPr>
            </w:pPr>
            <w:r w:rsidRPr="003D29AD">
              <w:rPr>
                <w:rFonts w:ascii="Arial" w:hAnsi="Arial" w:cs="Arial"/>
                <w:b/>
              </w:rPr>
              <w:t>How we respond to literary worlds</w:t>
            </w:r>
          </w:p>
          <w:p w14:paraId="10E609A4" w14:textId="635EBFDF" w:rsidR="006322A2" w:rsidRDefault="006322A2" w:rsidP="00B87971">
            <w:pPr>
              <w:spacing w:after="0" w:line="240" w:lineRule="auto"/>
              <w:rPr>
                <w:rFonts w:ascii="Arial" w:hAnsi="Arial" w:cs="Arial"/>
              </w:rPr>
            </w:pPr>
            <w:r w:rsidRPr="003D29AD">
              <w:rPr>
                <w:rFonts w:ascii="Arial" w:hAnsi="Arial" w:cs="Arial"/>
              </w:rPr>
              <w:t xml:space="preserve">Students explore the metaphor of travelling to a new world when travelling into a literary world. The world is set up through the </w:t>
            </w:r>
            <w:proofErr w:type="spellStart"/>
            <w:r>
              <w:rPr>
                <w:rFonts w:ascii="Arial" w:hAnsi="Arial" w:cs="Arial"/>
              </w:rPr>
              <w:t>paratext</w:t>
            </w:r>
            <w:proofErr w:type="spellEnd"/>
            <w:r w:rsidRPr="003D29AD">
              <w:rPr>
                <w:rFonts w:ascii="Arial" w:hAnsi="Arial" w:cs="Arial"/>
              </w:rPr>
              <w:t xml:space="preserve"> (book cover, film titles, reviews read) and then draws </w:t>
            </w:r>
            <w:r>
              <w:rPr>
                <w:rFonts w:ascii="Arial" w:hAnsi="Arial" w:cs="Arial"/>
              </w:rPr>
              <w:t xml:space="preserve">the audience </w:t>
            </w:r>
            <w:r w:rsidRPr="003D29AD">
              <w:rPr>
                <w:rFonts w:ascii="Arial" w:hAnsi="Arial" w:cs="Arial"/>
              </w:rPr>
              <w:t xml:space="preserve">into an imaginative world through its setting, graphics, images and maps, and fictionally, by the initial premise of the narrative. </w:t>
            </w:r>
            <w:r>
              <w:rPr>
                <w:rFonts w:ascii="Arial" w:hAnsi="Arial" w:cs="Arial"/>
              </w:rPr>
              <w:t xml:space="preserve">Students </w:t>
            </w:r>
            <w:r w:rsidRPr="003D29AD">
              <w:rPr>
                <w:rFonts w:ascii="Arial" w:hAnsi="Arial" w:cs="Arial"/>
              </w:rPr>
              <w:t xml:space="preserve">explore </w:t>
            </w:r>
            <w:r w:rsidR="001E25A4">
              <w:rPr>
                <w:rFonts w:ascii="Arial" w:hAnsi="Arial" w:cs="Arial"/>
              </w:rPr>
              <w:t xml:space="preserve">a chosen text, such as </w:t>
            </w:r>
            <w:r>
              <w:rPr>
                <w:rFonts w:ascii="Arial" w:hAnsi="Arial" w:cs="Arial"/>
              </w:rPr>
              <w:t>a fantasy or science fiction</w:t>
            </w:r>
            <w:r w:rsidRPr="003D29AD">
              <w:rPr>
                <w:rFonts w:ascii="Arial" w:hAnsi="Arial" w:cs="Arial"/>
              </w:rPr>
              <w:t xml:space="preserve"> </w:t>
            </w:r>
            <w:r>
              <w:rPr>
                <w:rFonts w:ascii="Arial" w:hAnsi="Arial" w:cs="Arial"/>
              </w:rPr>
              <w:t>text</w:t>
            </w:r>
            <w:r w:rsidR="001E25A4">
              <w:rPr>
                <w:rFonts w:ascii="Arial" w:hAnsi="Arial" w:cs="Arial"/>
              </w:rPr>
              <w:t>,</w:t>
            </w:r>
            <w:r>
              <w:rPr>
                <w:rFonts w:ascii="Arial" w:hAnsi="Arial" w:cs="Arial"/>
              </w:rPr>
              <w:t xml:space="preserve"> </w:t>
            </w:r>
            <w:r w:rsidRPr="003D29AD">
              <w:rPr>
                <w:rFonts w:ascii="Arial" w:hAnsi="Arial" w:cs="Arial"/>
              </w:rPr>
              <w:t>and the lives of the people within it</w:t>
            </w:r>
            <w:r w:rsidR="001E25A4">
              <w:rPr>
                <w:rFonts w:ascii="Arial" w:hAnsi="Arial" w:cs="Arial"/>
              </w:rPr>
              <w:t xml:space="preserve">. </w:t>
            </w:r>
            <w:r w:rsidR="00606AB6">
              <w:rPr>
                <w:rFonts w:ascii="Arial" w:hAnsi="Arial" w:cs="Arial"/>
              </w:rPr>
              <w:t>T</w:t>
            </w:r>
            <w:r w:rsidR="001E25A4">
              <w:rPr>
                <w:rFonts w:ascii="Arial" w:hAnsi="Arial" w:cs="Arial"/>
              </w:rPr>
              <w:t xml:space="preserve">hey </w:t>
            </w:r>
            <w:r w:rsidR="00606AB6">
              <w:rPr>
                <w:rFonts w:ascii="Arial" w:hAnsi="Arial" w:cs="Arial"/>
              </w:rPr>
              <w:t>write</w:t>
            </w:r>
            <w:r w:rsidRPr="003D29AD">
              <w:rPr>
                <w:rFonts w:ascii="Arial" w:hAnsi="Arial" w:cs="Arial"/>
              </w:rPr>
              <w:t xml:space="preserve"> a series of statements about how </w:t>
            </w:r>
            <w:r w:rsidR="00606AB6">
              <w:rPr>
                <w:rFonts w:ascii="Arial" w:hAnsi="Arial" w:cs="Arial"/>
              </w:rPr>
              <w:t>the text</w:t>
            </w:r>
            <w:r w:rsidRPr="003D29AD">
              <w:rPr>
                <w:rFonts w:ascii="Arial" w:hAnsi="Arial" w:cs="Arial"/>
              </w:rPr>
              <w:t xml:space="preserve"> c</w:t>
            </w:r>
            <w:r w:rsidR="00606AB6">
              <w:rPr>
                <w:rFonts w:ascii="Arial" w:hAnsi="Arial" w:cs="Arial"/>
              </w:rPr>
              <w:t>ommunicates</w:t>
            </w:r>
            <w:r w:rsidRPr="003D29AD">
              <w:rPr>
                <w:rFonts w:ascii="Arial" w:hAnsi="Arial" w:cs="Arial"/>
              </w:rPr>
              <w:t xml:space="preserve"> ideas about the complexity of human lives and the diversity of human experience</w:t>
            </w:r>
            <w:r>
              <w:rPr>
                <w:rFonts w:ascii="Arial" w:hAnsi="Arial" w:cs="Arial"/>
              </w:rPr>
              <w:t>s</w:t>
            </w:r>
            <w:r w:rsidR="00904D0C">
              <w:rPr>
                <w:rFonts w:ascii="Arial" w:hAnsi="Arial" w:cs="Arial"/>
              </w:rPr>
              <w:t>.</w:t>
            </w:r>
          </w:p>
          <w:p w14:paraId="6A2261AD" w14:textId="77777777" w:rsidR="00B87971" w:rsidRPr="003D29AD" w:rsidRDefault="00B87971" w:rsidP="00B87971">
            <w:pPr>
              <w:spacing w:after="0" w:line="240" w:lineRule="auto"/>
              <w:rPr>
                <w:rFonts w:ascii="Arial" w:hAnsi="Arial" w:cs="Arial"/>
                <w:b/>
              </w:rPr>
            </w:pPr>
          </w:p>
          <w:p w14:paraId="640C84C9" w14:textId="77777777" w:rsidR="006322A2" w:rsidRDefault="006322A2" w:rsidP="00B87971">
            <w:pPr>
              <w:spacing w:after="0" w:line="240" w:lineRule="auto"/>
              <w:rPr>
                <w:rFonts w:ascii="Arial" w:hAnsi="Arial" w:cs="Arial"/>
              </w:rPr>
            </w:pPr>
            <w:r w:rsidRPr="003D29AD">
              <w:rPr>
                <w:rFonts w:ascii="Arial" w:hAnsi="Arial" w:cs="Arial"/>
                <w:b/>
              </w:rPr>
              <w:t>Activity:</w:t>
            </w:r>
            <w:r w:rsidRPr="003D29AD">
              <w:rPr>
                <w:rFonts w:ascii="Arial" w:hAnsi="Arial" w:cs="Arial"/>
              </w:rPr>
              <w:t xml:space="preserve"> The teacher selects an appropriate opening scene from a film </w:t>
            </w:r>
            <w:r>
              <w:rPr>
                <w:rFonts w:ascii="Arial" w:hAnsi="Arial" w:cs="Arial"/>
              </w:rPr>
              <w:t xml:space="preserve">or series </w:t>
            </w:r>
            <w:r w:rsidRPr="003D29AD">
              <w:rPr>
                <w:rFonts w:ascii="Arial" w:hAnsi="Arial" w:cs="Arial"/>
              </w:rPr>
              <w:t>that depicts a fantasy world. Students watch the clip and answer the following questions:</w:t>
            </w:r>
          </w:p>
          <w:p w14:paraId="4F4EF34D" w14:textId="77777777" w:rsidR="006322A2" w:rsidRPr="003D29AD" w:rsidRDefault="006322A2" w:rsidP="009141E8">
            <w:pPr>
              <w:pStyle w:val="ListParagraph"/>
              <w:numPr>
                <w:ilvl w:val="0"/>
                <w:numId w:val="17"/>
              </w:numPr>
              <w:spacing w:after="0" w:line="240" w:lineRule="auto"/>
              <w:rPr>
                <w:rFonts w:ascii="Arial" w:hAnsi="Arial" w:cs="Arial"/>
              </w:rPr>
            </w:pPr>
            <w:r w:rsidRPr="003D29AD">
              <w:rPr>
                <w:rFonts w:ascii="Arial" w:hAnsi="Arial" w:cs="Arial"/>
              </w:rPr>
              <w:t>How does it use film techniques to establish a world of fantasy?</w:t>
            </w:r>
          </w:p>
          <w:p w14:paraId="22D8BA79" w14:textId="77777777" w:rsidR="006322A2" w:rsidRPr="003D29AD" w:rsidRDefault="006322A2" w:rsidP="009141E8">
            <w:pPr>
              <w:pStyle w:val="ListParagraph"/>
              <w:numPr>
                <w:ilvl w:val="0"/>
                <w:numId w:val="17"/>
              </w:numPr>
              <w:spacing w:after="0" w:line="240" w:lineRule="auto"/>
              <w:rPr>
                <w:rFonts w:ascii="Arial" w:hAnsi="Arial" w:cs="Arial"/>
              </w:rPr>
            </w:pPr>
            <w:r w:rsidRPr="003D29AD">
              <w:rPr>
                <w:rFonts w:ascii="Arial" w:hAnsi="Arial" w:cs="Arial"/>
              </w:rPr>
              <w:t xml:space="preserve">What does it remind you of? </w:t>
            </w:r>
          </w:p>
          <w:p w14:paraId="6F768434" w14:textId="77777777" w:rsidR="006322A2" w:rsidRPr="003D29AD" w:rsidRDefault="006322A2" w:rsidP="009141E8">
            <w:pPr>
              <w:pStyle w:val="ListParagraph"/>
              <w:numPr>
                <w:ilvl w:val="0"/>
                <w:numId w:val="17"/>
              </w:numPr>
              <w:spacing w:after="0" w:line="240" w:lineRule="auto"/>
              <w:rPr>
                <w:rFonts w:ascii="Arial" w:hAnsi="Arial" w:cs="Arial"/>
              </w:rPr>
            </w:pPr>
            <w:r w:rsidRPr="003D29AD">
              <w:rPr>
                <w:rFonts w:ascii="Arial" w:hAnsi="Arial" w:cs="Arial"/>
              </w:rPr>
              <w:t xml:space="preserve">How does its visual style suggest the type of world you are about to enter and the kinds of people you are about to meet? </w:t>
            </w:r>
          </w:p>
          <w:p w14:paraId="30BAAD56" w14:textId="77777777" w:rsidR="006322A2" w:rsidRPr="003D29AD" w:rsidRDefault="006322A2" w:rsidP="009141E8">
            <w:pPr>
              <w:pStyle w:val="ListParagraph"/>
              <w:numPr>
                <w:ilvl w:val="0"/>
                <w:numId w:val="17"/>
              </w:numPr>
              <w:spacing w:after="0" w:line="240" w:lineRule="auto"/>
              <w:rPr>
                <w:rFonts w:ascii="Arial" w:hAnsi="Arial" w:cs="Arial"/>
              </w:rPr>
            </w:pPr>
            <w:r w:rsidRPr="003D29AD">
              <w:rPr>
                <w:rFonts w:ascii="Arial" w:hAnsi="Arial" w:cs="Arial"/>
              </w:rPr>
              <w:t xml:space="preserve">How does it offer historical, mythical clues to help you connect your world with this ‘other world’? </w:t>
            </w:r>
          </w:p>
          <w:p w14:paraId="04988C0B" w14:textId="77777777" w:rsidR="006322A2" w:rsidRPr="003D29AD" w:rsidRDefault="006322A2" w:rsidP="009141E8">
            <w:pPr>
              <w:pStyle w:val="ListParagraph"/>
              <w:numPr>
                <w:ilvl w:val="0"/>
                <w:numId w:val="17"/>
              </w:numPr>
              <w:spacing w:after="0" w:line="240" w:lineRule="auto"/>
              <w:rPr>
                <w:rFonts w:ascii="Arial" w:hAnsi="Arial" w:cs="Arial"/>
              </w:rPr>
            </w:pPr>
            <w:r w:rsidRPr="003D29AD">
              <w:rPr>
                <w:rFonts w:ascii="Arial" w:hAnsi="Arial" w:cs="Arial"/>
              </w:rPr>
              <w:t xml:space="preserve">How are post-modern conventions such as pastiche, intertextuality or hybridity used? </w:t>
            </w:r>
          </w:p>
          <w:p w14:paraId="6B4146A1" w14:textId="77777777" w:rsidR="006322A2" w:rsidRPr="005C2D3B" w:rsidRDefault="006322A2" w:rsidP="009141E8">
            <w:pPr>
              <w:spacing w:after="0" w:line="240" w:lineRule="auto"/>
              <w:rPr>
                <w:rFonts w:ascii="Arial" w:hAnsi="Arial" w:cs="Arial"/>
              </w:rPr>
            </w:pPr>
          </w:p>
          <w:p w14:paraId="423F7703" w14:textId="131793CF" w:rsidR="006322A2" w:rsidRDefault="006322A2" w:rsidP="00B87971">
            <w:pPr>
              <w:spacing w:after="0" w:line="240" w:lineRule="auto"/>
              <w:rPr>
                <w:rFonts w:ascii="Arial" w:hAnsi="Arial" w:cs="Arial"/>
              </w:rPr>
            </w:pPr>
            <w:r>
              <w:rPr>
                <w:rFonts w:ascii="Arial" w:hAnsi="Arial" w:cs="Arial"/>
              </w:rPr>
              <w:t>The teacher</w:t>
            </w:r>
            <w:r w:rsidRPr="003D29AD">
              <w:rPr>
                <w:rFonts w:ascii="Arial" w:hAnsi="Arial" w:cs="Arial"/>
              </w:rPr>
              <w:t xml:space="preserve"> guide</w:t>
            </w:r>
            <w:r>
              <w:rPr>
                <w:rFonts w:ascii="Arial" w:hAnsi="Arial" w:cs="Arial"/>
              </w:rPr>
              <w:t>s</w:t>
            </w:r>
            <w:r w:rsidRPr="003D29AD">
              <w:rPr>
                <w:rFonts w:ascii="Arial" w:hAnsi="Arial" w:cs="Arial"/>
              </w:rPr>
              <w:t xml:space="preserve"> students through </w:t>
            </w:r>
            <w:r>
              <w:rPr>
                <w:rFonts w:ascii="Arial" w:hAnsi="Arial" w:cs="Arial"/>
              </w:rPr>
              <w:t>a</w:t>
            </w:r>
            <w:r w:rsidRPr="003D29AD">
              <w:rPr>
                <w:rFonts w:ascii="Arial" w:hAnsi="Arial" w:cs="Arial"/>
              </w:rPr>
              <w:t xml:space="preserve"> sophisticated mental map of how </w:t>
            </w:r>
            <w:r>
              <w:rPr>
                <w:rFonts w:ascii="Arial" w:hAnsi="Arial" w:cs="Arial"/>
              </w:rPr>
              <w:t>readers</w:t>
            </w:r>
            <w:r w:rsidR="001E25A4">
              <w:rPr>
                <w:rFonts w:ascii="Arial" w:hAnsi="Arial" w:cs="Arial"/>
              </w:rPr>
              <w:t xml:space="preserve"> enter literary worlds.</w:t>
            </w:r>
          </w:p>
          <w:p w14:paraId="45313561" w14:textId="77777777" w:rsidR="00B87971" w:rsidRDefault="00B87971" w:rsidP="00B87971">
            <w:pPr>
              <w:spacing w:after="0" w:line="240" w:lineRule="auto"/>
              <w:rPr>
                <w:rFonts w:ascii="Arial" w:hAnsi="Arial" w:cs="Arial"/>
              </w:rPr>
            </w:pPr>
          </w:p>
          <w:p w14:paraId="17C596EB" w14:textId="77777777" w:rsidR="006322A2" w:rsidRDefault="006322A2" w:rsidP="00B87971">
            <w:pPr>
              <w:spacing w:after="0" w:line="240" w:lineRule="auto"/>
              <w:rPr>
                <w:rFonts w:ascii="Arial" w:hAnsi="Arial" w:cs="Arial"/>
              </w:rPr>
            </w:pPr>
            <w:r w:rsidRPr="003D29AD">
              <w:rPr>
                <w:rFonts w:ascii="Arial" w:hAnsi="Arial" w:cs="Arial"/>
                <w:b/>
              </w:rPr>
              <w:t xml:space="preserve">Activity: </w:t>
            </w:r>
            <w:r w:rsidRPr="003D29AD">
              <w:rPr>
                <w:rFonts w:ascii="Arial" w:hAnsi="Arial" w:cs="Arial"/>
              </w:rPr>
              <w:t xml:space="preserve">Students look at some famous </w:t>
            </w:r>
            <w:r>
              <w:rPr>
                <w:rFonts w:ascii="Arial" w:hAnsi="Arial" w:cs="Arial"/>
              </w:rPr>
              <w:t xml:space="preserve">maps of </w:t>
            </w:r>
            <w:r w:rsidRPr="003D29AD">
              <w:rPr>
                <w:rFonts w:ascii="Arial" w:hAnsi="Arial" w:cs="Arial"/>
              </w:rPr>
              <w:t xml:space="preserve">literary </w:t>
            </w:r>
            <w:r>
              <w:rPr>
                <w:rFonts w:ascii="Arial" w:hAnsi="Arial" w:cs="Arial"/>
              </w:rPr>
              <w:t xml:space="preserve">worlds </w:t>
            </w:r>
            <w:r w:rsidRPr="003D29AD">
              <w:rPr>
                <w:rFonts w:ascii="Arial" w:hAnsi="Arial" w:cs="Arial"/>
              </w:rPr>
              <w:t xml:space="preserve">for example, </w:t>
            </w:r>
            <w:r w:rsidRPr="003D29AD">
              <w:rPr>
                <w:rFonts w:ascii="Arial" w:hAnsi="Arial" w:cs="Arial"/>
                <w:i/>
              </w:rPr>
              <w:t>Lord of the Rings</w:t>
            </w:r>
            <w:r w:rsidRPr="003D29AD">
              <w:rPr>
                <w:rFonts w:ascii="Arial" w:hAnsi="Arial" w:cs="Arial"/>
              </w:rPr>
              <w:t xml:space="preserve"> or </w:t>
            </w:r>
            <w:r>
              <w:rPr>
                <w:rFonts w:ascii="Arial" w:hAnsi="Arial" w:cs="Arial"/>
                <w:i/>
              </w:rPr>
              <w:t>The Chronicles of Narnia</w:t>
            </w:r>
            <w:r w:rsidRPr="003D29AD">
              <w:rPr>
                <w:rFonts w:ascii="Arial" w:hAnsi="Arial" w:cs="Arial"/>
              </w:rPr>
              <w:t xml:space="preserve"> and discuss how and why these maps are an essential part of the overall effect of the literary world created.</w:t>
            </w:r>
          </w:p>
          <w:p w14:paraId="564F3E3A" w14:textId="77777777" w:rsidR="00B87971" w:rsidRPr="003D29AD" w:rsidRDefault="00B87971" w:rsidP="00B87971">
            <w:pPr>
              <w:spacing w:after="0" w:line="240" w:lineRule="auto"/>
              <w:rPr>
                <w:rFonts w:ascii="Arial" w:hAnsi="Arial" w:cs="Arial"/>
              </w:rPr>
            </w:pPr>
          </w:p>
          <w:p w14:paraId="123B6D45" w14:textId="2A20BBF7" w:rsidR="006322A2" w:rsidRPr="003D29AD" w:rsidRDefault="006322A2" w:rsidP="00B87971">
            <w:pPr>
              <w:spacing w:after="0" w:line="240" w:lineRule="auto"/>
              <w:rPr>
                <w:rFonts w:ascii="Arial" w:hAnsi="Arial" w:cs="Arial"/>
              </w:rPr>
            </w:pPr>
            <w:r>
              <w:rPr>
                <w:rFonts w:ascii="Arial" w:hAnsi="Arial" w:cs="Arial"/>
              </w:rPr>
              <w:t xml:space="preserve">The teacher provides </w:t>
            </w:r>
            <w:r w:rsidRPr="003D29AD">
              <w:rPr>
                <w:rFonts w:ascii="Arial" w:hAnsi="Arial" w:cs="Arial"/>
              </w:rPr>
              <w:t xml:space="preserve">students </w:t>
            </w:r>
            <w:r>
              <w:rPr>
                <w:rFonts w:ascii="Arial" w:hAnsi="Arial" w:cs="Arial"/>
              </w:rPr>
              <w:t xml:space="preserve">with </w:t>
            </w:r>
            <w:r w:rsidRPr="003D29AD">
              <w:rPr>
                <w:rFonts w:ascii="Arial" w:hAnsi="Arial" w:cs="Arial"/>
              </w:rPr>
              <w:t xml:space="preserve">a detailed handout, covering the following dot points, with detailed additional questions the </w:t>
            </w:r>
            <w:r>
              <w:rPr>
                <w:rFonts w:ascii="Arial" w:hAnsi="Arial" w:cs="Arial"/>
              </w:rPr>
              <w:t>students</w:t>
            </w:r>
            <w:r w:rsidR="00B87971">
              <w:rPr>
                <w:rFonts w:ascii="Arial" w:hAnsi="Arial" w:cs="Arial"/>
              </w:rPr>
              <w:t xml:space="preserve"> will ask of the text.</w:t>
            </w:r>
          </w:p>
          <w:p w14:paraId="0CDBB6E1"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The personal, social, historical and cultural context of the text</w:t>
            </w:r>
          </w:p>
          <w:p w14:paraId="64037BCD"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lastRenderedPageBreak/>
              <w:t>Its genre, form and structure</w:t>
            </w:r>
          </w:p>
          <w:p w14:paraId="74B14BCC"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Distinctive features of the text</w:t>
            </w:r>
          </w:p>
          <w:p w14:paraId="50B5D9A1" w14:textId="77777777" w:rsidR="006322A2" w:rsidRDefault="006322A2" w:rsidP="00B87971">
            <w:pPr>
              <w:pStyle w:val="ListParagraph"/>
              <w:numPr>
                <w:ilvl w:val="0"/>
                <w:numId w:val="10"/>
              </w:numPr>
              <w:spacing w:after="0" w:line="240" w:lineRule="auto"/>
              <w:rPr>
                <w:rFonts w:ascii="Arial" w:hAnsi="Arial" w:cs="Arial"/>
                <w:b/>
              </w:rPr>
            </w:pPr>
            <w:r w:rsidRPr="003D29AD">
              <w:rPr>
                <w:rFonts w:ascii="Arial" w:hAnsi="Arial" w:cs="Arial"/>
                <w:b/>
              </w:rPr>
              <w:t>Our own contexts</w:t>
            </w:r>
          </w:p>
          <w:p w14:paraId="7D65616B" w14:textId="77777777" w:rsidR="00B87971" w:rsidRPr="00B87971" w:rsidRDefault="00B87971" w:rsidP="00B87971">
            <w:pPr>
              <w:spacing w:after="0" w:line="240" w:lineRule="auto"/>
              <w:rPr>
                <w:rFonts w:ascii="Arial" w:hAnsi="Arial" w:cs="Arial"/>
                <w:b/>
              </w:rPr>
            </w:pPr>
          </w:p>
          <w:p w14:paraId="6B6ACD60" w14:textId="77777777" w:rsidR="006322A2" w:rsidRPr="003D29AD" w:rsidRDefault="006322A2" w:rsidP="00B87971">
            <w:pPr>
              <w:spacing w:after="0" w:line="240" w:lineRule="auto"/>
              <w:rPr>
                <w:rFonts w:ascii="Arial" w:hAnsi="Arial" w:cs="Arial"/>
                <w:b/>
              </w:rPr>
            </w:pPr>
            <w:r w:rsidRPr="003D29AD">
              <w:rPr>
                <w:rFonts w:ascii="Arial" w:hAnsi="Arial" w:cs="Arial"/>
              </w:rPr>
              <w:t>in order to understand:</w:t>
            </w:r>
          </w:p>
          <w:p w14:paraId="7B55DE8C"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ideas about the complex relationship between individuals and society</w:t>
            </w:r>
          </w:p>
          <w:p w14:paraId="284798AC"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perspectives on the diversity of human experience</w:t>
            </w:r>
          </w:p>
          <w:p w14:paraId="5DB8C30B"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alternative readings of the text</w:t>
            </w:r>
          </w:p>
          <w:p w14:paraId="141F5E8E" w14:textId="426513D1" w:rsidR="006322A2" w:rsidRDefault="00B87971" w:rsidP="00B87971">
            <w:pPr>
              <w:pStyle w:val="ListParagraph"/>
              <w:numPr>
                <w:ilvl w:val="0"/>
                <w:numId w:val="10"/>
              </w:numPr>
              <w:spacing w:after="0" w:line="240" w:lineRule="auto"/>
              <w:rPr>
                <w:rFonts w:ascii="Arial" w:hAnsi="Arial" w:cs="Arial"/>
                <w:b/>
              </w:rPr>
            </w:pPr>
            <w:proofErr w:type="gramStart"/>
            <w:r>
              <w:rPr>
                <w:rFonts w:ascii="Arial" w:hAnsi="Arial" w:cs="Arial"/>
                <w:b/>
              </w:rPr>
              <w:t>the</w:t>
            </w:r>
            <w:proofErr w:type="gramEnd"/>
            <w:r>
              <w:rPr>
                <w:rFonts w:ascii="Arial" w:hAnsi="Arial" w:cs="Arial"/>
                <w:b/>
              </w:rPr>
              <w:t xml:space="preserve"> value of the text.</w:t>
            </w:r>
          </w:p>
          <w:p w14:paraId="3AA6AC78" w14:textId="77777777" w:rsidR="00B87971" w:rsidRPr="00B87971" w:rsidRDefault="00B87971" w:rsidP="00B87971">
            <w:pPr>
              <w:spacing w:after="0" w:line="240" w:lineRule="auto"/>
              <w:rPr>
                <w:rFonts w:ascii="Arial" w:hAnsi="Arial" w:cs="Arial"/>
              </w:rPr>
            </w:pPr>
          </w:p>
          <w:p w14:paraId="127B3419" w14:textId="09FAC678" w:rsidR="006322A2" w:rsidRDefault="006322A2" w:rsidP="00B87971">
            <w:pPr>
              <w:spacing w:after="0" w:line="240" w:lineRule="auto"/>
              <w:rPr>
                <w:rFonts w:ascii="Arial" w:hAnsi="Arial" w:cs="Arial"/>
              </w:rPr>
            </w:pPr>
            <w:r w:rsidRPr="003D29AD">
              <w:rPr>
                <w:rFonts w:ascii="Arial" w:hAnsi="Arial" w:cs="Arial"/>
              </w:rPr>
              <w:t xml:space="preserve">Students explore these </w:t>
            </w:r>
            <w:r w:rsidR="00394425">
              <w:rPr>
                <w:rFonts w:ascii="Arial" w:hAnsi="Arial" w:cs="Arial"/>
              </w:rPr>
              <w:t>points</w:t>
            </w:r>
            <w:r w:rsidRPr="003D29AD">
              <w:rPr>
                <w:rFonts w:ascii="Arial" w:hAnsi="Arial" w:cs="Arial"/>
              </w:rPr>
              <w:t xml:space="preserve"> through a close reading of the opening chapter of </w:t>
            </w:r>
            <w:r w:rsidRPr="003D29AD">
              <w:rPr>
                <w:rFonts w:ascii="Arial" w:hAnsi="Arial" w:cs="Arial"/>
                <w:i/>
              </w:rPr>
              <w:t>Moby Dick</w:t>
            </w:r>
            <w:r w:rsidRPr="003D29AD">
              <w:rPr>
                <w:rFonts w:ascii="Arial" w:hAnsi="Arial" w:cs="Arial"/>
              </w:rPr>
              <w:t xml:space="preserve"> considering how it positions us to read it and how an understanding of its context, its values and its textual features deepens our initial analysis.</w:t>
            </w:r>
          </w:p>
          <w:p w14:paraId="0EB5B022" w14:textId="77777777" w:rsidR="00B87971" w:rsidRPr="003D29AD" w:rsidRDefault="00B87971" w:rsidP="00B87971">
            <w:pPr>
              <w:spacing w:after="0" w:line="240" w:lineRule="auto"/>
              <w:rPr>
                <w:rFonts w:ascii="Arial" w:hAnsi="Arial" w:cs="Arial"/>
              </w:rPr>
            </w:pPr>
          </w:p>
          <w:p w14:paraId="1B8A53A3" w14:textId="037CDBB5" w:rsidR="006322A2" w:rsidRPr="003D29AD" w:rsidRDefault="006322A2" w:rsidP="00045BCC">
            <w:pPr>
              <w:spacing w:line="240" w:lineRule="auto"/>
              <w:rPr>
                <w:rFonts w:ascii="Arial" w:eastAsia="Times New Roman" w:hAnsi="Arial" w:cs="Arial"/>
                <w:b/>
                <w:iCs/>
                <w:color w:val="000000"/>
                <w:lang w:eastAsia="en-AU"/>
              </w:rPr>
            </w:pPr>
            <w:r>
              <w:rPr>
                <w:rFonts w:ascii="Arial" w:hAnsi="Arial" w:cs="Arial"/>
              </w:rPr>
              <w:t>The teacher</w:t>
            </w:r>
            <w:r w:rsidRPr="003D29AD">
              <w:rPr>
                <w:rFonts w:ascii="Arial" w:hAnsi="Arial" w:cs="Arial"/>
              </w:rPr>
              <w:t xml:space="preserve"> may choose another short text, or excerpt, </w:t>
            </w:r>
            <w:r>
              <w:rPr>
                <w:rFonts w:ascii="Arial" w:hAnsi="Arial" w:cs="Arial"/>
              </w:rPr>
              <w:t>including</w:t>
            </w:r>
            <w:r w:rsidRPr="003D29AD">
              <w:rPr>
                <w:rFonts w:ascii="Arial" w:hAnsi="Arial" w:cs="Arial"/>
              </w:rPr>
              <w:t xml:space="preserve"> one from </w:t>
            </w:r>
            <w:r w:rsidR="00045BCC">
              <w:rPr>
                <w:rFonts w:ascii="Arial" w:hAnsi="Arial" w:cs="Arial"/>
              </w:rPr>
              <w:t>the students’</w:t>
            </w:r>
            <w:r w:rsidRPr="003D29AD">
              <w:rPr>
                <w:rFonts w:ascii="Arial" w:hAnsi="Arial" w:cs="Arial"/>
              </w:rPr>
              <w:t xml:space="preserve"> elective, which </w:t>
            </w:r>
            <w:r w:rsidR="001E25A4">
              <w:rPr>
                <w:rFonts w:ascii="Arial" w:hAnsi="Arial" w:cs="Arial"/>
              </w:rPr>
              <w:t>students</w:t>
            </w:r>
            <w:r w:rsidRPr="003D29AD">
              <w:rPr>
                <w:rFonts w:ascii="Arial" w:hAnsi="Arial" w:cs="Arial"/>
              </w:rPr>
              <w:t xml:space="preserve"> explore through the lens of the common module, for example Coleridge’s </w:t>
            </w:r>
            <w:r w:rsidRPr="003D29AD">
              <w:rPr>
                <w:rFonts w:ascii="Arial" w:hAnsi="Arial" w:cs="Arial"/>
                <w:i/>
              </w:rPr>
              <w:t>‘</w:t>
            </w:r>
            <w:proofErr w:type="spellStart"/>
            <w:r w:rsidRPr="003D29AD">
              <w:rPr>
                <w:rFonts w:ascii="Arial" w:hAnsi="Arial" w:cs="Arial"/>
              </w:rPr>
              <w:t>Kubla</w:t>
            </w:r>
            <w:proofErr w:type="spellEnd"/>
            <w:r w:rsidRPr="003D29AD">
              <w:rPr>
                <w:rFonts w:ascii="Arial" w:hAnsi="Arial" w:cs="Arial"/>
              </w:rPr>
              <w:t xml:space="preserve"> Khan</w:t>
            </w:r>
            <w:r w:rsidRPr="003D29AD">
              <w:rPr>
                <w:rFonts w:ascii="Arial" w:hAnsi="Arial" w:cs="Arial"/>
                <w:i/>
              </w:rPr>
              <w:t>’</w:t>
            </w:r>
            <w:r w:rsidRPr="003D29AD">
              <w:rPr>
                <w:rFonts w:ascii="Arial" w:hAnsi="Arial" w:cs="Arial"/>
              </w:rPr>
              <w:t xml:space="preserve"> or Seamus Heaney’s ‘Casualty’.</w:t>
            </w:r>
          </w:p>
        </w:tc>
        <w:tc>
          <w:tcPr>
            <w:tcW w:w="2410" w:type="dxa"/>
          </w:tcPr>
          <w:p w14:paraId="24B762AB" w14:textId="77777777" w:rsidR="006322A2" w:rsidRDefault="006322A2" w:rsidP="009141E8">
            <w:pPr>
              <w:spacing w:after="240" w:line="240" w:lineRule="auto"/>
              <w:rPr>
                <w:rFonts w:ascii="Arial" w:eastAsia="Times New Roman" w:hAnsi="Arial" w:cs="Arial"/>
                <w:iCs/>
                <w:color w:val="000000"/>
                <w:lang w:eastAsia="en-AU"/>
              </w:rPr>
            </w:pPr>
          </w:p>
          <w:p w14:paraId="2A50F46B" w14:textId="77777777" w:rsidR="006322A2" w:rsidRDefault="006322A2" w:rsidP="009141E8">
            <w:pPr>
              <w:spacing w:after="240" w:line="240" w:lineRule="auto"/>
              <w:rPr>
                <w:rFonts w:ascii="Arial" w:eastAsia="Times New Roman" w:hAnsi="Arial" w:cs="Arial"/>
                <w:iCs/>
                <w:color w:val="000000"/>
                <w:lang w:eastAsia="en-AU"/>
              </w:rPr>
            </w:pPr>
          </w:p>
          <w:p w14:paraId="7EBD6C7B" w14:textId="77777777" w:rsidR="006322A2" w:rsidRDefault="006322A2" w:rsidP="009141E8">
            <w:pPr>
              <w:pStyle w:val="ListParagraph"/>
              <w:numPr>
                <w:ilvl w:val="0"/>
                <w:numId w:val="35"/>
              </w:numPr>
              <w:spacing w:after="240" w:line="240" w:lineRule="auto"/>
              <w:ind w:left="410" w:right="127"/>
              <w:rPr>
                <w:rFonts w:ascii="Arial" w:eastAsia="Times New Roman" w:hAnsi="Arial" w:cs="Arial"/>
                <w:i/>
                <w:iCs/>
                <w:color w:val="000000"/>
                <w:lang w:eastAsia="en-AU"/>
              </w:rPr>
            </w:pPr>
            <w:r w:rsidRPr="001352D8">
              <w:rPr>
                <w:rFonts w:ascii="Arial" w:eastAsia="Times New Roman" w:hAnsi="Arial" w:cs="Arial"/>
                <w:iCs/>
                <w:color w:val="000000"/>
                <w:lang w:eastAsia="en-AU"/>
              </w:rPr>
              <w:t xml:space="preserve">Map of literary world like </w:t>
            </w:r>
            <w:r w:rsidRPr="001352D8">
              <w:rPr>
                <w:rFonts w:ascii="Arial" w:eastAsia="Times New Roman" w:hAnsi="Arial" w:cs="Arial"/>
                <w:i/>
                <w:iCs/>
                <w:color w:val="000000"/>
                <w:lang w:eastAsia="en-AU"/>
              </w:rPr>
              <w:t>Lord of the Rings</w:t>
            </w:r>
            <w:r w:rsidRPr="001352D8">
              <w:rPr>
                <w:rFonts w:ascii="Arial" w:eastAsia="Times New Roman" w:hAnsi="Arial" w:cs="Arial"/>
                <w:iCs/>
                <w:color w:val="000000"/>
                <w:lang w:eastAsia="en-AU"/>
              </w:rPr>
              <w:t xml:space="preserve"> or</w:t>
            </w:r>
            <w:r w:rsidRPr="001352D8">
              <w:rPr>
                <w:rFonts w:ascii="Arial" w:eastAsia="Times New Roman" w:hAnsi="Arial" w:cs="Arial"/>
                <w:i/>
                <w:iCs/>
                <w:color w:val="000000"/>
                <w:lang w:eastAsia="en-AU"/>
              </w:rPr>
              <w:t xml:space="preserve"> Chronicles of </w:t>
            </w:r>
            <w:proofErr w:type="spellStart"/>
            <w:r w:rsidRPr="001352D8">
              <w:rPr>
                <w:rFonts w:ascii="Arial" w:eastAsia="Times New Roman" w:hAnsi="Arial" w:cs="Arial"/>
                <w:i/>
                <w:iCs/>
                <w:color w:val="000000"/>
                <w:lang w:eastAsia="en-AU"/>
              </w:rPr>
              <w:t>Naria</w:t>
            </w:r>
            <w:proofErr w:type="spellEnd"/>
          </w:p>
          <w:p w14:paraId="43F7B30E" w14:textId="77777777" w:rsidR="006322A2" w:rsidRPr="004C08F8" w:rsidRDefault="006322A2" w:rsidP="009141E8">
            <w:pPr>
              <w:pStyle w:val="ListParagraph"/>
              <w:numPr>
                <w:ilvl w:val="0"/>
                <w:numId w:val="35"/>
              </w:numPr>
              <w:spacing w:after="240" w:line="240" w:lineRule="auto"/>
              <w:ind w:left="410" w:right="127"/>
              <w:rPr>
                <w:rFonts w:ascii="Arial" w:eastAsia="Times New Roman" w:hAnsi="Arial" w:cs="Arial"/>
                <w:iCs/>
                <w:color w:val="000000"/>
                <w:lang w:eastAsia="en-AU"/>
              </w:rPr>
            </w:pPr>
            <w:r w:rsidRPr="001352D8">
              <w:rPr>
                <w:rFonts w:ascii="Arial" w:eastAsia="Times New Roman" w:hAnsi="Arial" w:cs="Arial"/>
                <w:iCs/>
                <w:color w:val="000000"/>
                <w:lang w:eastAsia="en-AU"/>
              </w:rPr>
              <w:t xml:space="preserve">Chapter 1 of </w:t>
            </w:r>
            <w:r w:rsidRPr="001352D8">
              <w:rPr>
                <w:rFonts w:ascii="Arial" w:eastAsia="Times New Roman" w:hAnsi="Arial" w:cs="Arial"/>
                <w:i/>
                <w:iCs/>
                <w:color w:val="000000"/>
                <w:lang w:eastAsia="en-AU"/>
              </w:rPr>
              <w:t xml:space="preserve">Moby Dick </w:t>
            </w:r>
            <w:r w:rsidRPr="001352D8">
              <w:rPr>
                <w:rFonts w:ascii="Arial" w:eastAsia="Times New Roman" w:hAnsi="Arial" w:cs="Arial"/>
                <w:iCs/>
                <w:color w:val="000000"/>
                <w:lang w:eastAsia="en-AU"/>
              </w:rPr>
              <w:t>by Herman Melville</w:t>
            </w:r>
          </w:p>
        </w:tc>
      </w:tr>
      <w:tr w:rsidR="006322A2" w:rsidRPr="001352D8" w14:paraId="4ABD2818" w14:textId="77777777" w:rsidTr="006322A2">
        <w:tc>
          <w:tcPr>
            <w:tcW w:w="2613" w:type="dxa"/>
            <w:tcMar>
              <w:top w:w="60" w:type="dxa"/>
              <w:left w:w="60" w:type="dxa"/>
              <w:bottom w:w="60" w:type="dxa"/>
              <w:right w:w="60" w:type="dxa"/>
            </w:tcMar>
          </w:tcPr>
          <w:p w14:paraId="6ECB662F" w14:textId="77777777" w:rsidR="006322A2" w:rsidRPr="00656F85" w:rsidRDefault="006322A2" w:rsidP="009141E8">
            <w:pPr>
              <w:snapToGrid w:val="0"/>
              <w:spacing w:after="0" w:line="240" w:lineRule="auto"/>
              <w:rPr>
                <w:rFonts w:ascii="Arial" w:hAnsi="Arial" w:cs="Arial"/>
              </w:rPr>
            </w:pPr>
            <w:r w:rsidRPr="0056537F">
              <w:rPr>
                <w:rFonts w:ascii="Arial" w:hAnsi="Arial" w:cs="Arial"/>
                <w:b/>
              </w:rPr>
              <w:lastRenderedPageBreak/>
              <w:t>EE12-1</w:t>
            </w:r>
            <w:r w:rsidRPr="00F974FC">
              <w:rPr>
                <w:rFonts w:ascii="Arial" w:hAnsi="Arial" w:cs="Arial"/>
              </w:rPr>
              <w:t xml:space="preserve"> </w:t>
            </w:r>
            <w:r w:rsidRPr="00656F85">
              <w:rPr>
                <w:rFonts w:ascii="Arial" w:hAnsi="Arial" w:cs="Arial"/>
                <w:color w:val="000000"/>
                <w:lang w:val="en"/>
              </w:rPr>
              <w:t>demonstrates and applies insightful understanding of the dynamic, often subtle, relationship between text, purpose, audience and context, across a range of modes, media and technologies</w:t>
            </w:r>
          </w:p>
          <w:p w14:paraId="0C1C1024"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critically </w:t>
            </w:r>
            <w:proofErr w:type="spellStart"/>
            <w:r w:rsidRPr="002A6549">
              <w:rPr>
                <w:rFonts w:ascii="Arial" w:hAnsi="Arial" w:cs="Arial"/>
                <w:color w:val="000000"/>
                <w:lang w:val="en"/>
              </w:rPr>
              <w:t>analyse</w:t>
            </w:r>
            <w:proofErr w:type="spellEnd"/>
            <w:r w:rsidRPr="002A6549">
              <w:rPr>
                <w:rFonts w:ascii="Arial" w:hAnsi="Arial" w:cs="Arial"/>
                <w:color w:val="000000"/>
                <w:lang w:val="en"/>
              </w:rPr>
              <w:t xml:space="preserve"> and appreciate how content, and the ways in which it is represented, may be value-laden and shaped by context</w:t>
            </w:r>
          </w:p>
          <w:p w14:paraId="2BA3DA52"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evaluate how complex texts construct</w:t>
            </w:r>
            <w:r>
              <w:rPr>
                <w:rFonts w:ascii="Arial" w:hAnsi="Arial" w:cs="Arial"/>
                <w:color w:val="000000"/>
                <w:lang w:val="en"/>
              </w:rPr>
              <w:t xml:space="preserve"> meaning and communicate </w:t>
            </w:r>
            <w:r>
              <w:rPr>
                <w:rFonts w:ascii="Arial" w:hAnsi="Arial" w:cs="Arial"/>
                <w:color w:val="000000"/>
                <w:lang w:val="en"/>
              </w:rPr>
              <w:lastRenderedPageBreak/>
              <w:t>values</w:t>
            </w:r>
          </w:p>
          <w:p w14:paraId="47FB39D4" w14:textId="77777777" w:rsidR="006322A2" w:rsidRPr="00F974FC" w:rsidRDefault="006322A2" w:rsidP="009141E8">
            <w:pPr>
              <w:pStyle w:val="Style4"/>
              <w:kinsoku w:val="0"/>
              <w:overflowPunct w:val="0"/>
              <w:autoSpaceDE/>
              <w:autoSpaceDN/>
              <w:adjustRightInd/>
              <w:textAlignment w:val="baseline"/>
              <w:rPr>
                <w:rFonts w:ascii="Arial" w:hAnsi="Arial" w:cs="Arial"/>
                <w:sz w:val="22"/>
                <w:szCs w:val="22"/>
                <w:lang w:eastAsia="en-US"/>
              </w:rPr>
            </w:pPr>
          </w:p>
          <w:p w14:paraId="0BE66325" w14:textId="77777777" w:rsidR="006322A2" w:rsidRPr="00656F85" w:rsidRDefault="006322A2" w:rsidP="009141E8">
            <w:pPr>
              <w:snapToGrid w:val="0"/>
              <w:spacing w:after="0" w:line="240" w:lineRule="auto"/>
              <w:rPr>
                <w:rFonts w:ascii="Arial" w:hAnsi="Arial" w:cs="Arial"/>
              </w:rPr>
            </w:pPr>
            <w:r w:rsidRPr="0056537F">
              <w:rPr>
                <w:rFonts w:ascii="Arial" w:hAnsi="Arial" w:cs="Arial"/>
                <w:b/>
              </w:rPr>
              <w:t>EE12-4</w:t>
            </w:r>
            <w:r>
              <w:rPr>
                <w:rFonts w:ascii="Arial" w:hAnsi="Arial" w:cs="Arial"/>
              </w:rPr>
              <w:t xml:space="preserve"> </w:t>
            </w:r>
            <w:r w:rsidRPr="00656F85">
              <w:rPr>
                <w:rFonts w:ascii="Arial" w:hAnsi="Arial" w:cs="Arial"/>
                <w:color w:val="000000"/>
                <w:lang w:val="en"/>
              </w:rPr>
              <w:t>critically evaluates how perspectives, including the cultural assumptions and values that underpin those perspectives, are represented in texts</w:t>
            </w:r>
          </w:p>
          <w:p w14:paraId="20762FDA"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evaluate how language, style and form are used to represent particular perspectives in ways appropriate to context, for example the representation of a diverse range of Australian voices, including those from Aboriginal and/or Torres Strait Islander </w:t>
            </w:r>
            <w:r>
              <w:rPr>
                <w:rFonts w:ascii="Arial" w:hAnsi="Arial" w:cs="Arial"/>
                <w:color w:val="000000"/>
                <w:lang w:val="en"/>
              </w:rPr>
              <w:t>P</w:t>
            </w:r>
            <w:r w:rsidRPr="002A6549">
              <w:rPr>
                <w:rFonts w:ascii="Arial" w:hAnsi="Arial" w:cs="Arial"/>
                <w:color w:val="000000"/>
                <w:lang w:val="en"/>
              </w:rPr>
              <w:t>eople</w:t>
            </w:r>
            <w:r>
              <w:rPr>
                <w:rFonts w:ascii="Arial" w:hAnsi="Arial" w:cs="Arial"/>
                <w:color w:val="000000"/>
                <w:lang w:val="en"/>
              </w:rPr>
              <w:t>(</w:t>
            </w:r>
            <w:r w:rsidRPr="002A6549">
              <w:rPr>
                <w:rFonts w:ascii="Arial" w:hAnsi="Arial" w:cs="Arial"/>
                <w:color w:val="000000"/>
                <w:lang w:val="en"/>
              </w:rPr>
              <w:t>s</w:t>
            </w:r>
            <w:r>
              <w:rPr>
                <w:rFonts w:ascii="Arial" w:hAnsi="Arial" w:cs="Arial"/>
                <w:color w:val="000000"/>
                <w:lang w:val="en"/>
              </w:rPr>
              <w:t>)</w:t>
            </w:r>
            <w:r w:rsidRPr="002A6549">
              <w:rPr>
                <w:rFonts w:ascii="Arial" w:hAnsi="Arial" w:cs="Arial"/>
                <w:color w:val="000000"/>
                <w:lang w:val="en"/>
              </w:rPr>
              <w:t xml:space="preserve"> </w:t>
            </w:r>
          </w:p>
          <w:p w14:paraId="71167484" w14:textId="77777777" w:rsidR="006322A2" w:rsidRPr="00F974FC" w:rsidRDefault="006322A2" w:rsidP="009141E8">
            <w:pPr>
              <w:pStyle w:val="ListParagraph"/>
              <w:numPr>
                <w:ilvl w:val="0"/>
                <w:numId w:val="3"/>
              </w:numPr>
              <w:spacing w:after="0" w:line="240" w:lineRule="auto"/>
              <w:ind w:left="426"/>
              <w:rPr>
                <w:rFonts w:ascii="Arial" w:eastAsia="Times New Roman" w:hAnsi="Arial" w:cs="Arial"/>
                <w:i/>
                <w:iCs/>
                <w:color w:val="000000"/>
              </w:rPr>
            </w:pPr>
            <w:r w:rsidRPr="002A6549">
              <w:rPr>
                <w:rFonts w:ascii="Arial" w:hAnsi="Arial" w:cs="Arial"/>
                <w:color w:val="000000"/>
                <w:lang w:val="en"/>
              </w:rPr>
              <w:t>consider a range of critical perspectives to test their own perspectives in understanding and evaluating particular ways of thinking, cultural assumptions and values represented in texts</w:t>
            </w:r>
          </w:p>
        </w:tc>
        <w:tc>
          <w:tcPr>
            <w:tcW w:w="9071" w:type="dxa"/>
            <w:tcMar>
              <w:top w:w="60" w:type="dxa"/>
              <w:left w:w="60" w:type="dxa"/>
              <w:bottom w:w="60" w:type="dxa"/>
              <w:right w:w="60" w:type="dxa"/>
            </w:tcMar>
          </w:tcPr>
          <w:p w14:paraId="0580E03F" w14:textId="156AB989" w:rsidR="006322A2" w:rsidRDefault="006322A2" w:rsidP="00B87971">
            <w:pPr>
              <w:spacing w:after="0" w:line="240" w:lineRule="auto"/>
              <w:rPr>
                <w:rFonts w:ascii="Arial" w:hAnsi="Arial" w:cs="Arial"/>
                <w:b/>
              </w:rPr>
            </w:pPr>
            <w:r w:rsidRPr="003D29AD">
              <w:rPr>
                <w:rFonts w:ascii="Arial" w:hAnsi="Arial" w:cs="Arial"/>
                <w:b/>
              </w:rPr>
              <w:lastRenderedPageBreak/>
              <w:t>Dif</w:t>
            </w:r>
            <w:r w:rsidR="00B87971">
              <w:rPr>
                <w:rFonts w:ascii="Arial" w:hAnsi="Arial" w:cs="Arial"/>
                <w:b/>
              </w:rPr>
              <w:t>ferent kinds of literary worlds</w:t>
            </w:r>
          </w:p>
          <w:p w14:paraId="13262E79" w14:textId="77777777" w:rsidR="00B87971" w:rsidRPr="00B87971" w:rsidRDefault="00B87971" w:rsidP="00B87971">
            <w:pPr>
              <w:spacing w:after="0" w:line="240" w:lineRule="auto"/>
              <w:rPr>
                <w:rFonts w:ascii="Arial" w:hAnsi="Arial" w:cs="Arial"/>
              </w:rPr>
            </w:pPr>
          </w:p>
          <w:p w14:paraId="3C2780C4" w14:textId="77777777" w:rsidR="006322A2" w:rsidRPr="003D29AD" w:rsidRDefault="006322A2" w:rsidP="00B87971">
            <w:pPr>
              <w:spacing w:after="0" w:line="240" w:lineRule="auto"/>
              <w:rPr>
                <w:rFonts w:ascii="Arial" w:hAnsi="Arial" w:cs="Arial"/>
                <w:b/>
              </w:rPr>
            </w:pPr>
            <w:r w:rsidRPr="003D29AD">
              <w:rPr>
                <w:rFonts w:ascii="Arial" w:hAnsi="Arial" w:cs="Arial"/>
                <w:b/>
              </w:rPr>
              <w:t>Myths and lore</w:t>
            </w:r>
          </w:p>
          <w:p w14:paraId="5283BBAA" w14:textId="749CA89B" w:rsidR="006322A2" w:rsidRDefault="006322A2" w:rsidP="00B87971">
            <w:pPr>
              <w:spacing w:after="0" w:line="240" w:lineRule="auto"/>
              <w:rPr>
                <w:rFonts w:ascii="Arial" w:hAnsi="Arial" w:cs="Arial"/>
              </w:rPr>
            </w:pPr>
            <w:r>
              <w:rPr>
                <w:rFonts w:ascii="Arial" w:hAnsi="Arial" w:cs="Arial"/>
              </w:rPr>
              <w:t>S</w:t>
            </w:r>
            <w:r w:rsidRPr="003D29AD">
              <w:rPr>
                <w:rFonts w:ascii="Arial" w:hAnsi="Arial" w:cs="Arial"/>
              </w:rPr>
              <w:t xml:space="preserve">tudents examine different kinds of fictional worlds and how their personal, social, historical and cultural contexts shape how the </w:t>
            </w:r>
            <w:r w:rsidR="007F1EB4">
              <w:rPr>
                <w:rFonts w:ascii="Arial" w:hAnsi="Arial" w:cs="Arial"/>
              </w:rPr>
              <w:t>audience</w:t>
            </w:r>
            <w:r w:rsidRPr="003D29AD">
              <w:rPr>
                <w:rFonts w:ascii="Arial" w:hAnsi="Arial" w:cs="Arial"/>
              </w:rPr>
              <w:t xml:space="preserve"> experiences</w:t>
            </w:r>
            <w:r>
              <w:rPr>
                <w:rFonts w:ascii="Arial" w:hAnsi="Arial" w:cs="Arial"/>
              </w:rPr>
              <w:t xml:space="preserve"> the text</w:t>
            </w:r>
            <w:r w:rsidRPr="003D29AD">
              <w:rPr>
                <w:rFonts w:ascii="Arial" w:hAnsi="Arial" w:cs="Arial"/>
              </w:rPr>
              <w:t>. Each literary world is a representation of the real world in some sense (even if some are fantastical and mythic, while others may have a very deep correspondence and verisimilitude to our own social worlds) and leads us to build ideas about the individuals and society within it.</w:t>
            </w:r>
          </w:p>
          <w:p w14:paraId="731B2A8C" w14:textId="77777777" w:rsidR="00B87971" w:rsidRPr="003D29AD" w:rsidRDefault="00B87971" w:rsidP="00B87971">
            <w:pPr>
              <w:spacing w:after="0" w:line="240" w:lineRule="auto"/>
              <w:rPr>
                <w:rFonts w:ascii="Arial" w:hAnsi="Arial" w:cs="Arial"/>
              </w:rPr>
            </w:pPr>
          </w:p>
          <w:p w14:paraId="22C34825" w14:textId="77777777" w:rsidR="006322A2" w:rsidRPr="003D29AD" w:rsidRDefault="006322A2" w:rsidP="00B87971">
            <w:pPr>
              <w:spacing w:after="0" w:line="240" w:lineRule="auto"/>
              <w:rPr>
                <w:rFonts w:ascii="Arial" w:hAnsi="Arial" w:cs="Arial"/>
                <w:b/>
              </w:rPr>
            </w:pPr>
            <w:r w:rsidRPr="003D29AD">
              <w:rPr>
                <w:rFonts w:ascii="Arial" w:hAnsi="Arial" w:cs="Arial"/>
                <w:b/>
              </w:rPr>
              <w:t>1.Pre-modern worlds</w:t>
            </w:r>
          </w:p>
          <w:p w14:paraId="38B36FAF" w14:textId="77777777" w:rsidR="006322A2" w:rsidRDefault="006322A2" w:rsidP="00B87971">
            <w:pPr>
              <w:spacing w:after="0" w:line="240" w:lineRule="auto"/>
              <w:rPr>
                <w:rFonts w:ascii="Arial" w:hAnsi="Arial" w:cs="Arial"/>
              </w:rPr>
            </w:pPr>
            <w:r>
              <w:rPr>
                <w:rFonts w:ascii="Arial" w:hAnsi="Arial" w:cs="Arial"/>
              </w:rPr>
              <w:t>The teacher d</w:t>
            </w:r>
            <w:r w:rsidRPr="003D29AD">
              <w:rPr>
                <w:rFonts w:ascii="Arial" w:hAnsi="Arial" w:cs="Arial"/>
              </w:rPr>
              <w:t>istribute</w:t>
            </w:r>
            <w:r>
              <w:rPr>
                <w:rFonts w:ascii="Arial" w:hAnsi="Arial" w:cs="Arial"/>
              </w:rPr>
              <w:t>s</w:t>
            </w:r>
            <w:r w:rsidRPr="003D29AD">
              <w:rPr>
                <w:rFonts w:ascii="Arial" w:hAnsi="Arial" w:cs="Arial"/>
              </w:rPr>
              <w:t xml:space="preserve"> a copy of the Introduction to </w:t>
            </w:r>
            <w:r w:rsidRPr="003D29AD">
              <w:rPr>
                <w:rFonts w:ascii="Arial" w:hAnsi="Arial" w:cs="Arial"/>
                <w:i/>
              </w:rPr>
              <w:t>Literary Wonderlands</w:t>
            </w:r>
            <w:r w:rsidRPr="003D29AD">
              <w:rPr>
                <w:rFonts w:ascii="Arial" w:hAnsi="Arial" w:cs="Arial"/>
              </w:rPr>
              <w:t xml:space="preserve"> edited by Laura Miller and </w:t>
            </w:r>
            <w:r>
              <w:rPr>
                <w:rFonts w:ascii="Arial" w:hAnsi="Arial" w:cs="Arial"/>
              </w:rPr>
              <w:t xml:space="preserve">students </w:t>
            </w:r>
            <w:r w:rsidRPr="003D29AD">
              <w:rPr>
                <w:rFonts w:ascii="Arial" w:hAnsi="Arial" w:cs="Arial"/>
              </w:rPr>
              <w:t>explore the key ideas</w:t>
            </w:r>
            <w:r>
              <w:rPr>
                <w:rFonts w:ascii="Arial" w:hAnsi="Arial" w:cs="Arial"/>
              </w:rPr>
              <w:t xml:space="preserve"> through close reading and discussion</w:t>
            </w:r>
            <w:r w:rsidRPr="003D29AD">
              <w:rPr>
                <w:rFonts w:ascii="Arial" w:hAnsi="Arial" w:cs="Arial"/>
              </w:rPr>
              <w:t>.</w:t>
            </w:r>
          </w:p>
          <w:p w14:paraId="60997612" w14:textId="77777777" w:rsidR="00B87971" w:rsidRDefault="00B87971" w:rsidP="00B87971">
            <w:pPr>
              <w:spacing w:after="0" w:line="240" w:lineRule="auto"/>
              <w:rPr>
                <w:rFonts w:ascii="Arial" w:hAnsi="Arial" w:cs="Arial"/>
              </w:rPr>
            </w:pPr>
          </w:p>
          <w:p w14:paraId="56D067E9" w14:textId="77777777" w:rsidR="006322A2" w:rsidRPr="003D29AD" w:rsidRDefault="006322A2" w:rsidP="00B87971">
            <w:pPr>
              <w:spacing w:after="0" w:line="240" w:lineRule="auto"/>
              <w:rPr>
                <w:rFonts w:ascii="Arial" w:hAnsi="Arial" w:cs="Arial"/>
              </w:rPr>
            </w:pPr>
            <w:r>
              <w:rPr>
                <w:rFonts w:ascii="Arial" w:hAnsi="Arial" w:cs="Arial"/>
              </w:rPr>
              <w:t>The teacher explains that th</w:t>
            </w:r>
            <w:r w:rsidRPr="003D29AD">
              <w:rPr>
                <w:rFonts w:ascii="Arial" w:hAnsi="Arial" w:cs="Arial"/>
              </w:rPr>
              <w:t>e oldest literary worlds that humans have developed are myths, legends and lore: stories that are created to explore how the world came to exist and why it is the way it is. These are often strange and wonderful worlds with gods and lords, miraculous events and symbolic meanings. A lot of these myths touch deep places in our cultural and psychological make-up so that, while not ‘realistic’ in any modern sense, they are still profoundly affective and leave mythic structures that endure and organise modern literature – structures of success and failure, comedy and tragedy, good and evil.</w:t>
            </w:r>
          </w:p>
          <w:p w14:paraId="142F3F99" w14:textId="54ECBFAF" w:rsidR="006322A2" w:rsidRDefault="007F1EB4" w:rsidP="00B87971">
            <w:pPr>
              <w:spacing w:after="0" w:line="240" w:lineRule="auto"/>
              <w:rPr>
                <w:rFonts w:ascii="Arial" w:hAnsi="Arial" w:cs="Arial"/>
              </w:rPr>
            </w:pPr>
            <w:r>
              <w:rPr>
                <w:rFonts w:ascii="Arial" w:hAnsi="Arial" w:cs="Arial"/>
              </w:rPr>
              <w:lastRenderedPageBreak/>
              <w:t>The teacher</w:t>
            </w:r>
            <w:r w:rsidR="006322A2" w:rsidRPr="003D29AD">
              <w:rPr>
                <w:rFonts w:ascii="Arial" w:hAnsi="Arial" w:cs="Arial"/>
              </w:rPr>
              <w:t xml:space="preserve"> distribute</w:t>
            </w:r>
            <w:r>
              <w:rPr>
                <w:rFonts w:ascii="Arial" w:hAnsi="Arial" w:cs="Arial"/>
              </w:rPr>
              <w:t>s</w:t>
            </w:r>
            <w:r w:rsidR="006322A2" w:rsidRPr="003D29AD">
              <w:rPr>
                <w:rFonts w:ascii="Arial" w:hAnsi="Arial" w:cs="Arial"/>
              </w:rPr>
              <w:t xml:space="preserve"> a key myth/legend – such as the legend of Pandora’s box – a kind of creation myth about the origins of evil</w:t>
            </w:r>
            <w:r>
              <w:rPr>
                <w:rFonts w:ascii="Arial" w:hAnsi="Arial" w:cs="Arial"/>
              </w:rPr>
              <w:t xml:space="preserve">. Students </w:t>
            </w:r>
            <w:r w:rsidR="006322A2" w:rsidRPr="003D29AD">
              <w:rPr>
                <w:rFonts w:ascii="Arial" w:hAnsi="Arial" w:cs="Arial"/>
              </w:rPr>
              <w:t>contrast this</w:t>
            </w:r>
            <w:r>
              <w:rPr>
                <w:rFonts w:ascii="Arial" w:hAnsi="Arial" w:cs="Arial"/>
              </w:rPr>
              <w:t xml:space="preserve"> myth/legend</w:t>
            </w:r>
            <w:r w:rsidR="006322A2" w:rsidRPr="003D29AD">
              <w:rPr>
                <w:rFonts w:ascii="Arial" w:hAnsi="Arial" w:cs="Arial"/>
              </w:rPr>
              <w:t xml:space="preserve"> </w:t>
            </w:r>
            <w:r w:rsidR="00045BCC">
              <w:rPr>
                <w:rFonts w:ascii="Arial" w:hAnsi="Arial" w:cs="Arial"/>
              </w:rPr>
              <w:t>with</w:t>
            </w:r>
            <w:r w:rsidR="006322A2" w:rsidRPr="003D29AD">
              <w:rPr>
                <w:rFonts w:ascii="Arial" w:hAnsi="Arial" w:cs="Arial"/>
              </w:rPr>
              <w:t xml:space="preserve"> </w:t>
            </w:r>
            <w:r w:rsidR="006322A2">
              <w:rPr>
                <w:rFonts w:ascii="Arial" w:hAnsi="Arial" w:cs="Arial"/>
              </w:rPr>
              <w:t>another creation story.</w:t>
            </w:r>
          </w:p>
          <w:p w14:paraId="59E409C9" w14:textId="77777777" w:rsidR="00B87971" w:rsidRPr="003D29AD" w:rsidRDefault="00B87971" w:rsidP="00B87971">
            <w:pPr>
              <w:spacing w:after="0" w:line="240" w:lineRule="auto"/>
              <w:rPr>
                <w:rFonts w:ascii="Arial" w:hAnsi="Arial" w:cs="Arial"/>
              </w:rPr>
            </w:pPr>
          </w:p>
          <w:p w14:paraId="73A77DE9" w14:textId="77777777" w:rsidR="006322A2" w:rsidRPr="003D29AD" w:rsidRDefault="006322A2" w:rsidP="009141E8">
            <w:pPr>
              <w:spacing w:after="0" w:line="240" w:lineRule="auto"/>
              <w:rPr>
                <w:rFonts w:ascii="Arial" w:hAnsi="Arial" w:cs="Arial"/>
              </w:rPr>
            </w:pPr>
            <w:r>
              <w:rPr>
                <w:rFonts w:ascii="Arial" w:hAnsi="Arial" w:cs="Arial"/>
              </w:rPr>
              <w:t>The next</w:t>
            </w:r>
            <w:r w:rsidRPr="003D29AD">
              <w:rPr>
                <w:rFonts w:ascii="Arial" w:hAnsi="Arial" w:cs="Arial"/>
              </w:rPr>
              <w:t xml:space="preserve"> sequence of activities is an opportunity for students to examine Aboriginal stories. </w:t>
            </w:r>
          </w:p>
          <w:p w14:paraId="7B964FB9" w14:textId="22A7E5D4" w:rsidR="006322A2" w:rsidRDefault="006322A2" w:rsidP="009141E8">
            <w:pPr>
              <w:spacing w:after="0" w:line="240" w:lineRule="auto"/>
              <w:rPr>
                <w:rFonts w:ascii="Arial" w:hAnsi="Arial" w:cs="Arial"/>
              </w:rPr>
            </w:pPr>
            <w:r w:rsidRPr="003D29AD">
              <w:rPr>
                <w:rFonts w:ascii="Arial" w:hAnsi="Arial" w:cs="Arial"/>
              </w:rPr>
              <w:t>Students listen to the podcast of Uncle Jack Charles (</w:t>
            </w:r>
            <w:proofErr w:type="spellStart"/>
            <w:r w:rsidRPr="003D29AD">
              <w:rPr>
                <w:rFonts w:ascii="Arial" w:hAnsi="Arial" w:cs="Arial"/>
              </w:rPr>
              <w:t>Boonwurrung</w:t>
            </w:r>
            <w:proofErr w:type="spellEnd"/>
            <w:r w:rsidRPr="003D29AD">
              <w:rPr>
                <w:rFonts w:ascii="Arial" w:hAnsi="Arial" w:cs="Arial"/>
              </w:rPr>
              <w:t>) reading the ancient and enduring story</w:t>
            </w:r>
            <w:r w:rsidRPr="003D29AD">
              <w:rPr>
                <w:rFonts w:ascii="Arial" w:hAnsi="Arial" w:cs="Arial"/>
                <w:i/>
              </w:rPr>
              <w:t xml:space="preserve"> </w:t>
            </w:r>
            <w:r w:rsidRPr="003D29AD">
              <w:rPr>
                <w:rFonts w:ascii="Arial" w:hAnsi="Arial" w:cs="Arial"/>
              </w:rPr>
              <w:t>of</w:t>
            </w:r>
            <w:r w:rsidRPr="003D29AD">
              <w:rPr>
                <w:rFonts w:ascii="Arial" w:hAnsi="Arial" w:cs="Arial"/>
                <w:i/>
              </w:rPr>
              <w:t xml:space="preserve"> </w:t>
            </w:r>
            <w:hyperlink r:id="rId14" w:history="1">
              <w:proofErr w:type="spellStart"/>
              <w:r w:rsidRPr="003D29AD">
                <w:rPr>
                  <w:rStyle w:val="Hyperlink"/>
                  <w:rFonts w:ascii="Arial" w:hAnsi="Arial" w:cs="Arial"/>
                  <w:i/>
                </w:rPr>
                <w:t>Cleverman</w:t>
              </w:r>
              <w:proofErr w:type="spellEnd"/>
            </w:hyperlink>
            <w:r w:rsidRPr="003D29AD">
              <w:rPr>
                <w:rFonts w:ascii="Arial" w:hAnsi="Arial" w:cs="Arial"/>
              </w:rPr>
              <w:t xml:space="preserve">. </w:t>
            </w:r>
            <w:r>
              <w:rPr>
                <w:rFonts w:ascii="Arial" w:hAnsi="Arial" w:cs="Arial"/>
              </w:rPr>
              <w:t>Students</w:t>
            </w:r>
            <w:r w:rsidRPr="003D29AD">
              <w:rPr>
                <w:rFonts w:ascii="Arial" w:hAnsi="Arial" w:cs="Arial"/>
              </w:rPr>
              <w:t xml:space="preserve"> examine its production qualities and how it invites the listener into this wo</w:t>
            </w:r>
            <w:r w:rsidR="00B87971">
              <w:rPr>
                <w:rFonts w:ascii="Arial" w:hAnsi="Arial" w:cs="Arial"/>
              </w:rPr>
              <w:t>rld.</w:t>
            </w:r>
          </w:p>
          <w:p w14:paraId="507D649E" w14:textId="77777777" w:rsidR="006322A2" w:rsidRPr="003D29AD" w:rsidRDefault="006322A2" w:rsidP="009141E8">
            <w:pPr>
              <w:spacing w:after="0" w:line="240" w:lineRule="auto"/>
              <w:rPr>
                <w:rFonts w:ascii="Arial" w:hAnsi="Arial" w:cs="Arial"/>
              </w:rPr>
            </w:pPr>
          </w:p>
          <w:p w14:paraId="7589D757" w14:textId="77777777" w:rsidR="006322A2" w:rsidRDefault="006322A2" w:rsidP="00B87971">
            <w:pPr>
              <w:spacing w:after="0" w:line="240" w:lineRule="auto"/>
              <w:rPr>
                <w:rFonts w:ascii="Arial" w:hAnsi="Arial" w:cs="Arial"/>
              </w:rPr>
            </w:pPr>
            <w:r w:rsidRPr="003D29AD">
              <w:rPr>
                <w:rFonts w:ascii="Arial" w:hAnsi="Arial" w:cs="Arial"/>
              </w:rPr>
              <w:t xml:space="preserve">Students examine the official trailer for the TV series </w:t>
            </w:r>
            <w:hyperlink r:id="rId15" w:history="1">
              <w:proofErr w:type="spellStart"/>
              <w:r w:rsidRPr="003D29AD">
                <w:rPr>
                  <w:rStyle w:val="Hyperlink"/>
                  <w:rFonts w:ascii="Arial" w:hAnsi="Arial" w:cs="Arial"/>
                  <w:i/>
                </w:rPr>
                <w:t>Cleverman</w:t>
              </w:r>
              <w:proofErr w:type="spellEnd"/>
            </w:hyperlink>
            <w:r w:rsidRPr="003D29AD">
              <w:rPr>
                <w:rStyle w:val="Hyperlink"/>
                <w:rFonts w:ascii="Arial" w:hAnsi="Arial" w:cs="Arial"/>
                <w:i/>
              </w:rPr>
              <w:t xml:space="preserve">, </w:t>
            </w:r>
            <w:r w:rsidRPr="003D29AD">
              <w:rPr>
                <w:rFonts w:ascii="Arial" w:hAnsi="Arial" w:cs="Arial"/>
              </w:rPr>
              <w:t>a postmodern text that creates a world that brings the ancient past and the future together to represent and challenge values and cultural assumptions.</w:t>
            </w:r>
          </w:p>
          <w:p w14:paraId="23536977" w14:textId="77777777" w:rsidR="00B87971" w:rsidRPr="003D29AD" w:rsidRDefault="00B87971" w:rsidP="00B87971">
            <w:pPr>
              <w:spacing w:after="0" w:line="240" w:lineRule="auto"/>
              <w:rPr>
                <w:rFonts w:ascii="Arial" w:hAnsi="Arial" w:cs="Arial"/>
              </w:rPr>
            </w:pPr>
          </w:p>
          <w:p w14:paraId="44170B8F" w14:textId="38FD394C" w:rsidR="006322A2" w:rsidRDefault="006322A2" w:rsidP="00B87971">
            <w:pPr>
              <w:spacing w:after="0" w:line="240" w:lineRule="auto"/>
              <w:rPr>
                <w:rFonts w:ascii="Arial" w:eastAsia="Times New Roman" w:hAnsi="Arial" w:cs="Arial"/>
                <w:b/>
                <w:bCs/>
                <w:kern w:val="36"/>
                <w:lang w:eastAsia="en-AU"/>
              </w:rPr>
            </w:pPr>
            <w:r w:rsidRPr="003D29AD">
              <w:rPr>
                <w:rFonts w:ascii="Arial" w:eastAsia="Times New Roman" w:hAnsi="Arial" w:cs="Arial"/>
                <w:bCs/>
                <w:kern w:val="36"/>
                <w:lang w:eastAsia="en-AU"/>
              </w:rPr>
              <w:t>Students view</w:t>
            </w:r>
            <w:r w:rsidRPr="003D29AD">
              <w:rPr>
                <w:rFonts w:ascii="Arial" w:hAnsi="Arial" w:cs="Arial"/>
              </w:rPr>
              <w:t xml:space="preserve"> the</w:t>
            </w:r>
            <w:r w:rsidRPr="003D29AD">
              <w:rPr>
                <w:rFonts w:ascii="Arial" w:eastAsia="Times New Roman" w:hAnsi="Arial" w:cs="Arial"/>
                <w:bCs/>
                <w:kern w:val="36"/>
                <w:lang w:eastAsia="en-AU"/>
              </w:rPr>
              <w:t xml:space="preserve"> online </w:t>
            </w:r>
            <w:r w:rsidRPr="003D29AD">
              <w:rPr>
                <w:rFonts w:ascii="Arial" w:hAnsi="Arial" w:cs="Arial"/>
              </w:rPr>
              <w:t xml:space="preserve">ABC </w:t>
            </w:r>
            <w:r w:rsidRPr="003D29AD">
              <w:rPr>
                <w:rFonts w:ascii="Arial" w:eastAsia="Times New Roman" w:hAnsi="Arial" w:cs="Arial"/>
                <w:bCs/>
                <w:kern w:val="36"/>
                <w:lang w:eastAsia="en-AU"/>
              </w:rPr>
              <w:t>news article</w:t>
            </w:r>
            <w:r w:rsidR="00394425">
              <w:rPr>
                <w:rFonts w:ascii="Arial" w:eastAsia="Times New Roman" w:hAnsi="Arial" w:cs="Arial"/>
                <w:bCs/>
                <w:kern w:val="36"/>
                <w:lang w:eastAsia="en-AU"/>
              </w:rPr>
              <w:t>,</w:t>
            </w:r>
            <w:r w:rsidRPr="003D29AD">
              <w:rPr>
                <w:rFonts w:ascii="Arial" w:eastAsia="Times New Roman" w:hAnsi="Arial" w:cs="Arial"/>
                <w:bCs/>
                <w:kern w:val="36"/>
                <w:lang w:eastAsia="en-AU"/>
              </w:rPr>
              <w:t xml:space="preserve"> ‘</w:t>
            </w:r>
            <w:proofErr w:type="spellStart"/>
            <w:r w:rsidRPr="003D29AD">
              <w:rPr>
                <w:rFonts w:ascii="Arial" w:eastAsia="Times New Roman" w:hAnsi="Arial" w:cs="Arial"/>
                <w:bCs/>
                <w:kern w:val="36"/>
                <w:lang w:eastAsia="en-AU"/>
              </w:rPr>
              <w:fldChar w:fldCharType="begin"/>
            </w:r>
            <w:r w:rsidRPr="003D29AD">
              <w:rPr>
                <w:rFonts w:ascii="Arial" w:eastAsia="Times New Roman" w:hAnsi="Arial" w:cs="Arial"/>
                <w:bCs/>
                <w:kern w:val="36"/>
                <w:lang w:eastAsia="en-AU"/>
              </w:rPr>
              <w:instrText xml:space="preserve"> HYPERLINK "http://www.abc.net.au/news/2016-07-04/cleverman-showcases-revival-of-indigenous-languages/7561842" </w:instrText>
            </w:r>
            <w:r w:rsidRPr="003D29AD">
              <w:rPr>
                <w:rFonts w:ascii="Arial" w:eastAsia="Times New Roman" w:hAnsi="Arial" w:cs="Arial"/>
                <w:bCs/>
                <w:kern w:val="36"/>
                <w:lang w:eastAsia="en-AU"/>
              </w:rPr>
              <w:fldChar w:fldCharType="separate"/>
            </w:r>
            <w:r w:rsidRPr="003D29AD">
              <w:rPr>
                <w:rStyle w:val="Hyperlink"/>
                <w:rFonts w:ascii="Arial" w:eastAsia="Times New Roman" w:hAnsi="Arial" w:cs="Arial"/>
                <w:bCs/>
                <w:kern w:val="36"/>
                <w:lang w:eastAsia="en-AU"/>
              </w:rPr>
              <w:t>Cleverman</w:t>
            </w:r>
            <w:proofErr w:type="spellEnd"/>
            <w:r w:rsidRPr="003D29AD">
              <w:rPr>
                <w:rStyle w:val="Hyperlink"/>
                <w:rFonts w:ascii="Arial" w:eastAsia="Times New Roman" w:hAnsi="Arial" w:cs="Arial"/>
                <w:bCs/>
                <w:kern w:val="36"/>
                <w:lang w:eastAsia="en-AU"/>
              </w:rPr>
              <w:t xml:space="preserve"> s</w:t>
            </w:r>
            <w:r>
              <w:rPr>
                <w:rStyle w:val="Hyperlink"/>
                <w:rFonts w:ascii="Arial" w:eastAsia="Times New Roman" w:hAnsi="Arial" w:cs="Arial"/>
                <w:bCs/>
                <w:kern w:val="36"/>
                <w:lang w:eastAsia="en-AU"/>
              </w:rPr>
              <w:t xml:space="preserve">howcases revival of Australia's Indigenous </w:t>
            </w:r>
            <w:r w:rsidRPr="003D29AD">
              <w:rPr>
                <w:rStyle w:val="Hyperlink"/>
                <w:rFonts w:ascii="Arial" w:eastAsia="Times New Roman" w:hAnsi="Arial" w:cs="Arial"/>
                <w:bCs/>
                <w:kern w:val="36"/>
                <w:lang w:eastAsia="en-AU"/>
              </w:rPr>
              <w:t>languages’</w:t>
            </w:r>
            <w:r w:rsidRPr="003D29AD">
              <w:rPr>
                <w:rStyle w:val="Hyperlink"/>
                <w:rFonts w:ascii="Arial" w:hAnsi="Arial" w:cs="Arial"/>
              </w:rPr>
              <w:t>.</w:t>
            </w:r>
            <w:r w:rsidRPr="003D29AD">
              <w:rPr>
                <w:rFonts w:ascii="Arial" w:eastAsia="Times New Roman" w:hAnsi="Arial" w:cs="Arial"/>
                <w:bCs/>
                <w:kern w:val="36"/>
                <w:lang w:eastAsia="en-AU"/>
              </w:rPr>
              <w:fldChar w:fldCharType="end"/>
            </w:r>
            <w:r w:rsidRPr="003D29AD">
              <w:rPr>
                <w:rFonts w:ascii="Arial" w:hAnsi="Arial" w:cs="Arial"/>
              </w:rPr>
              <w:t xml:space="preserve"> Students</w:t>
            </w:r>
            <w:r w:rsidRPr="003D29AD">
              <w:rPr>
                <w:rFonts w:ascii="Arial" w:eastAsia="Times New Roman" w:hAnsi="Arial" w:cs="Arial"/>
                <w:bCs/>
                <w:kern w:val="36"/>
                <w:lang w:eastAsia="en-AU"/>
              </w:rPr>
              <w:t xml:space="preserve"> use </w:t>
            </w:r>
            <w:r>
              <w:rPr>
                <w:rFonts w:ascii="Arial" w:eastAsia="Times New Roman" w:hAnsi="Arial" w:cs="Arial"/>
                <w:iCs/>
                <w:color w:val="000000"/>
                <w:lang w:eastAsia="en-AU"/>
              </w:rPr>
              <w:t xml:space="preserve">Australia Arts </w:t>
            </w:r>
            <w:r w:rsidR="007F1EB4">
              <w:rPr>
                <w:rFonts w:ascii="Arial" w:eastAsia="Times New Roman" w:hAnsi="Arial" w:cs="Arial"/>
                <w:iCs/>
                <w:color w:val="000000"/>
                <w:lang w:eastAsia="en-AU"/>
              </w:rPr>
              <w:t>Council 2007</w:t>
            </w:r>
            <w:r w:rsidRPr="003D29AD">
              <w:rPr>
                <w:rFonts w:ascii="Arial" w:eastAsia="Times New Roman" w:hAnsi="Arial" w:cs="Arial"/>
                <w:iCs/>
                <w:color w:val="000000"/>
                <w:lang w:eastAsia="en-AU"/>
              </w:rPr>
              <w:t xml:space="preserve"> </w:t>
            </w:r>
            <w:r w:rsidRPr="003D29AD">
              <w:rPr>
                <w:rFonts w:ascii="Arial" w:eastAsia="Times New Roman" w:hAnsi="Arial" w:cs="Arial"/>
                <w:i/>
                <w:iCs/>
                <w:color w:val="000000"/>
                <w:lang w:eastAsia="en-AU"/>
              </w:rPr>
              <w:t xml:space="preserve">Protocols for producing Indigenous Australian media arts </w:t>
            </w:r>
            <w:r w:rsidRPr="003D29AD">
              <w:rPr>
                <w:rFonts w:ascii="Arial" w:eastAsia="Times New Roman" w:hAnsi="Arial" w:cs="Arial"/>
                <w:iCs/>
                <w:color w:val="000000"/>
                <w:lang w:eastAsia="en-AU"/>
              </w:rPr>
              <w:t>as a reference to help them to</w:t>
            </w:r>
            <w:r w:rsidRPr="003D29AD">
              <w:rPr>
                <w:rFonts w:ascii="Arial" w:eastAsia="Times New Roman" w:hAnsi="Arial" w:cs="Arial"/>
                <w:i/>
                <w:iCs/>
                <w:color w:val="000000"/>
                <w:lang w:eastAsia="en-AU"/>
              </w:rPr>
              <w:t xml:space="preserve"> </w:t>
            </w:r>
            <w:r w:rsidRPr="003D29AD">
              <w:rPr>
                <w:rFonts w:ascii="Arial" w:eastAsia="Times New Roman" w:hAnsi="Arial" w:cs="Arial"/>
                <w:bCs/>
                <w:kern w:val="36"/>
                <w:lang w:eastAsia="en-AU"/>
              </w:rPr>
              <w:t>discuss Indigenous cultural and intellectual property and protocols for the inclusion</w:t>
            </w:r>
            <w:r w:rsidRPr="003D29AD">
              <w:rPr>
                <w:rFonts w:ascii="Arial" w:hAnsi="Arial" w:cs="Arial"/>
              </w:rPr>
              <w:t xml:space="preserve"> </w:t>
            </w:r>
            <w:r w:rsidRPr="003D29AD">
              <w:rPr>
                <w:rFonts w:ascii="Arial" w:eastAsia="Times New Roman" w:hAnsi="Arial" w:cs="Arial"/>
                <w:bCs/>
                <w:kern w:val="36"/>
                <w:lang w:eastAsia="en-AU"/>
              </w:rPr>
              <w:t>of</w:t>
            </w:r>
            <w:r w:rsidRPr="003D29AD">
              <w:rPr>
                <w:rFonts w:ascii="Arial" w:hAnsi="Arial" w:cs="Arial"/>
              </w:rPr>
              <w:t xml:space="preserve"> </w:t>
            </w:r>
            <w:proofErr w:type="spellStart"/>
            <w:r w:rsidRPr="003D29AD">
              <w:rPr>
                <w:rFonts w:ascii="Arial" w:eastAsia="Times New Roman" w:hAnsi="Arial" w:cs="Arial"/>
                <w:bCs/>
                <w:kern w:val="36"/>
                <w:lang w:eastAsia="en-AU"/>
              </w:rPr>
              <w:t>Gumbaynggirr</w:t>
            </w:r>
            <w:proofErr w:type="spellEnd"/>
            <w:r w:rsidRPr="003D29AD">
              <w:rPr>
                <w:rFonts w:ascii="Arial" w:eastAsia="Times New Roman" w:hAnsi="Arial" w:cs="Arial"/>
                <w:bCs/>
                <w:kern w:val="36"/>
                <w:lang w:eastAsia="en-AU"/>
              </w:rPr>
              <w:t xml:space="preserve"> and </w:t>
            </w:r>
            <w:proofErr w:type="spellStart"/>
            <w:r w:rsidRPr="003D29AD">
              <w:rPr>
                <w:rFonts w:ascii="Arial" w:eastAsia="Times New Roman" w:hAnsi="Arial" w:cs="Arial"/>
                <w:bCs/>
                <w:kern w:val="36"/>
                <w:lang w:eastAsia="en-AU"/>
              </w:rPr>
              <w:t>Bundjalung</w:t>
            </w:r>
            <w:proofErr w:type="spellEnd"/>
            <w:r w:rsidRPr="003D29AD">
              <w:rPr>
                <w:rFonts w:ascii="Arial" w:eastAsia="Times New Roman" w:hAnsi="Arial" w:cs="Arial"/>
                <w:bCs/>
                <w:kern w:val="36"/>
                <w:lang w:eastAsia="en-AU"/>
              </w:rPr>
              <w:t xml:space="preserve"> languages of the north coast of NSW</w:t>
            </w:r>
            <w:r w:rsidRPr="003D29AD">
              <w:rPr>
                <w:rFonts w:ascii="Arial" w:hAnsi="Arial" w:cs="Arial"/>
              </w:rPr>
              <w:t xml:space="preserve"> in </w:t>
            </w:r>
            <w:proofErr w:type="spellStart"/>
            <w:r w:rsidRPr="003D29AD">
              <w:rPr>
                <w:rFonts w:ascii="Arial" w:eastAsia="Times New Roman" w:hAnsi="Arial" w:cs="Arial"/>
                <w:bCs/>
                <w:i/>
                <w:kern w:val="36"/>
                <w:lang w:eastAsia="en-AU"/>
              </w:rPr>
              <w:t>Cleverman</w:t>
            </w:r>
            <w:proofErr w:type="spellEnd"/>
            <w:r w:rsidR="007F1EB4">
              <w:rPr>
                <w:rFonts w:ascii="Arial" w:eastAsia="Times New Roman" w:hAnsi="Arial" w:cs="Arial"/>
                <w:b/>
                <w:bCs/>
                <w:kern w:val="36"/>
                <w:lang w:eastAsia="en-AU"/>
              </w:rPr>
              <w:t>.</w:t>
            </w:r>
          </w:p>
          <w:p w14:paraId="33C4685F" w14:textId="77777777" w:rsidR="00B87971" w:rsidRPr="003D29AD" w:rsidRDefault="00B87971" w:rsidP="00B87971">
            <w:pPr>
              <w:spacing w:after="0" w:line="240" w:lineRule="auto"/>
              <w:rPr>
                <w:rFonts w:ascii="Arial" w:eastAsia="Times New Roman" w:hAnsi="Arial" w:cs="Arial"/>
                <w:b/>
                <w:bCs/>
                <w:kern w:val="36"/>
                <w:lang w:eastAsia="en-AU"/>
              </w:rPr>
            </w:pPr>
          </w:p>
          <w:p w14:paraId="43233674" w14:textId="77777777" w:rsidR="006322A2" w:rsidRDefault="006322A2" w:rsidP="00B87971">
            <w:pPr>
              <w:spacing w:after="0" w:line="240" w:lineRule="auto"/>
              <w:rPr>
                <w:rFonts w:ascii="Arial" w:hAnsi="Arial" w:cs="Arial"/>
              </w:rPr>
            </w:pPr>
            <w:r w:rsidRPr="003D29AD">
              <w:rPr>
                <w:rFonts w:ascii="Arial" w:hAnsi="Arial" w:cs="Arial"/>
              </w:rPr>
              <w:t>Students consider how we read these stories today</w:t>
            </w:r>
            <w:r>
              <w:rPr>
                <w:rFonts w:ascii="Arial" w:hAnsi="Arial" w:cs="Arial"/>
              </w:rPr>
              <w:t xml:space="preserve"> and what we can still gain from them.</w:t>
            </w:r>
          </w:p>
          <w:p w14:paraId="21291706" w14:textId="77777777" w:rsidR="00B87971" w:rsidRPr="003D29AD" w:rsidRDefault="00B87971" w:rsidP="00B87971">
            <w:pPr>
              <w:spacing w:after="0" w:line="240" w:lineRule="auto"/>
              <w:rPr>
                <w:rFonts w:ascii="Arial" w:hAnsi="Arial" w:cs="Arial"/>
              </w:rPr>
            </w:pPr>
          </w:p>
          <w:p w14:paraId="38ECE140" w14:textId="77777777" w:rsidR="006322A2" w:rsidRPr="003D29AD" w:rsidRDefault="006322A2" w:rsidP="00B87971">
            <w:pPr>
              <w:spacing w:after="0" w:line="240" w:lineRule="auto"/>
              <w:rPr>
                <w:rFonts w:ascii="Arial" w:hAnsi="Arial" w:cs="Arial"/>
                <w:b/>
              </w:rPr>
            </w:pPr>
            <w:r w:rsidRPr="003D29AD">
              <w:rPr>
                <w:rFonts w:ascii="Arial" w:hAnsi="Arial" w:cs="Arial"/>
              </w:rPr>
              <w:t>Students use the interpretive model</w:t>
            </w:r>
            <w:r>
              <w:rPr>
                <w:rFonts w:ascii="Arial" w:hAnsi="Arial" w:cs="Arial"/>
              </w:rPr>
              <w:t xml:space="preserve"> below to explore the texts. </w:t>
            </w:r>
            <w:r w:rsidRPr="003D29AD">
              <w:rPr>
                <w:rFonts w:ascii="Arial" w:hAnsi="Arial" w:cs="Arial"/>
              </w:rPr>
              <w:t xml:space="preserve">They </w:t>
            </w:r>
            <w:r>
              <w:rPr>
                <w:rFonts w:ascii="Arial" w:hAnsi="Arial" w:cs="Arial"/>
              </w:rPr>
              <w:t>make notes on the following ar</w:t>
            </w:r>
            <w:r w:rsidRPr="003D29AD">
              <w:rPr>
                <w:rFonts w:ascii="Arial" w:hAnsi="Arial" w:cs="Arial"/>
              </w:rPr>
              <w:t>eas in small groups and share their ideas.</w:t>
            </w:r>
          </w:p>
          <w:p w14:paraId="728A174F" w14:textId="66695DC2" w:rsidR="006322A2" w:rsidRPr="003D29AD" w:rsidRDefault="00EC1AF3" w:rsidP="009141E8">
            <w:pPr>
              <w:pStyle w:val="ListParagraph"/>
              <w:numPr>
                <w:ilvl w:val="0"/>
                <w:numId w:val="10"/>
              </w:numPr>
              <w:spacing w:after="160" w:line="240" w:lineRule="auto"/>
              <w:rPr>
                <w:rFonts w:ascii="Arial" w:hAnsi="Arial" w:cs="Arial"/>
                <w:b/>
              </w:rPr>
            </w:pPr>
            <w:r>
              <w:rPr>
                <w:rFonts w:ascii="Arial" w:hAnsi="Arial" w:cs="Arial"/>
                <w:b/>
              </w:rPr>
              <w:t>p</w:t>
            </w:r>
            <w:r w:rsidR="006322A2" w:rsidRPr="003D29AD">
              <w:rPr>
                <w:rFonts w:ascii="Arial" w:hAnsi="Arial" w:cs="Arial"/>
                <w:b/>
              </w:rPr>
              <w:t>ersonal, social, historical and cultural context of the text</w:t>
            </w:r>
          </w:p>
          <w:p w14:paraId="36AD2158" w14:textId="49C13EF3" w:rsidR="006322A2" w:rsidRPr="003D29AD" w:rsidRDefault="00EC1AF3" w:rsidP="009141E8">
            <w:pPr>
              <w:pStyle w:val="ListParagraph"/>
              <w:numPr>
                <w:ilvl w:val="0"/>
                <w:numId w:val="10"/>
              </w:numPr>
              <w:spacing w:after="160" w:line="240" w:lineRule="auto"/>
              <w:rPr>
                <w:rFonts w:ascii="Arial" w:hAnsi="Arial" w:cs="Arial"/>
                <w:b/>
              </w:rPr>
            </w:pPr>
            <w:r>
              <w:rPr>
                <w:rFonts w:ascii="Arial" w:hAnsi="Arial" w:cs="Arial"/>
                <w:b/>
              </w:rPr>
              <w:t>g</w:t>
            </w:r>
            <w:r w:rsidR="006322A2" w:rsidRPr="003D29AD">
              <w:rPr>
                <w:rFonts w:ascii="Arial" w:hAnsi="Arial" w:cs="Arial"/>
                <w:b/>
              </w:rPr>
              <w:t>enre, form and structure of the text</w:t>
            </w:r>
          </w:p>
          <w:p w14:paraId="2AE4F92C" w14:textId="2030025A" w:rsidR="006322A2" w:rsidRPr="003D29AD" w:rsidRDefault="00EC1AF3" w:rsidP="009141E8">
            <w:pPr>
              <w:pStyle w:val="ListParagraph"/>
              <w:numPr>
                <w:ilvl w:val="0"/>
                <w:numId w:val="10"/>
              </w:numPr>
              <w:spacing w:after="160" w:line="240" w:lineRule="auto"/>
              <w:rPr>
                <w:rFonts w:ascii="Arial" w:hAnsi="Arial" w:cs="Arial"/>
                <w:b/>
              </w:rPr>
            </w:pPr>
            <w:r>
              <w:rPr>
                <w:rFonts w:ascii="Arial" w:hAnsi="Arial" w:cs="Arial"/>
                <w:b/>
              </w:rPr>
              <w:t>d</w:t>
            </w:r>
            <w:r w:rsidR="006322A2" w:rsidRPr="003D29AD">
              <w:rPr>
                <w:rFonts w:ascii="Arial" w:hAnsi="Arial" w:cs="Arial"/>
                <w:b/>
              </w:rPr>
              <w:t>istinctive features of the text</w:t>
            </w:r>
          </w:p>
          <w:p w14:paraId="2D37DC69" w14:textId="0C6C6574" w:rsidR="006322A2" w:rsidRDefault="00EC1AF3" w:rsidP="00B87971">
            <w:pPr>
              <w:pStyle w:val="ListParagraph"/>
              <w:numPr>
                <w:ilvl w:val="0"/>
                <w:numId w:val="10"/>
              </w:numPr>
              <w:spacing w:after="0" w:line="240" w:lineRule="auto"/>
              <w:rPr>
                <w:rFonts w:ascii="Arial" w:hAnsi="Arial" w:cs="Arial"/>
                <w:b/>
              </w:rPr>
            </w:pPr>
            <w:r>
              <w:rPr>
                <w:rFonts w:ascii="Arial" w:hAnsi="Arial" w:cs="Arial"/>
                <w:b/>
              </w:rPr>
              <w:t>t</w:t>
            </w:r>
            <w:r w:rsidR="006322A2" w:rsidRPr="003D29AD">
              <w:rPr>
                <w:rFonts w:ascii="Arial" w:hAnsi="Arial" w:cs="Arial"/>
                <w:b/>
              </w:rPr>
              <w:t>heir own context(s)</w:t>
            </w:r>
          </w:p>
          <w:p w14:paraId="32BCC586" w14:textId="77777777" w:rsidR="00B87971" w:rsidRPr="00B87971" w:rsidRDefault="00B87971" w:rsidP="00B87971">
            <w:pPr>
              <w:spacing w:after="0" w:line="240" w:lineRule="auto"/>
              <w:rPr>
                <w:rFonts w:ascii="Arial" w:hAnsi="Arial" w:cs="Arial"/>
                <w:b/>
              </w:rPr>
            </w:pPr>
          </w:p>
          <w:p w14:paraId="530F704D" w14:textId="77777777" w:rsidR="006322A2" w:rsidRPr="003D29AD" w:rsidRDefault="006322A2" w:rsidP="00B87971">
            <w:pPr>
              <w:spacing w:after="0" w:line="240" w:lineRule="auto"/>
              <w:rPr>
                <w:rFonts w:ascii="Arial" w:hAnsi="Arial" w:cs="Arial"/>
                <w:b/>
              </w:rPr>
            </w:pPr>
            <w:r w:rsidRPr="003D29AD">
              <w:rPr>
                <w:rFonts w:ascii="Arial" w:hAnsi="Arial" w:cs="Arial"/>
              </w:rPr>
              <w:t>in order to understand:</w:t>
            </w:r>
          </w:p>
          <w:p w14:paraId="125410BE"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ideas about the complex relationship between individuals and society</w:t>
            </w:r>
          </w:p>
          <w:p w14:paraId="3E13098A"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diverse perspectives on human experience</w:t>
            </w:r>
          </w:p>
          <w:p w14:paraId="7B61B5AA"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alternative readings of the text</w:t>
            </w:r>
          </w:p>
          <w:p w14:paraId="6E834659" w14:textId="3DBDA315" w:rsidR="006322A2" w:rsidRDefault="00EC1AF3" w:rsidP="00B87971">
            <w:pPr>
              <w:pStyle w:val="ListParagraph"/>
              <w:numPr>
                <w:ilvl w:val="0"/>
                <w:numId w:val="10"/>
              </w:numPr>
              <w:spacing w:after="0" w:line="240" w:lineRule="auto"/>
              <w:rPr>
                <w:rFonts w:ascii="Arial" w:hAnsi="Arial" w:cs="Arial"/>
                <w:b/>
              </w:rPr>
            </w:pPr>
            <w:proofErr w:type="gramStart"/>
            <w:r>
              <w:rPr>
                <w:rFonts w:ascii="Arial" w:hAnsi="Arial" w:cs="Arial"/>
                <w:b/>
              </w:rPr>
              <w:t>the</w:t>
            </w:r>
            <w:proofErr w:type="gramEnd"/>
            <w:r>
              <w:rPr>
                <w:rFonts w:ascii="Arial" w:hAnsi="Arial" w:cs="Arial"/>
                <w:b/>
              </w:rPr>
              <w:t xml:space="preserve"> value of the text.</w:t>
            </w:r>
          </w:p>
          <w:p w14:paraId="23FC8698" w14:textId="77777777" w:rsidR="00B87971" w:rsidRPr="00B87971" w:rsidRDefault="00B87971" w:rsidP="00B87971">
            <w:pPr>
              <w:spacing w:after="0" w:line="240" w:lineRule="auto"/>
              <w:rPr>
                <w:rFonts w:ascii="Arial" w:hAnsi="Arial" w:cs="Arial"/>
                <w:b/>
              </w:rPr>
            </w:pPr>
          </w:p>
          <w:p w14:paraId="3D2EAD75" w14:textId="60876006" w:rsidR="006322A2" w:rsidRPr="003D29AD" w:rsidRDefault="006322A2" w:rsidP="009141E8">
            <w:pPr>
              <w:spacing w:after="0" w:line="240" w:lineRule="auto"/>
              <w:rPr>
                <w:rFonts w:ascii="Arial" w:hAnsi="Arial" w:cs="Arial"/>
              </w:rPr>
            </w:pPr>
            <w:r w:rsidRPr="003D29AD">
              <w:rPr>
                <w:rFonts w:ascii="Arial" w:hAnsi="Arial" w:cs="Arial"/>
              </w:rPr>
              <w:lastRenderedPageBreak/>
              <w:t>In discussion, students discuss how myths a</w:t>
            </w:r>
            <w:r w:rsidR="007F1EB4">
              <w:rPr>
                <w:rFonts w:ascii="Arial" w:hAnsi="Arial" w:cs="Arial"/>
              </w:rPr>
              <w:t>nd lore are now read as:</w:t>
            </w:r>
          </w:p>
          <w:p w14:paraId="42C13559" w14:textId="77777777" w:rsidR="006322A2" w:rsidRPr="003D29AD" w:rsidRDefault="006322A2" w:rsidP="009141E8">
            <w:pPr>
              <w:pStyle w:val="ListParagraph"/>
              <w:numPr>
                <w:ilvl w:val="0"/>
                <w:numId w:val="11"/>
              </w:numPr>
              <w:spacing w:after="0" w:line="240" w:lineRule="auto"/>
              <w:rPr>
                <w:rFonts w:ascii="Arial" w:hAnsi="Arial" w:cs="Arial"/>
              </w:rPr>
            </w:pPr>
            <w:r w:rsidRPr="003D29AD">
              <w:rPr>
                <w:rFonts w:ascii="Arial" w:hAnsi="Arial" w:cs="Arial"/>
              </w:rPr>
              <w:t>symbolic explanations of the social and physical world (external explanations)</w:t>
            </w:r>
          </w:p>
          <w:p w14:paraId="09287AFE" w14:textId="77777777" w:rsidR="006322A2" w:rsidRPr="003D29AD" w:rsidRDefault="006322A2" w:rsidP="009141E8">
            <w:pPr>
              <w:pStyle w:val="ListParagraph"/>
              <w:numPr>
                <w:ilvl w:val="0"/>
                <w:numId w:val="11"/>
              </w:numPr>
              <w:spacing w:after="0" w:line="240" w:lineRule="auto"/>
              <w:rPr>
                <w:rFonts w:ascii="Arial" w:hAnsi="Arial" w:cs="Arial"/>
              </w:rPr>
            </w:pPr>
            <w:r w:rsidRPr="003D29AD">
              <w:rPr>
                <w:rFonts w:ascii="Arial" w:hAnsi="Arial" w:cs="Arial"/>
              </w:rPr>
              <w:t>explanations for cultural ritual (internal explanations)</w:t>
            </w:r>
          </w:p>
          <w:p w14:paraId="710305B6" w14:textId="77777777" w:rsidR="006322A2" w:rsidRDefault="006322A2" w:rsidP="009141E8">
            <w:pPr>
              <w:pStyle w:val="ListParagraph"/>
              <w:numPr>
                <w:ilvl w:val="0"/>
                <w:numId w:val="11"/>
              </w:numPr>
              <w:spacing w:after="0" w:line="240" w:lineRule="auto"/>
              <w:rPr>
                <w:rFonts w:ascii="Arial" w:hAnsi="Arial" w:cs="Arial"/>
              </w:rPr>
            </w:pPr>
            <w:r w:rsidRPr="003D29AD">
              <w:rPr>
                <w:rFonts w:ascii="Arial" w:hAnsi="Arial" w:cs="Arial"/>
              </w:rPr>
              <w:t>explanations for psychological traits.</w:t>
            </w:r>
          </w:p>
          <w:p w14:paraId="1BFF141A" w14:textId="77777777" w:rsidR="006322A2" w:rsidRPr="001352D8" w:rsidRDefault="006322A2" w:rsidP="009141E8">
            <w:pPr>
              <w:spacing w:after="0" w:line="240" w:lineRule="auto"/>
              <w:rPr>
                <w:rFonts w:ascii="Arial" w:hAnsi="Arial" w:cs="Arial"/>
              </w:rPr>
            </w:pPr>
          </w:p>
          <w:p w14:paraId="23B2DC06" w14:textId="77777777" w:rsidR="006322A2" w:rsidRPr="003D29AD" w:rsidRDefault="006322A2" w:rsidP="009141E8">
            <w:pPr>
              <w:spacing w:after="0" w:line="240" w:lineRule="auto"/>
              <w:rPr>
                <w:rFonts w:ascii="Arial" w:hAnsi="Arial" w:cs="Arial"/>
              </w:rPr>
            </w:pPr>
            <w:r w:rsidRPr="003D29AD">
              <w:rPr>
                <w:rFonts w:ascii="Arial" w:hAnsi="Arial" w:cs="Arial"/>
              </w:rPr>
              <w:t>They also consider:</w:t>
            </w:r>
          </w:p>
          <w:p w14:paraId="1FAF9CF6" w14:textId="77777777" w:rsidR="006322A2" w:rsidRPr="003D29AD" w:rsidRDefault="006322A2" w:rsidP="009141E8">
            <w:pPr>
              <w:pStyle w:val="ListParagraph"/>
              <w:numPr>
                <w:ilvl w:val="0"/>
                <w:numId w:val="11"/>
              </w:numPr>
              <w:spacing w:after="0" w:line="240" w:lineRule="auto"/>
              <w:rPr>
                <w:rFonts w:ascii="Arial" w:hAnsi="Arial" w:cs="Arial"/>
              </w:rPr>
            </w:pPr>
            <w:r w:rsidRPr="003D29AD">
              <w:rPr>
                <w:rFonts w:ascii="Arial" w:hAnsi="Arial" w:cs="Arial"/>
              </w:rPr>
              <w:t>how the texts’ social, historical and cultural context may determine these meanings</w:t>
            </w:r>
          </w:p>
          <w:p w14:paraId="2F25477C" w14:textId="77777777" w:rsidR="006322A2" w:rsidRPr="003D29AD" w:rsidRDefault="006322A2" w:rsidP="009141E8">
            <w:pPr>
              <w:pStyle w:val="ListParagraph"/>
              <w:numPr>
                <w:ilvl w:val="0"/>
                <w:numId w:val="11"/>
              </w:numPr>
              <w:spacing w:after="0" w:line="240" w:lineRule="auto"/>
              <w:rPr>
                <w:rFonts w:ascii="Arial" w:eastAsia="Times New Roman" w:hAnsi="Arial" w:cs="Arial"/>
                <w:iCs/>
                <w:color w:val="000000"/>
                <w:lang w:eastAsia="en-AU"/>
              </w:rPr>
            </w:pPr>
            <w:r w:rsidRPr="003D29AD">
              <w:rPr>
                <w:rFonts w:ascii="Arial" w:hAnsi="Arial" w:cs="Arial"/>
              </w:rPr>
              <w:t>how one’s own context will affect how one interprets the myth compared to its original context.</w:t>
            </w:r>
          </w:p>
        </w:tc>
        <w:tc>
          <w:tcPr>
            <w:tcW w:w="2410" w:type="dxa"/>
          </w:tcPr>
          <w:p w14:paraId="443429C7" w14:textId="77777777" w:rsidR="006322A2" w:rsidRPr="001352D8" w:rsidRDefault="006322A2" w:rsidP="009141E8">
            <w:pPr>
              <w:pStyle w:val="ListParagraph"/>
              <w:numPr>
                <w:ilvl w:val="0"/>
                <w:numId w:val="11"/>
              </w:numPr>
              <w:spacing w:after="0" w:line="240" w:lineRule="auto"/>
              <w:ind w:left="410" w:right="127"/>
              <w:rPr>
                <w:rFonts w:ascii="Arial" w:hAnsi="Arial" w:cs="Arial"/>
              </w:rPr>
            </w:pPr>
            <w:r w:rsidRPr="001352D8">
              <w:rPr>
                <w:rFonts w:ascii="Arial" w:hAnsi="Arial" w:cs="Arial"/>
                <w:i/>
              </w:rPr>
              <w:lastRenderedPageBreak/>
              <w:t>Literary Wonderlands: A Journey through the greatest fictional worlds ever created.</w:t>
            </w:r>
            <w:r w:rsidRPr="001352D8">
              <w:rPr>
                <w:rFonts w:ascii="Arial" w:hAnsi="Arial" w:cs="Arial"/>
              </w:rPr>
              <w:t xml:space="preserve"> </w:t>
            </w:r>
            <w:proofErr w:type="spellStart"/>
            <w:r w:rsidRPr="001352D8">
              <w:rPr>
                <w:rFonts w:ascii="Arial" w:hAnsi="Arial" w:cs="Arial"/>
              </w:rPr>
              <w:t>Hardie</w:t>
            </w:r>
            <w:proofErr w:type="spellEnd"/>
            <w:r w:rsidRPr="001352D8">
              <w:rPr>
                <w:rFonts w:ascii="Arial" w:hAnsi="Arial" w:cs="Arial"/>
              </w:rPr>
              <w:t xml:space="preserve"> Grant books: Melbourne, 2016.</w:t>
            </w:r>
          </w:p>
          <w:p w14:paraId="203386F2" w14:textId="77777777" w:rsidR="006322A2" w:rsidRPr="001352D8" w:rsidRDefault="006322A2" w:rsidP="009141E8">
            <w:pPr>
              <w:pStyle w:val="ListParagraph"/>
              <w:numPr>
                <w:ilvl w:val="0"/>
                <w:numId w:val="11"/>
              </w:numPr>
              <w:spacing w:after="0" w:line="240" w:lineRule="auto"/>
              <w:ind w:left="410" w:right="127"/>
              <w:rPr>
                <w:rStyle w:val="Hyperlink"/>
                <w:rFonts w:ascii="Arial" w:hAnsi="Arial" w:cs="Arial"/>
                <w:color w:val="auto"/>
                <w:u w:val="none"/>
              </w:rPr>
            </w:pPr>
            <w:r w:rsidRPr="001352D8">
              <w:rPr>
                <w:rFonts w:ascii="Arial" w:hAnsi="Arial" w:cs="Arial"/>
              </w:rPr>
              <w:t xml:space="preserve">JJJ radio podcast Uncle Jack Charles reading </w:t>
            </w:r>
            <w:proofErr w:type="spellStart"/>
            <w:r w:rsidRPr="001352D8">
              <w:rPr>
                <w:rFonts w:ascii="Arial" w:hAnsi="Arial" w:cs="Arial"/>
                <w:i/>
              </w:rPr>
              <w:t>Cleverman</w:t>
            </w:r>
            <w:proofErr w:type="spellEnd"/>
            <w:r>
              <w:rPr>
                <w:rFonts w:ascii="Arial" w:hAnsi="Arial" w:cs="Arial"/>
                <w:i/>
              </w:rPr>
              <w:t xml:space="preserve">, </w:t>
            </w:r>
            <w:hyperlink r:id="rId16" w:history="1">
              <w:r w:rsidRPr="001352D8">
                <w:rPr>
                  <w:rStyle w:val="Hyperlink"/>
                  <w:rFonts w:ascii="Arial" w:hAnsi="Arial" w:cs="Arial"/>
                </w:rPr>
                <w:t>http://www.abc.net.au/triplej/breakfast/blog/s4479059.htm</w:t>
              </w:r>
            </w:hyperlink>
          </w:p>
          <w:p w14:paraId="73CCA89C" w14:textId="77777777" w:rsidR="006322A2" w:rsidRPr="001352D8" w:rsidRDefault="006322A2" w:rsidP="009141E8">
            <w:pPr>
              <w:pStyle w:val="ListParagraph"/>
              <w:numPr>
                <w:ilvl w:val="0"/>
                <w:numId w:val="11"/>
              </w:numPr>
              <w:spacing w:after="0" w:line="240" w:lineRule="auto"/>
              <w:ind w:left="410" w:right="127"/>
              <w:rPr>
                <w:rFonts w:ascii="Arial" w:eastAsia="Times New Roman" w:hAnsi="Arial" w:cs="Arial"/>
                <w:i/>
                <w:iCs/>
                <w:color w:val="000000"/>
                <w:lang w:eastAsia="en-AU"/>
              </w:rPr>
            </w:pPr>
            <w:proofErr w:type="spellStart"/>
            <w:r w:rsidRPr="001352D8">
              <w:rPr>
                <w:rFonts w:ascii="Arial" w:eastAsia="Times New Roman" w:hAnsi="Arial" w:cs="Arial"/>
                <w:iCs/>
                <w:color w:val="000000"/>
                <w:lang w:eastAsia="en-AU"/>
              </w:rPr>
              <w:t>Offical</w:t>
            </w:r>
            <w:proofErr w:type="spellEnd"/>
            <w:r w:rsidRPr="001352D8">
              <w:rPr>
                <w:rFonts w:ascii="Arial" w:eastAsia="Times New Roman" w:hAnsi="Arial" w:cs="Arial"/>
                <w:iCs/>
                <w:color w:val="000000"/>
                <w:lang w:eastAsia="en-AU"/>
              </w:rPr>
              <w:t xml:space="preserve"> Trailer for ABC TV </w:t>
            </w:r>
            <w:proofErr w:type="spellStart"/>
            <w:r w:rsidRPr="001352D8">
              <w:rPr>
                <w:rFonts w:ascii="Arial" w:eastAsia="Times New Roman" w:hAnsi="Arial" w:cs="Arial"/>
                <w:i/>
                <w:iCs/>
                <w:color w:val="000000"/>
                <w:lang w:eastAsia="en-AU"/>
              </w:rPr>
              <w:t>Cleverman</w:t>
            </w:r>
            <w:proofErr w:type="spellEnd"/>
            <w:r>
              <w:rPr>
                <w:rFonts w:ascii="Arial" w:eastAsia="Times New Roman" w:hAnsi="Arial" w:cs="Arial"/>
                <w:i/>
                <w:iCs/>
                <w:color w:val="000000"/>
                <w:lang w:eastAsia="en-AU"/>
              </w:rPr>
              <w:t xml:space="preserve">, </w:t>
            </w:r>
            <w:hyperlink r:id="rId17" w:history="1">
              <w:r w:rsidRPr="001352D8">
                <w:rPr>
                  <w:rStyle w:val="Hyperlink"/>
                  <w:rFonts w:ascii="Arial" w:hAnsi="Arial" w:cs="Arial"/>
                </w:rPr>
                <w:t>https://www.youtube.com/watch?v=D9DlMDEIHx0</w:t>
              </w:r>
            </w:hyperlink>
          </w:p>
          <w:p w14:paraId="0D6D5971" w14:textId="77777777" w:rsidR="006322A2" w:rsidRPr="001352D8" w:rsidRDefault="006322A2" w:rsidP="009141E8">
            <w:pPr>
              <w:pStyle w:val="ListParagraph"/>
              <w:numPr>
                <w:ilvl w:val="0"/>
                <w:numId w:val="11"/>
              </w:numPr>
              <w:spacing w:line="240" w:lineRule="auto"/>
              <w:ind w:left="410" w:right="127"/>
              <w:rPr>
                <w:rStyle w:val="Hyperlink"/>
                <w:rFonts w:ascii="Arial" w:eastAsia="Times New Roman" w:hAnsi="Arial" w:cs="Arial"/>
                <w:iCs/>
                <w:color w:val="000000"/>
                <w:u w:val="none"/>
                <w:lang w:eastAsia="en-AU"/>
              </w:rPr>
            </w:pPr>
            <w:r w:rsidRPr="001352D8">
              <w:rPr>
                <w:rFonts w:ascii="Arial" w:hAnsi="Arial" w:cs="Arial"/>
              </w:rPr>
              <w:t>‘</w:t>
            </w:r>
            <w:proofErr w:type="spellStart"/>
            <w:r w:rsidRPr="001352D8">
              <w:rPr>
                <w:rFonts w:ascii="Arial" w:hAnsi="Arial" w:cs="Arial"/>
              </w:rPr>
              <w:t>Cleverman</w:t>
            </w:r>
            <w:proofErr w:type="spellEnd"/>
            <w:r w:rsidRPr="001352D8">
              <w:rPr>
                <w:rFonts w:ascii="Arial" w:hAnsi="Arial" w:cs="Arial"/>
              </w:rPr>
              <w:t xml:space="preserve"> showcases revival of Australia's Indigenous languages’, </w:t>
            </w:r>
            <w:hyperlink r:id="rId18" w:history="1">
              <w:r w:rsidRPr="001352D8">
                <w:rPr>
                  <w:rStyle w:val="Hyperlink"/>
                  <w:rFonts w:ascii="Arial" w:eastAsia="Times New Roman" w:hAnsi="Arial" w:cs="Arial"/>
                  <w:iCs/>
                  <w:lang w:eastAsia="en-AU"/>
                </w:rPr>
                <w:t>http://www.abc.net.au/news/2016-07-04/cleverman-showcases-revival-of-indigenous-languages/7561842</w:t>
              </w:r>
            </w:hyperlink>
          </w:p>
          <w:p w14:paraId="370D05C4" w14:textId="77777777" w:rsidR="006322A2" w:rsidRPr="001352D8" w:rsidRDefault="006322A2" w:rsidP="009141E8">
            <w:pPr>
              <w:pStyle w:val="ListParagraph"/>
              <w:numPr>
                <w:ilvl w:val="0"/>
                <w:numId w:val="11"/>
              </w:numPr>
              <w:spacing w:after="0" w:line="240" w:lineRule="auto"/>
              <w:ind w:left="410" w:right="127"/>
              <w:rPr>
                <w:rFonts w:ascii="Arial" w:eastAsia="Times New Roman" w:hAnsi="Arial" w:cs="Arial"/>
                <w:iCs/>
                <w:color w:val="000000"/>
                <w:lang w:eastAsia="en-AU"/>
              </w:rPr>
            </w:pPr>
            <w:r w:rsidRPr="001352D8">
              <w:rPr>
                <w:rFonts w:ascii="Arial" w:eastAsia="Times New Roman" w:hAnsi="Arial" w:cs="Arial"/>
                <w:iCs/>
                <w:color w:val="000000"/>
                <w:lang w:eastAsia="en-AU"/>
              </w:rPr>
              <w:t xml:space="preserve">Australia Arts Council 2007. </w:t>
            </w:r>
            <w:r w:rsidRPr="001352D8">
              <w:rPr>
                <w:rFonts w:ascii="Arial" w:eastAsia="Times New Roman" w:hAnsi="Arial" w:cs="Arial"/>
                <w:i/>
                <w:iCs/>
                <w:color w:val="000000"/>
                <w:lang w:eastAsia="en-AU"/>
              </w:rPr>
              <w:t>Protocols for producing Indigenous Australian media arts</w:t>
            </w:r>
            <w:r>
              <w:rPr>
                <w:rFonts w:ascii="Arial" w:eastAsia="Times New Roman" w:hAnsi="Arial" w:cs="Arial"/>
                <w:i/>
                <w:iCs/>
                <w:color w:val="000000"/>
                <w:lang w:eastAsia="en-AU"/>
              </w:rPr>
              <w:t xml:space="preserve">, </w:t>
            </w:r>
            <w:hyperlink r:id="rId19" w:history="1">
              <w:r w:rsidRPr="001352D8">
                <w:rPr>
                  <w:rStyle w:val="Hyperlink"/>
                  <w:rFonts w:ascii="Arial" w:eastAsia="Times New Roman" w:hAnsi="Arial" w:cs="Arial"/>
                  <w:iCs/>
                  <w:lang w:eastAsia="en-AU"/>
                </w:rPr>
                <w:t>http://www.australiacouncil.gov.au/symphony/extension/richtext_redactor/getfile/?name=bed1086ea0f531a7fa0ce11804002e5d.pdf</w:t>
              </w:r>
            </w:hyperlink>
          </w:p>
          <w:p w14:paraId="09A2EF26" w14:textId="77777777" w:rsidR="006322A2" w:rsidRPr="001352D8" w:rsidRDefault="006322A2" w:rsidP="009141E8">
            <w:pPr>
              <w:pStyle w:val="ListParagraph"/>
              <w:numPr>
                <w:ilvl w:val="0"/>
                <w:numId w:val="11"/>
              </w:numPr>
              <w:spacing w:after="0" w:line="240" w:lineRule="auto"/>
              <w:ind w:left="410" w:right="127"/>
              <w:rPr>
                <w:rFonts w:ascii="Arial" w:eastAsia="Times New Roman" w:hAnsi="Arial" w:cs="Arial"/>
                <w:iCs/>
                <w:color w:val="000000"/>
                <w:lang w:eastAsia="en-AU"/>
              </w:rPr>
            </w:pPr>
            <w:r w:rsidRPr="001352D8">
              <w:rPr>
                <w:rFonts w:ascii="Arial" w:eastAsia="Times New Roman" w:hAnsi="Arial" w:cs="Arial"/>
                <w:iCs/>
                <w:color w:val="000000"/>
                <w:lang w:eastAsia="en-AU"/>
              </w:rPr>
              <w:t>Artists in the Black</w:t>
            </w:r>
            <w:r>
              <w:rPr>
                <w:rFonts w:ascii="Arial" w:eastAsia="Times New Roman" w:hAnsi="Arial" w:cs="Arial"/>
                <w:iCs/>
                <w:color w:val="000000"/>
                <w:lang w:eastAsia="en-AU"/>
              </w:rPr>
              <w:t xml:space="preserve">, </w:t>
            </w:r>
            <w:hyperlink r:id="rId20" w:history="1">
              <w:r w:rsidRPr="001352D8">
                <w:rPr>
                  <w:rStyle w:val="Hyperlink"/>
                  <w:rFonts w:ascii="Arial" w:eastAsia="Times New Roman" w:hAnsi="Arial" w:cs="Arial"/>
                  <w:iCs/>
                  <w:lang w:eastAsia="en-AU"/>
                </w:rPr>
                <w:t>http://www.aitb.co</w:t>
              </w:r>
              <w:r w:rsidRPr="001352D8">
                <w:rPr>
                  <w:rStyle w:val="Hyperlink"/>
                  <w:rFonts w:ascii="Arial" w:eastAsia="Times New Roman" w:hAnsi="Arial" w:cs="Arial"/>
                  <w:iCs/>
                  <w:lang w:eastAsia="en-AU"/>
                </w:rPr>
                <w:lastRenderedPageBreak/>
                <w:t>m.au/</w:t>
              </w:r>
            </w:hyperlink>
          </w:p>
        </w:tc>
      </w:tr>
      <w:tr w:rsidR="006322A2" w:rsidRPr="00F974FC" w14:paraId="24EBA5A8" w14:textId="77777777" w:rsidTr="006322A2">
        <w:tc>
          <w:tcPr>
            <w:tcW w:w="2613" w:type="dxa"/>
            <w:tcMar>
              <w:top w:w="60" w:type="dxa"/>
              <w:left w:w="60" w:type="dxa"/>
              <w:bottom w:w="60" w:type="dxa"/>
              <w:right w:w="60" w:type="dxa"/>
            </w:tcMar>
          </w:tcPr>
          <w:p w14:paraId="55B80FC3" w14:textId="77777777" w:rsidR="006322A2" w:rsidRPr="00E7359F" w:rsidRDefault="006322A2" w:rsidP="009141E8">
            <w:pPr>
              <w:snapToGrid w:val="0"/>
              <w:spacing w:after="0" w:line="240" w:lineRule="auto"/>
              <w:rPr>
                <w:rFonts w:ascii="Arial" w:hAnsi="Arial" w:cs="Arial"/>
              </w:rPr>
            </w:pPr>
            <w:r w:rsidRPr="0056537F">
              <w:rPr>
                <w:rFonts w:ascii="Arial" w:hAnsi="Arial" w:cs="Arial"/>
                <w:b/>
              </w:rPr>
              <w:lastRenderedPageBreak/>
              <w:t>EE12-1</w:t>
            </w:r>
            <w:r>
              <w:rPr>
                <w:rFonts w:ascii="Arial" w:hAnsi="Arial" w:cs="Arial"/>
              </w:rPr>
              <w:t xml:space="preserve"> </w:t>
            </w:r>
            <w:r w:rsidRPr="00E7359F">
              <w:rPr>
                <w:rFonts w:ascii="Arial" w:hAnsi="Arial" w:cs="Arial"/>
                <w:color w:val="000000"/>
                <w:lang w:val="en"/>
              </w:rPr>
              <w:t>demonstrates and applies insightful understanding of the dynamic, often subtle, relationship between text, purpose, audience and context, across a range of modes, media and technologies</w:t>
            </w:r>
          </w:p>
          <w:p w14:paraId="11418D06"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appreciate and examine the complex connections between texts, composers, responders and contexts</w:t>
            </w:r>
          </w:p>
          <w:p w14:paraId="1ACBE936" w14:textId="77777777" w:rsidR="006322A2"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use sophisticated </w:t>
            </w:r>
            <w:proofErr w:type="spellStart"/>
            <w:r w:rsidRPr="002A6549">
              <w:rPr>
                <w:rFonts w:ascii="Arial" w:hAnsi="Arial" w:cs="Arial"/>
                <w:color w:val="000000"/>
                <w:lang w:val="en"/>
              </w:rPr>
              <w:t>metalanguage</w:t>
            </w:r>
            <w:proofErr w:type="spellEnd"/>
            <w:r w:rsidRPr="002A6549">
              <w:rPr>
                <w:rFonts w:ascii="Arial" w:hAnsi="Arial" w:cs="Arial"/>
                <w:color w:val="000000"/>
                <w:lang w:val="en"/>
              </w:rPr>
              <w:t xml:space="preserve"> in textual analysis, including digital elements</w:t>
            </w:r>
          </w:p>
          <w:p w14:paraId="1BBE81C7" w14:textId="77777777" w:rsidR="006322A2" w:rsidRPr="0010056B" w:rsidRDefault="006322A2" w:rsidP="009141E8">
            <w:pPr>
              <w:spacing w:after="0" w:line="240" w:lineRule="auto"/>
              <w:rPr>
                <w:rFonts w:ascii="Arial" w:hAnsi="Arial" w:cs="Arial"/>
                <w:color w:val="000000"/>
                <w:lang w:val="en"/>
              </w:rPr>
            </w:pPr>
          </w:p>
          <w:p w14:paraId="76857BDE" w14:textId="77777777" w:rsidR="006322A2" w:rsidRDefault="006322A2" w:rsidP="009141E8">
            <w:pPr>
              <w:snapToGrid w:val="0"/>
              <w:spacing w:after="0" w:line="240" w:lineRule="auto"/>
              <w:rPr>
                <w:rFonts w:ascii="Arial" w:hAnsi="Arial" w:cs="Arial"/>
              </w:rPr>
            </w:pPr>
            <w:r w:rsidRPr="0056537F">
              <w:rPr>
                <w:rFonts w:ascii="Arial" w:hAnsi="Arial" w:cs="Arial"/>
                <w:b/>
              </w:rPr>
              <w:t>EE12-2</w:t>
            </w:r>
            <w:r w:rsidRPr="00F974FC">
              <w:rPr>
                <w:rFonts w:ascii="Arial" w:hAnsi="Arial" w:cs="Arial"/>
              </w:rPr>
              <w:t xml:space="preserve"> </w:t>
            </w:r>
            <w:r w:rsidRPr="00E7359F">
              <w:rPr>
                <w:rFonts w:ascii="Arial" w:hAnsi="Arial" w:cs="Arial"/>
                <w:color w:val="000000"/>
                <w:lang w:val="en"/>
              </w:rPr>
              <w:t xml:space="preserve">analyses and experiments with language forms, features </w:t>
            </w:r>
            <w:r w:rsidRPr="00E7359F">
              <w:rPr>
                <w:rFonts w:ascii="Arial" w:hAnsi="Arial" w:cs="Arial"/>
                <w:color w:val="000000"/>
                <w:lang w:val="en"/>
              </w:rPr>
              <w:lastRenderedPageBreak/>
              <w:t>and structures of complex texts, discerningly evaluating their effects on meaning for different purposes, audiences and contexts</w:t>
            </w:r>
          </w:p>
          <w:p w14:paraId="79EDE5E9"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evaluate how changing contexts and values influence how texts are </w:t>
            </w:r>
            <w:r>
              <w:rPr>
                <w:rFonts w:ascii="Arial" w:hAnsi="Arial" w:cs="Arial"/>
                <w:color w:val="000000"/>
                <w:lang w:val="en"/>
              </w:rPr>
              <w:t>composed and interpreted</w:t>
            </w:r>
          </w:p>
          <w:p w14:paraId="369A1BFF" w14:textId="77777777" w:rsidR="006322A2" w:rsidRPr="0010056B"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analyses and experiments with language forms, features and structures of complex texts, discerningly evaluating their effects on meaning for different p</w:t>
            </w:r>
            <w:r>
              <w:rPr>
                <w:rFonts w:ascii="Arial" w:hAnsi="Arial" w:cs="Arial"/>
                <w:color w:val="000000"/>
                <w:lang w:val="en"/>
              </w:rPr>
              <w:t>urposes, audiences and contexts</w:t>
            </w:r>
          </w:p>
        </w:tc>
        <w:tc>
          <w:tcPr>
            <w:tcW w:w="9071" w:type="dxa"/>
            <w:tcMar>
              <w:top w:w="60" w:type="dxa"/>
              <w:left w:w="60" w:type="dxa"/>
              <w:bottom w:w="60" w:type="dxa"/>
              <w:right w:w="60" w:type="dxa"/>
            </w:tcMar>
          </w:tcPr>
          <w:p w14:paraId="5130E552" w14:textId="77777777" w:rsidR="006322A2" w:rsidRPr="003D29AD" w:rsidRDefault="006322A2" w:rsidP="00B87971">
            <w:pPr>
              <w:spacing w:after="0" w:line="240" w:lineRule="auto"/>
              <w:rPr>
                <w:rFonts w:ascii="Arial" w:hAnsi="Arial" w:cs="Arial"/>
                <w:b/>
              </w:rPr>
            </w:pPr>
            <w:r w:rsidRPr="003D29AD">
              <w:rPr>
                <w:rFonts w:ascii="Arial" w:hAnsi="Arial" w:cs="Arial"/>
                <w:b/>
              </w:rPr>
              <w:lastRenderedPageBreak/>
              <w:t>Responses to modernity</w:t>
            </w:r>
          </w:p>
          <w:p w14:paraId="716731E2" w14:textId="77777777" w:rsidR="00B87971" w:rsidRDefault="006322A2" w:rsidP="00B87971">
            <w:pPr>
              <w:spacing w:after="0" w:line="240" w:lineRule="auto"/>
              <w:rPr>
                <w:rFonts w:ascii="Arial" w:hAnsi="Arial" w:cs="Arial"/>
              </w:rPr>
            </w:pPr>
            <w:r w:rsidRPr="003D29AD">
              <w:rPr>
                <w:rFonts w:ascii="Arial" w:hAnsi="Arial" w:cs="Arial"/>
              </w:rPr>
              <w:t>This stage focuses on texts which respond to elements of individual and collective experience in the modern world (last five centuries) – where most of our texts originate.</w:t>
            </w:r>
          </w:p>
          <w:p w14:paraId="5BDA52E7" w14:textId="35DE7CC2" w:rsidR="006322A2" w:rsidRPr="003D29AD" w:rsidRDefault="006322A2" w:rsidP="00B87971">
            <w:pPr>
              <w:spacing w:after="0" w:line="240" w:lineRule="auto"/>
              <w:rPr>
                <w:rFonts w:ascii="Arial" w:hAnsi="Arial" w:cs="Arial"/>
              </w:rPr>
            </w:pPr>
          </w:p>
          <w:p w14:paraId="61AB5922" w14:textId="4BE9CC5F" w:rsidR="006322A2" w:rsidRDefault="006322A2" w:rsidP="00B87971">
            <w:pPr>
              <w:spacing w:after="0" w:line="240" w:lineRule="auto"/>
              <w:rPr>
                <w:rFonts w:ascii="Arial" w:hAnsi="Arial" w:cs="Arial"/>
              </w:rPr>
            </w:pPr>
            <w:r w:rsidRPr="003D29AD">
              <w:rPr>
                <w:rFonts w:ascii="Arial" w:hAnsi="Arial" w:cs="Arial"/>
              </w:rPr>
              <w:t xml:space="preserve">As the </w:t>
            </w:r>
            <w:r>
              <w:rPr>
                <w:rFonts w:ascii="Arial" w:hAnsi="Arial" w:cs="Arial"/>
              </w:rPr>
              <w:t>module</w:t>
            </w:r>
            <w:r w:rsidRPr="003D29AD">
              <w:rPr>
                <w:rFonts w:ascii="Arial" w:hAnsi="Arial" w:cs="Arial"/>
              </w:rPr>
              <w:t xml:space="preserve"> and electives are trans-historical, they focus on literary responses to the emerging modern world and the various challenges it has thrown up to indi</w:t>
            </w:r>
            <w:r>
              <w:rPr>
                <w:rFonts w:ascii="Arial" w:hAnsi="Arial" w:cs="Arial"/>
              </w:rPr>
              <w:t>viduals and societies within it. These</w:t>
            </w:r>
            <w:r w:rsidRPr="003D29AD">
              <w:rPr>
                <w:rFonts w:ascii="Arial" w:hAnsi="Arial" w:cs="Arial"/>
              </w:rPr>
              <w:t xml:space="preserve"> includ</w:t>
            </w:r>
            <w:r>
              <w:rPr>
                <w:rFonts w:ascii="Arial" w:hAnsi="Arial" w:cs="Arial"/>
              </w:rPr>
              <w:t>e</w:t>
            </w:r>
            <w:r w:rsidRPr="003D29AD">
              <w:rPr>
                <w:rFonts w:ascii="Arial" w:hAnsi="Arial" w:cs="Arial"/>
              </w:rPr>
              <w:t xml:space="preserve"> the varied, diverse perspectives individuals have towards those experiences and th</w:t>
            </w:r>
            <w:r w:rsidR="007F1EB4">
              <w:rPr>
                <w:rFonts w:ascii="Arial" w:hAnsi="Arial" w:cs="Arial"/>
              </w:rPr>
              <w:t xml:space="preserve">e various identities it shapes as well as </w:t>
            </w:r>
            <w:r w:rsidRPr="003D29AD">
              <w:rPr>
                <w:rFonts w:ascii="Arial" w:hAnsi="Arial" w:cs="Arial"/>
              </w:rPr>
              <w:t>how voices that have been silenced or marginalised are expressed through new worlds t</w:t>
            </w:r>
            <w:r>
              <w:rPr>
                <w:rFonts w:ascii="Arial" w:hAnsi="Arial" w:cs="Arial"/>
              </w:rPr>
              <w:t>hat represent a new world order.</w:t>
            </w:r>
          </w:p>
          <w:p w14:paraId="7925D29D" w14:textId="77777777" w:rsidR="00B87971" w:rsidRPr="003D29AD" w:rsidRDefault="00B87971" w:rsidP="00B87971">
            <w:pPr>
              <w:spacing w:after="0" w:line="240" w:lineRule="auto"/>
              <w:rPr>
                <w:rFonts w:ascii="Arial" w:hAnsi="Arial" w:cs="Arial"/>
              </w:rPr>
            </w:pPr>
          </w:p>
          <w:p w14:paraId="058758CD" w14:textId="77777777" w:rsidR="006322A2" w:rsidRDefault="006322A2" w:rsidP="00B87971">
            <w:pPr>
              <w:spacing w:after="0" w:line="240" w:lineRule="auto"/>
              <w:rPr>
                <w:rFonts w:ascii="Arial" w:hAnsi="Arial" w:cs="Arial"/>
              </w:rPr>
            </w:pPr>
            <w:r>
              <w:rPr>
                <w:rFonts w:ascii="Arial" w:hAnsi="Arial" w:cs="Arial"/>
              </w:rPr>
              <w:t>The t</w:t>
            </w:r>
            <w:r w:rsidRPr="003D29AD">
              <w:rPr>
                <w:rFonts w:ascii="Arial" w:hAnsi="Arial" w:cs="Arial"/>
              </w:rPr>
              <w:t xml:space="preserve">eacher </w:t>
            </w:r>
            <w:r>
              <w:rPr>
                <w:rFonts w:ascii="Arial" w:hAnsi="Arial" w:cs="Arial"/>
              </w:rPr>
              <w:t>leads discussion around the</w:t>
            </w:r>
            <w:r w:rsidRPr="003D29AD">
              <w:rPr>
                <w:rFonts w:ascii="Arial" w:hAnsi="Arial" w:cs="Arial"/>
              </w:rPr>
              <w:t xml:space="preserve"> accompanying examples of illustrations, artworks and literary works on the modern world and the various literary and artistic responses to it – how the modern world has drawn out some broad historical responses.</w:t>
            </w:r>
          </w:p>
          <w:p w14:paraId="589D5F49" w14:textId="77777777" w:rsidR="00B87971" w:rsidRPr="003D29AD" w:rsidRDefault="00B87971" w:rsidP="00B87971">
            <w:pPr>
              <w:spacing w:after="0" w:line="240" w:lineRule="auto"/>
              <w:rPr>
                <w:rFonts w:ascii="Arial" w:hAnsi="Arial" w:cs="Arial"/>
              </w:rPr>
            </w:pPr>
          </w:p>
          <w:p w14:paraId="34667615" w14:textId="77777777" w:rsidR="006322A2" w:rsidRPr="003D29AD" w:rsidRDefault="006322A2" w:rsidP="00B87971">
            <w:pPr>
              <w:spacing w:after="0" w:line="240" w:lineRule="auto"/>
              <w:rPr>
                <w:rFonts w:ascii="Arial" w:hAnsi="Arial" w:cs="Arial"/>
              </w:rPr>
            </w:pPr>
            <w:r>
              <w:rPr>
                <w:rFonts w:ascii="Arial" w:hAnsi="Arial" w:cs="Arial"/>
              </w:rPr>
              <w:t xml:space="preserve">The teacher </w:t>
            </w:r>
            <w:r w:rsidRPr="003D29AD">
              <w:rPr>
                <w:rFonts w:ascii="Arial" w:hAnsi="Arial" w:cs="Arial"/>
              </w:rPr>
              <w:t>introduce</w:t>
            </w:r>
            <w:r>
              <w:rPr>
                <w:rFonts w:ascii="Arial" w:hAnsi="Arial" w:cs="Arial"/>
              </w:rPr>
              <w:t>s</w:t>
            </w:r>
            <w:r w:rsidRPr="003D29AD">
              <w:rPr>
                <w:rFonts w:ascii="Arial" w:hAnsi="Arial" w:cs="Arial"/>
              </w:rPr>
              <w:t xml:space="preserve"> the broad contexts of the modern world and successive artistic responses to it covering the following points:</w:t>
            </w:r>
          </w:p>
          <w:p w14:paraId="59CCD3A7" w14:textId="77777777" w:rsidR="006322A2" w:rsidRPr="003D29AD" w:rsidRDefault="006322A2" w:rsidP="00B87971">
            <w:pPr>
              <w:pStyle w:val="ListParagraph"/>
              <w:numPr>
                <w:ilvl w:val="0"/>
                <w:numId w:val="44"/>
              </w:numPr>
              <w:spacing w:after="160" w:line="240" w:lineRule="auto"/>
              <w:rPr>
                <w:rFonts w:ascii="Arial" w:hAnsi="Arial" w:cs="Arial"/>
              </w:rPr>
            </w:pPr>
            <w:r w:rsidRPr="003D29AD">
              <w:rPr>
                <w:rFonts w:ascii="Arial" w:hAnsi="Arial" w:cs="Arial"/>
              </w:rPr>
              <w:t>The rise of reason over religion and its effect on humanity</w:t>
            </w:r>
          </w:p>
          <w:p w14:paraId="21E08736" w14:textId="77777777" w:rsidR="006322A2" w:rsidRPr="003D29AD" w:rsidRDefault="006322A2" w:rsidP="00B87971">
            <w:pPr>
              <w:pStyle w:val="ListParagraph"/>
              <w:numPr>
                <w:ilvl w:val="0"/>
                <w:numId w:val="44"/>
              </w:numPr>
              <w:spacing w:after="160" w:line="240" w:lineRule="auto"/>
              <w:rPr>
                <w:rFonts w:ascii="Arial" w:hAnsi="Arial" w:cs="Arial"/>
              </w:rPr>
            </w:pPr>
            <w:r w:rsidRPr="003D29AD">
              <w:rPr>
                <w:rFonts w:ascii="Arial" w:hAnsi="Arial" w:cs="Arial"/>
              </w:rPr>
              <w:t>The growth of</w:t>
            </w:r>
            <w:r>
              <w:rPr>
                <w:rFonts w:ascii="Arial" w:hAnsi="Arial" w:cs="Arial"/>
              </w:rPr>
              <w:t xml:space="preserve"> the</w:t>
            </w:r>
            <w:r w:rsidRPr="003D29AD">
              <w:rPr>
                <w:rFonts w:ascii="Arial" w:hAnsi="Arial" w:cs="Arial"/>
              </w:rPr>
              <w:t xml:space="preserve"> urban world and its impact on culture and individuals</w:t>
            </w:r>
          </w:p>
          <w:p w14:paraId="3DAFD86B" w14:textId="77777777" w:rsidR="006322A2" w:rsidRPr="003D29AD" w:rsidRDefault="006322A2" w:rsidP="00B87971">
            <w:pPr>
              <w:pStyle w:val="ListParagraph"/>
              <w:numPr>
                <w:ilvl w:val="0"/>
                <w:numId w:val="44"/>
              </w:numPr>
              <w:spacing w:after="160" w:line="240" w:lineRule="auto"/>
              <w:rPr>
                <w:rFonts w:ascii="Arial" w:hAnsi="Arial" w:cs="Arial"/>
              </w:rPr>
            </w:pPr>
            <w:r w:rsidRPr="003D29AD">
              <w:rPr>
                <w:rFonts w:ascii="Arial" w:hAnsi="Arial" w:cs="Arial"/>
              </w:rPr>
              <w:t>The growth of complexity and size of human institutions and structures – the rise of the state – and its impact on individuals</w:t>
            </w:r>
          </w:p>
          <w:p w14:paraId="1E0E4462" w14:textId="77777777" w:rsidR="006322A2" w:rsidRPr="003D29AD" w:rsidRDefault="006322A2" w:rsidP="00B87971">
            <w:pPr>
              <w:pStyle w:val="ListParagraph"/>
              <w:numPr>
                <w:ilvl w:val="0"/>
                <w:numId w:val="44"/>
              </w:numPr>
              <w:spacing w:after="160" w:line="240" w:lineRule="auto"/>
              <w:rPr>
                <w:rFonts w:ascii="Arial" w:hAnsi="Arial" w:cs="Arial"/>
              </w:rPr>
            </w:pPr>
            <w:r w:rsidRPr="003D29AD">
              <w:rPr>
                <w:rFonts w:ascii="Arial" w:hAnsi="Arial" w:cs="Arial"/>
              </w:rPr>
              <w:t>The growth of technology and its impact on society</w:t>
            </w:r>
          </w:p>
          <w:p w14:paraId="24623055" w14:textId="77777777" w:rsidR="006322A2" w:rsidRDefault="006322A2" w:rsidP="00B87971">
            <w:pPr>
              <w:pStyle w:val="ListParagraph"/>
              <w:numPr>
                <w:ilvl w:val="0"/>
                <w:numId w:val="44"/>
              </w:numPr>
              <w:spacing w:after="0" w:line="240" w:lineRule="auto"/>
              <w:rPr>
                <w:rFonts w:ascii="Arial" w:hAnsi="Arial" w:cs="Arial"/>
              </w:rPr>
            </w:pPr>
            <w:r w:rsidRPr="003D29AD">
              <w:rPr>
                <w:rFonts w:ascii="Arial" w:hAnsi="Arial" w:cs="Arial"/>
              </w:rPr>
              <w:t>The rise of voices and experiences that challenge the dominant or grand narratives of the Western world</w:t>
            </w:r>
          </w:p>
          <w:p w14:paraId="59AF7362" w14:textId="77777777" w:rsidR="00B87971" w:rsidRPr="00B87971" w:rsidRDefault="00B87971" w:rsidP="00B87971">
            <w:pPr>
              <w:spacing w:after="0" w:line="240" w:lineRule="auto"/>
              <w:rPr>
                <w:rFonts w:ascii="Arial" w:hAnsi="Arial" w:cs="Arial"/>
              </w:rPr>
            </w:pPr>
          </w:p>
          <w:p w14:paraId="65E4E05A" w14:textId="77777777" w:rsidR="006322A2" w:rsidRDefault="006322A2" w:rsidP="00B87971">
            <w:pPr>
              <w:spacing w:after="0" w:line="240" w:lineRule="auto"/>
              <w:rPr>
                <w:rFonts w:ascii="Arial" w:hAnsi="Arial" w:cs="Arial"/>
              </w:rPr>
            </w:pPr>
            <w:r w:rsidRPr="003D29AD">
              <w:rPr>
                <w:rFonts w:ascii="Arial" w:hAnsi="Arial" w:cs="Arial"/>
              </w:rPr>
              <w:lastRenderedPageBreak/>
              <w:t xml:space="preserve">These factors led, in a complex way, to successive artistic responses: in a simplified map of the development of literary worlds. The waves of modernity led to the rise of Romanticism, then Realism, Modernism and Postmodernism, each with characteristic preoccupations, perspectives and values. </w:t>
            </w:r>
          </w:p>
          <w:p w14:paraId="5B6502CE" w14:textId="77777777" w:rsidR="00B87971" w:rsidRPr="003D29AD" w:rsidRDefault="00B87971" w:rsidP="00B87971">
            <w:pPr>
              <w:spacing w:after="0" w:line="240" w:lineRule="auto"/>
              <w:rPr>
                <w:rFonts w:ascii="Arial" w:hAnsi="Arial" w:cs="Arial"/>
              </w:rPr>
            </w:pPr>
          </w:p>
          <w:p w14:paraId="187FD4BC" w14:textId="77777777" w:rsidR="006322A2" w:rsidRPr="003D29AD" w:rsidRDefault="006322A2" w:rsidP="00B87971">
            <w:pPr>
              <w:spacing w:after="0" w:line="240" w:lineRule="auto"/>
              <w:rPr>
                <w:rFonts w:ascii="Arial" w:hAnsi="Arial" w:cs="Arial"/>
              </w:rPr>
            </w:pPr>
            <w:r w:rsidRPr="003D29AD">
              <w:rPr>
                <w:rFonts w:ascii="Arial" w:hAnsi="Arial" w:cs="Arial"/>
              </w:rPr>
              <w:t>Some suggested artworks include:</w:t>
            </w:r>
          </w:p>
          <w:p w14:paraId="7B10E352" w14:textId="77777777" w:rsidR="006322A2" w:rsidRPr="003D29AD" w:rsidRDefault="006322A2" w:rsidP="00B87971">
            <w:pPr>
              <w:pStyle w:val="ListParagraph"/>
              <w:numPr>
                <w:ilvl w:val="0"/>
                <w:numId w:val="45"/>
              </w:numPr>
              <w:spacing w:line="240" w:lineRule="auto"/>
              <w:rPr>
                <w:rFonts w:ascii="Arial" w:hAnsi="Arial" w:cs="Arial"/>
              </w:rPr>
            </w:pPr>
            <w:r w:rsidRPr="003D29AD">
              <w:rPr>
                <w:rFonts w:ascii="Arial" w:hAnsi="Arial" w:cs="Arial"/>
              </w:rPr>
              <w:t xml:space="preserve">Caspar David Friedrich </w:t>
            </w:r>
            <w:r w:rsidRPr="003D29AD">
              <w:rPr>
                <w:rFonts w:ascii="Arial" w:hAnsi="Arial" w:cs="Arial"/>
                <w:i/>
              </w:rPr>
              <w:t>Wanderer above the sea of Fog</w:t>
            </w:r>
            <w:r w:rsidRPr="003D29AD">
              <w:rPr>
                <w:rFonts w:ascii="Arial" w:hAnsi="Arial" w:cs="Arial"/>
              </w:rPr>
              <w:t xml:space="preserve"> (1818) – Romantic worlds</w:t>
            </w:r>
          </w:p>
          <w:p w14:paraId="51EDB560" w14:textId="77777777" w:rsidR="006322A2" w:rsidRPr="003D29AD" w:rsidRDefault="006322A2" w:rsidP="00B87971">
            <w:pPr>
              <w:pStyle w:val="ListParagraph"/>
              <w:numPr>
                <w:ilvl w:val="0"/>
                <w:numId w:val="45"/>
              </w:numPr>
              <w:spacing w:line="240" w:lineRule="auto"/>
              <w:rPr>
                <w:rFonts w:ascii="Arial" w:hAnsi="Arial" w:cs="Arial"/>
              </w:rPr>
            </w:pPr>
            <w:r w:rsidRPr="003D29AD">
              <w:rPr>
                <w:rFonts w:ascii="Arial" w:hAnsi="Arial" w:cs="Arial"/>
              </w:rPr>
              <w:t xml:space="preserve">Ford </w:t>
            </w:r>
            <w:proofErr w:type="spellStart"/>
            <w:r w:rsidRPr="003D29AD">
              <w:rPr>
                <w:rFonts w:ascii="Arial" w:hAnsi="Arial" w:cs="Arial"/>
              </w:rPr>
              <w:t>Madox</w:t>
            </w:r>
            <w:proofErr w:type="spellEnd"/>
            <w:r w:rsidRPr="003D29AD">
              <w:rPr>
                <w:rFonts w:ascii="Arial" w:hAnsi="Arial" w:cs="Arial"/>
              </w:rPr>
              <w:t xml:space="preserve"> Brown, </w:t>
            </w:r>
            <w:r w:rsidRPr="003D29AD">
              <w:rPr>
                <w:rFonts w:ascii="Arial" w:hAnsi="Arial" w:cs="Arial"/>
                <w:i/>
              </w:rPr>
              <w:t>Work</w:t>
            </w:r>
            <w:r w:rsidRPr="003D29AD">
              <w:rPr>
                <w:rFonts w:ascii="Arial" w:hAnsi="Arial" w:cs="Arial"/>
              </w:rPr>
              <w:t xml:space="preserve"> (1852-1865) – Realist worlds</w:t>
            </w:r>
          </w:p>
          <w:p w14:paraId="275415FE" w14:textId="77777777" w:rsidR="006322A2" w:rsidRPr="003D29AD" w:rsidRDefault="006322A2" w:rsidP="00B87971">
            <w:pPr>
              <w:pStyle w:val="ListParagraph"/>
              <w:numPr>
                <w:ilvl w:val="0"/>
                <w:numId w:val="45"/>
              </w:numPr>
              <w:spacing w:line="240" w:lineRule="auto"/>
              <w:rPr>
                <w:rFonts w:ascii="Arial" w:hAnsi="Arial" w:cs="Arial"/>
              </w:rPr>
            </w:pPr>
            <w:r w:rsidRPr="003D29AD">
              <w:rPr>
                <w:rFonts w:ascii="Arial" w:hAnsi="Arial" w:cs="Arial"/>
              </w:rPr>
              <w:t xml:space="preserve">Pablo Picasso </w:t>
            </w:r>
            <w:r w:rsidRPr="003D29AD">
              <w:rPr>
                <w:rFonts w:ascii="Arial" w:hAnsi="Arial" w:cs="Arial"/>
                <w:i/>
              </w:rPr>
              <w:t xml:space="preserve">Les Demoiselles </w:t>
            </w:r>
            <w:proofErr w:type="spellStart"/>
            <w:r w:rsidRPr="003D29AD">
              <w:rPr>
                <w:rFonts w:ascii="Arial" w:hAnsi="Arial" w:cs="Arial"/>
                <w:i/>
              </w:rPr>
              <w:t>d’Avignon</w:t>
            </w:r>
            <w:proofErr w:type="spellEnd"/>
            <w:r w:rsidRPr="003D29AD">
              <w:rPr>
                <w:rFonts w:ascii="Arial" w:hAnsi="Arial" w:cs="Arial"/>
              </w:rPr>
              <w:t xml:space="preserve"> (1907) and Bauhaus furniture and architecture – modernist worlds</w:t>
            </w:r>
          </w:p>
          <w:p w14:paraId="5FDC7D40" w14:textId="77777777" w:rsidR="006322A2" w:rsidRPr="003D29AD" w:rsidRDefault="006322A2" w:rsidP="00B87971">
            <w:pPr>
              <w:pStyle w:val="ListParagraph"/>
              <w:numPr>
                <w:ilvl w:val="0"/>
                <w:numId w:val="45"/>
              </w:numPr>
              <w:spacing w:line="240" w:lineRule="auto"/>
              <w:rPr>
                <w:rFonts w:ascii="Arial" w:eastAsia="Times New Roman" w:hAnsi="Arial" w:cs="Arial"/>
                <w:iCs/>
                <w:color w:val="000000"/>
                <w:lang w:eastAsia="en-AU"/>
              </w:rPr>
            </w:pPr>
            <w:r w:rsidRPr="003D29AD">
              <w:rPr>
                <w:rFonts w:ascii="Arial" w:hAnsi="Arial" w:cs="Arial"/>
              </w:rPr>
              <w:t xml:space="preserve">Richard Hamilton </w:t>
            </w:r>
            <w:r w:rsidRPr="003D29AD">
              <w:rPr>
                <w:rFonts w:ascii="Arial" w:hAnsi="Arial" w:cs="Arial"/>
                <w:i/>
              </w:rPr>
              <w:t>Why are the Houses of today so different, so appealing</w:t>
            </w:r>
            <w:r w:rsidRPr="003D29AD">
              <w:rPr>
                <w:rFonts w:ascii="Arial" w:hAnsi="Arial" w:cs="Arial"/>
              </w:rPr>
              <w:t xml:space="preserve"> (1957) and postmodern architecture by </w:t>
            </w:r>
            <w:proofErr w:type="spellStart"/>
            <w:r w:rsidRPr="003D29AD">
              <w:rPr>
                <w:rFonts w:ascii="Arial" w:hAnsi="Arial" w:cs="Arial"/>
              </w:rPr>
              <w:t>Gehry</w:t>
            </w:r>
            <w:proofErr w:type="spellEnd"/>
            <w:r w:rsidRPr="003D29AD">
              <w:rPr>
                <w:rFonts w:ascii="Arial" w:hAnsi="Arial" w:cs="Arial"/>
              </w:rPr>
              <w:t xml:space="preserve"> and Johnson</w:t>
            </w:r>
          </w:p>
          <w:p w14:paraId="28BDE122" w14:textId="77777777" w:rsidR="006322A2" w:rsidRPr="003D29AD" w:rsidRDefault="006322A2" w:rsidP="00B87971">
            <w:pPr>
              <w:pStyle w:val="ListParagraph"/>
              <w:numPr>
                <w:ilvl w:val="0"/>
                <w:numId w:val="45"/>
              </w:numPr>
              <w:spacing w:line="240" w:lineRule="auto"/>
              <w:rPr>
                <w:rFonts w:ascii="Arial" w:eastAsia="Times New Roman" w:hAnsi="Arial" w:cs="Arial"/>
                <w:iCs/>
                <w:color w:val="000000"/>
                <w:lang w:eastAsia="en-AU"/>
              </w:rPr>
            </w:pPr>
            <w:r w:rsidRPr="003D29AD">
              <w:rPr>
                <w:rFonts w:ascii="Arial" w:hAnsi="Arial" w:cs="Arial"/>
              </w:rPr>
              <w:t>Margaret Preston an Australian female modernist who appropriated Aboriginal motif and design.</w:t>
            </w:r>
          </w:p>
        </w:tc>
        <w:tc>
          <w:tcPr>
            <w:tcW w:w="2410" w:type="dxa"/>
          </w:tcPr>
          <w:p w14:paraId="1772A9E0" w14:textId="77777777" w:rsidR="006322A2" w:rsidRPr="00F974FC" w:rsidRDefault="006322A2" w:rsidP="009141E8">
            <w:pPr>
              <w:spacing w:after="0" w:line="240" w:lineRule="auto"/>
              <w:rPr>
                <w:rFonts w:ascii="Arial" w:eastAsia="Times New Roman" w:hAnsi="Arial" w:cs="Arial"/>
                <w:iCs/>
                <w:color w:val="000000"/>
                <w:lang w:eastAsia="en-AU"/>
              </w:rPr>
            </w:pPr>
          </w:p>
        </w:tc>
      </w:tr>
      <w:tr w:rsidR="006322A2" w:rsidRPr="00F974FC" w14:paraId="48FE8AFE" w14:textId="77777777" w:rsidTr="000A60E3">
        <w:trPr>
          <w:trHeight w:val="2199"/>
        </w:trPr>
        <w:tc>
          <w:tcPr>
            <w:tcW w:w="2613" w:type="dxa"/>
            <w:vMerge w:val="restart"/>
            <w:tcMar>
              <w:top w:w="60" w:type="dxa"/>
              <w:left w:w="60" w:type="dxa"/>
              <w:bottom w:w="60" w:type="dxa"/>
              <w:right w:w="60" w:type="dxa"/>
            </w:tcMar>
          </w:tcPr>
          <w:p w14:paraId="7F3EE91B" w14:textId="77777777" w:rsidR="006322A2" w:rsidRPr="002A6549" w:rsidRDefault="006322A2" w:rsidP="009141E8">
            <w:pPr>
              <w:snapToGrid w:val="0"/>
              <w:spacing w:after="0" w:line="240" w:lineRule="auto"/>
              <w:rPr>
                <w:rFonts w:ascii="Arial" w:hAnsi="Arial" w:cs="Arial"/>
              </w:rPr>
            </w:pPr>
            <w:r w:rsidRPr="0056537F">
              <w:rPr>
                <w:rFonts w:ascii="Arial" w:hAnsi="Arial" w:cs="Arial"/>
                <w:b/>
              </w:rPr>
              <w:lastRenderedPageBreak/>
              <w:t>EE12-1</w:t>
            </w:r>
            <w:r w:rsidRPr="002A6549">
              <w:rPr>
                <w:rFonts w:ascii="Arial" w:hAnsi="Arial" w:cs="Arial"/>
              </w:rPr>
              <w:t xml:space="preserve"> </w:t>
            </w:r>
            <w:r w:rsidRPr="002A6549">
              <w:rPr>
                <w:rFonts w:ascii="Arial" w:hAnsi="Arial" w:cs="Arial"/>
                <w:color w:val="000000"/>
                <w:lang w:val="en"/>
              </w:rPr>
              <w:t>demonstrates and applies insightful understanding of the dynamic, often subtle, relationship between text, purpose, audience and context, across a range of modes, media and technologies</w:t>
            </w:r>
          </w:p>
          <w:p w14:paraId="2B81B12A"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deliver sophisticated </w:t>
            </w:r>
            <w:r w:rsidRPr="002A6549">
              <w:rPr>
                <w:rFonts w:ascii="Arial" w:hAnsi="Arial" w:cs="Arial"/>
                <w:color w:val="000000"/>
                <w:lang w:val="en"/>
              </w:rPr>
              <w:lastRenderedPageBreak/>
              <w:t>critical and creative presentations using a variety of digital technologies for communication and collaboration</w:t>
            </w:r>
          </w:p>
          <w:p w14:paraId="29765194" w14:textId="77777777" w:rsidR="006322A2" w:rsidRPr="0010056B" w:rsidRDefault="006322A2" w:rsidP="009141E8">
            <w:pPr>
              <w:snapToGrid w:val="0"/>
              <w:spacing w:after="0" w:line="240" w:lineRule="auto"/>
              <w:rPr>
                <w:rFonts w:ascii="Arial" w:hAnsi="Arial" w:cs="Arial"/>
              </w:rPr>
            </w:pPr>
          </w:p>
          <w:p w14:paraId="3B2472E2" w14:textId="77777777" w:rsidR="006322A2" w:rsidRPr="002A6549" w:rsidRDefault="006322A2" w:rsidP="009141E8">
            <w:pPr>
              <w:snapToGrid w:val="0"/>
              <w:spacing w:after="0" w:line="240" w:lineRule="auto"/>
              <w:rPr>
                <w:rFonts w:ascii="Arial" w:hAnsi="Arial" w:cs="Arial"/>
              </w:rPr>
            </w:pPr>
            <w:r w:rsidRPr="0056537F">
              <w:rPr>
                <w:rFonts w:ascii="Arial" w:hAnsi="Arial" w:cs="Arial"/>
                <w:b/>
              </w:rPr>
              <w:t>EE12-2</w:t>
            </w:r>
            <w:r w:rsidRPr="002A6549">
              <w:rPr>
                <w:rFonts w:ascii="Arial" w:hAnsi="Arial" w:cs="Arial"/>
              </w:rPr>
              <w:t xml:space="preserve"> </w:t>
            </w:r>
            <w:r w:rsidRPr="002A6549">
              <w:rPr>
                <w:rFonts w:ascii="Arial" w:hAnsi="Arial" w:cs="Arial"/>
                <w:color w:val="000000"/>
                <w:lang w:val="en"/>
              </w:rPr>
              <w:t>analyses and experiments with</w:t>
            </w:r>
            <w:r>
              <w:rPr>
                <w:rFonts w:ascii="Arial" w:hAnsi="Arial" w:cs="Arial"/>
                <w:color w:val="000000"/>
                <w:lang w:val="en"/>
              </w:rPr>
              <w:t xml:space="preserve"> l</w:t>
            </w:r>
            <w:r w:rsidRPr="002A6549">
              <w:rPr>
                <w:rFonts w:ascii="Arial" w:hAnsi="Arial" w:cs="Arial"/>
                <w:color w:val="000000"/>
                <w:lang w:val="en"/>
              </w:rPr>
              <w:t>anguage forms, features and structures of complex texts, discerningly evaluating their effects on meaning for different purposes, audiences and contexts</w:t>
            </w:r>
          </w:p>
          <w:p w14:paraId="005812F6"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articulate and justify personal responses to representations of a range of complex human experiences in sophisticated texts</w:t>
            </w:r>
          </w:p>
          <w:p w14:paraId="4DDC0616"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analyses and experiments with language forms, features and structures of complex texts, discerningly evaluating their effects on meaning for different purp</w:t>
            </w:r>
            <w:r>
              <w:rPr>
                <w:rFonts w:ascii="Arial" w:hAnsi="Arial" w:cs="Arial"/>
                <w:color w:val="000000"/>
                <w:lang w:val="en"/>
              </w:rPr>
              <w:t>oses, audiences and contexts</w:t>
            </w:r>
          </w:p>
          <w:p w14:paraId="0CE265F8" w14:textId="77777777" w:rsidR="006322A2" w:rsidRDefault="006322A2" w:rsidP="009141E8">
            <w:pPr>
              <w:pStyle w:val="ListParagraph"/>
              <w:numPr>
                <w:ilvl w:val="0"/>
                <w:numId w:val="3"/>
              </w:numPr>
              <w:spacing w:after="0" w:line="240" w:lineRule="auto"/>
              <w:ind w:left="426"/>
              <w:rPr>
                <w:rFonts w:ascii="Arial" w:hAnsi="Arial" w:cs="Arial"/>
                <w:color w:val="000000"/>
                <w:lang w:val="en"/>
              </w:rPr>
            </w:pPr>
            <w:r w:rsidRPr="003D29AD">
              <w:rPr>
                <w:rFonts w:ascii="Arial" w:hAnsi="Arial" w:cs="Arial"/>
                <w:color w:val="000000"/>
                <w:lang w:val="en"/>
              </w:rPr>
              <w:lastRenderedPageBreak/>
              <w:t>critically evaluate the ways in which voice and point of view can be shaped in a range of complex texts to create meaning and evoke particular responses</w:t>
            </w:r>
          </w:p>
          <w:p w14:paraId="646E9323" w14:textId="77777777" w:rsidR="006322A2" w:rsidRPr="003D29AD" w:rsidRDefault="006322A2" w:rsidP="009141E8">
            <w:pPr>
              <w:spacing w:after="0" w:line="240" w:lineRule="auto"/>
              <w:rPr>
                <w:rFonts w:ascii="Arial" w:hAnsi="Arial" w:cs="Arial"/>
                <w:color w:val="000000"/>
                <w:lang w:val="en"/>
              </w:rPr>
            </w:pPr>
          </w:p>
          <w:p w14:paraId="010FA0D4" w14:textId="77777777" w:rsidR="006322A2" w:rsidRPr="003D29AD" w:rsidRDefault="006322A2" w:rsidP="009141E8">
            <w:pPr>
              <w:pStyle w:val="NoSpacing"/>
              <w:rPr>
                <w:rFonts w:ascii="Arial" w:hAnsi="Arial" w:cs="Arial"/>
                <w:lang w:val="en"/>
              </w:rPr>
            </w:pPr>
            <w:r w:rsidRPr="003D29AD">
              <w:rPr>
                <w:rFonts w:ascii="Arial" w:hAnsi="Arial" w:cs="Arial"/>
                <w:b/>
              </w:rPr>
              <w:t>EE12-3</w:t>
            </w:r>
            <w:r w:rsidRPr="003D29AD">
              <w:rPr>
                <w:rFonts w:ascii="Arial" w:hAnsi="Arial" w:cs="Arial"/>
              </w:rPr>
              <w:t xml:space="preserve"> </w:t>
            </w:r>
            <w:r w:rsidRPr="003D29AD">
              <w:rPr>
                <w:rFonts w:ascii="Arial" w:hAnsi="Arial" w:cs="Arial"/>
                <w:lang w:val="en"/>
              </w:rPr>
              <w:t xml:space="preserve">independently investigates, interprets and </w:t>
            </w:r>
            <w:proofErr w:type="spellStart"/>
            <w:r w:rsidRPr="003D29AD">
              <w:rPr>
                <w:rFonts w:ascii="Arial" w:hAnsi="Arial" w:cs="Arial"/>
                <w:lang w:val="en"/>
              </w:rPr>
              <w:t>synthesises</w:t>
            </w:r>
            <w:proofErr w:type="spellEnd"/>
            <w:r w:rsidRPr="003D29AD">
              <w:rPr>
                <w:rFonts w:ascii="Arial" w:hAnsi="Arial" w:cs="Arial"/>
                <w:lang w:val="en"/>
              </w:rPr>
              <w:t xml:space="preserve"> critical and creative texts to </w:t>
            </w:r>
            <w:proofErr w:type="spellStart"/>
            <w:r w:rsidRPr="003D29AD">
              <w:rPr>
                <w:rFonts w:ascii="Arial" w:hAnsi="Arial" w:cs="Arial"/>
                <w:lang w:val="en"/>
              </w:rPr>
              <w:t>analyse</w:t>
            </w:r>
            <w:proofErr w:type="spellEnd"/>
            <w:r w:rsidRPr="003D29AD">
              <w:rPr>
                <w:rFonts w:ascii="Arial" w:hAnsi="Arial" w:cs="Arial"/>
                <w:lang w:val="en"/>
              </w:rPr>
              <w:t xml:space="preserve"> and evaluate different ways of valuing texts in order to inform and refine response to and composition of sophisticated texts</w:t>
            </w:r>
          </w:p>
          <w:p w14:paraId="4F9982D6" w14:textId="77777777" w:rsidR="006322A2" w:rsidRPr="0010056B" w:rsidRDefault="006322A2" w:rsidP="009141E8">
            <w:pPr>
              <w:pStyle w:val="ListParagraph"/>
              <w:numPr>
                <w:ilvl w:val="0"/>
                <w:numId w:val="3"/>
              </w:numPr>
              <w:spacing w:after="0" w:line="240" w:lineRule="auto"/>
              <w:ind w:left="426"/>
              <w:rPr>
                <w:rFonts w:ascii="Arial" w:hAnsi="Arial" w:cs="Arial"/>
                <w:color w:val="000000"/>
                <w:lang w:val="en"/>
              </w:rPr>
            </w:pPr>
            <w:r w:rsidRPr="0010056B">
              <w:rPr>
                <w:rFonts w:ascii="Arial" w:hAnsi="Arial" w:cs="Arial"/>
                <w:color w:val="000000"/>
                <w:lang w:val="en"/>
              </w:rPr>
              <w:t>respond to and challenge theoretical perspectives to test their own personal responses to a range of complex texts</w:t>
            </w:r>
          </w:p>
          <w:p w14:paraId="4F3D30D2"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make judicious choices in the selection of independen</w:t>
            </w:r>
            <w:r>
              <w:rPr>
                <w:rFonts w:ascii="Arial" w:hAnsi="Arial" w:cs="Arial"/>
                <w:color w:val="000000"/>
                <w:lang w:val="en"/>
              </w:rPr>
              <w:t>t research and wide reading</w:t>
            </w:r>
          </w:p>
          <w:p w14:paraId="7986CEDD"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critically examine the multiple ways texts </w:t>
            </w:r>
            <w:r w:rsidRPr="002A6549">
              <w:rPr>
                <w:rFonts w:ascii="Arial" w:hAnsi="Arial" w:cs="Arial"/>
                <w:color w:val="000000"/>
                <w:lang w:val="en"/>
              </w:rPr>
              <w:lastRenderedPageBreak/>
              <w:t>are valued in different contexts</w:t>
            </w:r>
            <w:r>
              <w:rPr>
                <w:rFonts w:ascii="Arial" w:hAnsi="Arial" w:cs="Arial"/>
                <w:color w:val="000000"/>
                <w:lang w:val="en"/>
              </w:rPr>
              <w:t xml:space="preserve"> and by different audiences</w:t>
            </w:r>
          </w:p>
          <w:p w14:paraId="43BAE7AD"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proofErr w:type="spellStart"/>
            <w:r w:rsidRPr="002A6549">
              <w:rPr>
                <w:rFonts w:ascii="Arial" w:hAnsi="Arial" w:cs="Arial"/>
                <w:color w:val="000000"/>
                <w:lang w:val="en"/>
              </w:rPr>
              <w:t>analyse</w:t>
            </w:r>
            <w:proofErr w:type="spellEnd"/>
            <w:r w:rsidRPr="002A6549">
              <w:rPr>
                <w:rFonts w:ascii="Arial" w:hAnsi="Arial" w:cs="Arial"/>
                <w:color w:val="000000"/>
                <w:lang w:val="en"/>
              </w:rPr>
              <w:t xml:space="preserve"> the ways social, historical, cultural and personal va</w:t>
            </w:r>
            <w:r>
              <w:rPr>
                <w:rFonts w:ascii="Arial" w:hAnsi="Arial" w:cs="Arial"/>
                <w:color w:val="000000"/>
                <w:lang w:val="en"/>
              </w:rPr>
              <w:t>lues are inscribed in texts</w:t>
            </w:r>
          </w:p>
          <w:p w14:paraId="7456A732"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develop sustained, critical arguments, that express deep understanding of complex texts and concepts, using ap</w:t>
            </w:r>
            <w:r>
              <w:rPr>
                <w:rFonts w:ascii="Arial" w:hAnsi="Arial" w:cs="Arial"/>
                <w:color w:val="000000"/>
                <w:lang w:val="en"/>
              </w:rPr>
              <w:t>propriate academic language</w:t>
            </w:r>
          </w:p>
          <w:p w14:paraId="3B5910B7"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proofErr w:type="spellStart"/>
            <w:r w:rsidRPr="002A6549">
              <w:rPr>
                <w:rFonts w:ascii="Arial" w:hAnsi="Arial" w:cs="Arial"/>
                <w:color w:val="000000"/>
                <w:lang w:val="en"/>
              </w:rPr>
              <w:t>synthesise</w:t>
            </w:r>
            <w:proofErr w:type="spellEnd"/>
            <w:r w:rsidRPr="002A6549">
              <w:rPr>
                <w:rFonts w:ascii="Arial" w:hAnsi="Arial" w:cs="Arial"/>
                <w:color w:val="000000"/>
                <w:lang w:val="en"/>
              </w:rPr>
              <w:t xml:space="preserve"> a range of theoretical perspectives and integrate these into sophist</w:t>
            </w:r>
            <w:r>
              <w:rPr>
                <w:rFonts w:ascii="Arial" w:hAnsi="Arial" w:cs="Arial"/>
                <w:color w:val="000000"/>
                <w:lang w:val="en"/>
              </w:rPr>
              <w:t>icated analytical responses</w:t>
            </w:r>
          </w:p>
          <w:p w14:paraId="62E3175E" w14:textId="77777777" w:rsidR="006322A2" w:rsidRPr="002A6549" w:rsidRDefault="006322A2" w:rsidP="009141E8">
            <w:pPr>
              <w:snapToGrid w:val="0"/>
              <w:spacing w:after="0" w:line="240" w:lineRule="auto"/>
              <w:rPr>
                <w:rFonts w:ascii="Arial" w:hAnsi="Arial" w:cs="Arial"/>
              </w:rPr>
            </w:pPr>
          </w:p>
          <w:p w14:paraId="3D0457A7" w14:textId="77777777" w:rsidR="006322A2" w:rsidRPr="002A6549" w:rsidRDefault="006322A2" w:rsidP="009141E8">
            <w:pPr>
              <w:snapToGrid w:val="0"/>
              <w:spacing w:after="0" w:line="240" w:lineRule="auto"/>
              <w:rPr>
                <w:rFonts w:ascii="Arial" w:hAnsi="Arial" w:cs="Arial"/>
                <w:color w:val="000000"/>
                <w:lang w:val="en"/>
              </w:rPr>
            </w:pPr>
            <w:r w:rsidRPr="0056537F">
              <w:rPr>
                <w:rFonts w:ascii="Arial" w:hAnsi="Arial" w:cs="Arial"/>
                <w:b/>
              </w:rPr>
              <w:t>EE12-4</w:t>
            </w:r>
            <w:r w:rsidRPr="002A6549">
              <w:rPr>
                <w:rFonts w:ascii="Arial" w:hAnsi="Arial" w:cs="Arial"/>
              </w:rPr>
              <w:t xml:space="preserve"> </w:t>
            </w:r>
            <w:r w:rsidRPr="002A6549">
              <w:rPr>
                <w:rFonts w:ascii="Arial" w:hAnsi="Arial" w:cs="Arial"/>
                <w:color w:val="000000"/>
                <w:lang w:val="en"/>
              </w:rPr>
              <w:t>critically evaluates how perspectives, including the cultural assumptions and values that underpin those perspectives, are represented in texts</w:t>
            </w:r>
          </w:p>
          <w:p w14:paraId="6AA367B9"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consider a range of critical perspectives </w:t>
            </w:r>
            <w:r w:rsidRPr="002A6549">
              <w:rPr>
                <w:rFonts w:ascii="Arial" w:hAnsi="Arial" w:cs="Arial"/>
                <w:color w:val="000000"/>
                <w:lang w:val="en"/>
              </w:rPr>
              <w:lastRenderedPageBreak/>
              <w:t>to test their own perspectives in understanding and evaluating particular ways of thinking, cultural assumptions and valu</w:t>
            </w:r>
            <w:r>
              <w:rPr>
                <w:rFonts w:ascii="Arial" w:hAnsi="Arial" w:cs="Arial"/>
                <w:color w:val="000000"/>
                <w:lang w:val="en"/>
              </w:rPr>
              <w:t>es represented in texts</w:t>
            </w:r>
          </w:p>
          <w:p w14:paraId="19CF1E0B"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examine how perspectives represented in texts might be understood and valued differently in a range of personal, cultural, his</w:t>
            </w:r>
            <w:r>
              <w:rPr>
                <w:rFonts w:ascii="Arial" w:hAnsi="Arial" w:cs="Arial"/>
                <w:color w:val="000000"/>
                <w:lang w:val="en"/>
              </w:rPr>
              <w:t>torical and social contexts</w:t>
            </w:r>
          </w:p>
          <w:p w14:paraId="39C04CCF" w14:textId="77777777" w:rsidR="006322A2" w:rsidRPr="002A6549"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strategically use textual evidence to support arguments critically </w:t>
            </w:r>
            <w:proofErr w:type="spellStart"/>
            <w:r w:rsidRPr="002A6549">
              <w:rPr>
                <w:rFonts w:ascii="Arial" w:hAnsi="Arial" w:cs="Arial"/>
                <w:color w:val="000000"/>
                <w:lang w:val="en"/>
              </w:rPr>
              <w:t>analysing</w:t>
            </w:r>
            <w:proofErr w:type="spellEnd"/>
            <w:r w:rsidRPr="002A6549">
              <w:rPr>
                <w:rFonts w:ascii="Arial" w:hAnsi="Arial" w:cs="Arial"/>
                <w:color w:val="000000"/>
                <w:lang w:val="en"/>
              </w:rPr>
              <w:t xml:space="preserve"> perspectives, cultural assu</w:t>
            </w:r>
            <w:r>
              <w:rPr>
                <w:rFonts w:ascii="Arial" w:hAnsi="Arial" w:cs="Arial"/>
                <w:color w:val="000000"/>
                <w:lang w:val="en"/>
              </w:rPr>
              <w:t>mptions and values in texts</w:t>
            </w:r>
          </w:p>
          <w:p w14:paraId="214F7F9C" w14:textId="77777777" w:rsidR="006322A2" w:rsidRPr="002A6549" w:rsidRDefault="006322A2" w:rsidP="009141E8">
            <w:pPr>
              <w:snapToGrid w:val="0"/>
              <w:spacing w:after="0" w:line="240" w:lineRule="auto"/>
              <w:rPr>
                <w:rFonts w:ascii="Arial" w:hAnsi="Arial" w:cs="Arial"/>
              </w:rPr>
            </w:pPr>
          </w:p>
          <w:p w14:paraId="01DF586B" w14:textId="77777777" w:rsidR="006322A2" w:rsidRPr="002A6549" w:rsidRDefault="006322A2" w:rsidP="009141E8">
            <w:pPr>
              <w:snapToGrid w:val="0"/>
              <w:spacing w:after="0" w:line="240" w:lineRule="auto"/>
              <w:rPr>
                <w:rFonts w:ascii="Arial" w:hAnsi="Arial" w:cs="Arial"/>
              </w:rPr>
            </w:pPr>
            <w:r w:rsidRPr="0056537F">
              <w:rPr>
                <w:rFonts w:ascii="Arial" w:hAnsi="Arial" w:cs="Arial"/>
                <w:b/>
              </w:rPr>
              <w:t>EE12-5</w:t>
            </w:r>
            <w:r w:rsidRPr="002A6549">
              <w:rPr>
                <w:rFonts w:ascii="Arial" w:hAnsi="Arial" w:cs="Arial"/>
              </w:rPr>
              <w:t xml:space="preserve"> </w:t>
            </w:r>
            <w:r w:rsidRPr="002A6549">
              <w:rPr>
                <w:rFonts w:ascii="Arial" w:hAnsi="Arial" w:cs="Arial"/>
                <w:color w:val="000000"/>
                <w:lang w:val="en"/>
              </w:rPr>
              <w:t>reflects on and evaluates the development of their conceptual understanding and the independent and collaborative writing and creative processes</w:t>
            </w:r>
          </w:p>
          <w:p w14:paraId="704FC50E" w14:textId="77777777" w:rsidR="006322A2" w:rsidRPr="0010056B" w:rsidRDefault="006322A2" w:rsidP="009141E8">
            <w:pPr>
              <w:pStyle w:val="ListParagraph"/>
              <w:numPr>
                <w:ilvl w:val="0"/>
                <w:numId w:val="3"/>
              </w:numPr>
              <w:spacing w:after="0" w:line="240" w:lineRule="auto"/>
              <w:ind w:left="426"/>
              <w:rPr>
                <w:rFonts w:ascii="Arial" w:hAnsi="Arial" w:cs="Arial"/>
                <w:color w:val="000000"/>
                <w:lang w:val="en"/>
              </w:rPr>
            </w:pPr>
            <w:r w:rsidRPr="002A6549">
              <w:rPr>
                <w:rFonts w:ascii="Arial" w:hAnsi="Arial" w:cs="Arial"/>
                <w:color w:val="000000"/>
                <w:lang w:val="en"/>
              </w:rPr>
              <w:t xml:space="preserve">use evaluative </w:t>
            </w:r>
            <w:r w:rsidRPr="002A6549">
              <w:rPr>
                <w:rFonts w:ascii="Arial" w:hAnsi="Arial" w:cs="Arial"/>
                <w:color w:val="000000"/>
                <w:lang w:val="en"/>
              </w:rPr>
              <w:lastRenderedPageBreak/>
              <w:t>language to articulate the processes of independent investigation and the insights gained t</w:t>
            </w:r>
            <w:r>
              <w:rPr>
                <w:rFonts w:ascii="Arial" w:hAnsi="Arial" w:cs="Arial"/>
                <w:color w:val="000000"/>
                <w:lang w:val="en"/>
              </w:rPr>
              <w:t>hrough the research process</w:t>
            </w:r>
          </w:p>
        </w:tc>
        <w:tc>
          <w:tcPr>
            <w:tcW w:w="9071" w:type="dxa"/>
            <w:tcMar>
              <w:top w:w="60" w:type="dxa"/>
              <w:left w:w="60" w:type="dxa"/>
              <w:bottom w:w="60" w:type="dxa"/>
              <w:right w:w="60" w:type="dxa"/>
            </w:tcMar>
          </w:tcPr>
          <w:p w14:paraId="3F478F2B" w14:textId="77777777" w:rsidR="006322A2" w:rsidRPr="003D29AD" w:rsidRDefault="006322A2" w:rsidP="00B87971">
            <w:pPr>
              <w:spacing w:after="0" w:line="240" w:lineRule="auto"/>
              <w:rPr>
                <w:rFonts w:ascii="Arial" w:hAnsi="Arial" w:cs="Arial"/>
                <w:b/>
              </w:rPr>
            </w:pPr>
            <w:r w:rsidRPr="003D29AD">
              <w:rPr>
                <w:rFonts w:ascii="Arial" w:hAnsi="Arial" w:cs="Arial"/>
                <w:b/>
              </w:rPr>
              <w:lastRenderedPageBreak/>
              <w:t>Group project work</w:t>
            </w:r>
          </w:p>
          <w:p w14:paraId="3204B6DF" w14:textId="79E846F9" w:rsidR="009141E8" w:rsidRDefault="006322A2" w:rsidP="009141E8">
            <w:pPr>
              <w:spacing w:after="0" w:line="240" w:lineRule="auto"/>
              <w:rPr>
                <w:rFonts w:ascii="Arial" w:hAnsi="Arial" w:cs="Arial"/>
              </w:rPr>
            </w:pPr>
            <w:r w:rsidRPr="003D29AD">
              <w:rPr>
                <w:rFonts w:ascii="Arial" w:hAnsi="Arial" w:cs="Arial"/>
              </w:rPr>
              <w:t xml:space="preserve">The next section of this unit includes brief explorations of characteristic texts from each period, linked by ideas of mapping and travel, in order to show diverse representations of key human experiences. </w:t>
            </w:r>
          </w:p>
          <w:p w14:paraId="54BA47E5" w14:textId="77777777" w:rsidR="009141E8" w:rsidRPr="003D29AD" w:rsidRDefault="009141E8" w:rsidP="009141E8">
            <w:pPr>
              <w:spacing w:after="0" w:line="240" w:lineRule="auto"/>
              <w:rPr>
                <w:rFonts w:ascii="Arial" w:hAnsi="Arial" w:cs="Arial"/>
              </w:rPr>
            </w:pPr>
          </w:p>
          <w:p w14:paraId="4C196A7F" w14:textId="13ED4656" w:rsidR="009141E8" w:rsidRDefault="006322A2" w:rsidP="009141E8">
            <w:pPr>
              <w:spacing w:after="0" w:line="240" w:lineRule="auto"/>
              <w:rPr>
                <w:rFonts w:ascii="Arial" w:hAnsi="Arial" w:cs="Arial"/>
              </w:rPr>
            </w:pPr>
            <w:r w:rsidRPr="003D29AD">
              <w:rPr>
                <w:rFonts w:ascii="Arial" w:hAnsi="Arial" w:cs="Arial"/>
              </w:rPr>
              <w:t xml:space="preserve">Students use the </w:t>
            </w:r>
            <w:r>
              <w:rPr>
                <w:rFonts w:ascii="Arial" w:hAnsi="Arial" w:cs="Arial"/>
              </w:rPr>
              <w:t>interpre</w:t>
            </w:r>
            <w:r w:rsidRPr="003D29AD">
              <w:rPr>
                <w:rFonts w:ascii="Arial" w:hAnsi="Arial" w:cs="Arial"/>
              </w:rPr>
              <w:t xml:space="preserve">tive framework in a group work activity. </w:t>
            </w:r>
            <w:r>
              <w:rPr>
                <w:rFonts w:ascii="Arial" w:hAnsi="Arial" w:cs="Arial"/>
              </w:rPr>
              <w:t>The t</w:t>
            </w:r>
            <w:r w:rsidRPr="003D29AD">
              <w:rPr>
                <w:rFonts w:ascii="Arial" w:hAnsi="Arial" w:cs="Arial"/>
              </w:rPr>
              <w:t xml:space="preserve">eacher splits </w:t>
            </w:r>
            <w:r>
              <w:rPr>
                <w:rFonts w:ascii="Arial" w:hAnsi="Arial" w:cs="Arial"/>
              </w:rPr>
              <w:t xml:space="preserve">the </w:t>
            </w:r>
            <w:r w:rsidRPr="003D29AD">
              <w:rPr>
                <w:rFonts w:ascii="Arial" w:hAnsi="Arial" w:cs="Arial"/>
              </w:rPr>
              <w:t xml:space="preserve">class into groups to develop and present a multimodal seminar on one of the following periods and related texts (teachers or students may choose alternative texts that are appropriate to their contexts). </w:t>
            </w:r>
            <w:r w:rsidR="00B87971">
              <w:rPr>
                <w:rFonts w:ascii="Arial" w:hAnsi="Arial" w:cs="Arial"/>
              </w:rPr>
              <w:t>The periods include:</w:t>
            </w:r>
          </w:p>
          <w:p w14:paraId="7722F213" w14:textId="77777777" w:rsidR="006322A2" w:rsidRDefault="006322A2" w:rsidP="009141E8">
            <w:pPr>
              <w:pStyle w:val="ListParagraph"/>
              <w:numPr>
                <w:ilvl w:val="0"/>
                <w:numId w:val="3"/>
              </w:numPr>
              <w:spacing w:line="240" w:lineRule="auto"/>
              <w:rPr>
                <w:rFonts w:ascii="Arial" w:hAnsi="Arial" w:cs="Arial"/>
              </w:rPr>
            </w:pPr>
            <w:r>
              <w:rPr>
                <w:rFonts w:ascii="Arial" w:hAnsi="Arial" w:cs="Arial"/>
              </w:rPr>
              <w:t>Early modern worlds</w:t>
            </w:r>
          </w:p>
          <w:p w14:paraId="12ADBDCA" w14:textId="77777777" w:rsidR="006322A2" w:rsidRDefault="006322A2" w:rsidP="009141E8">
            <w:pPr>
              <w:pStyle w:val="ListParagraph"/>
              <w:numPr>
                <w:ilvl w:val="0"/>
                <w:numId w:val="3"/>
              </w:numPr>
              <w:spacing w:line="240" w:lineRule="auto"/>
              <w:rPr>
                <w:rFonts w:ascii="Arial" w:hAnsi="Arial" w:cs="Arial"/>
              </w:rPr>
            </w:pPr>
            <w:r>
              <w:rPr>
                <w:rFonts w:ascii="Arial" w:hAnsi="Arial" w:cs="Arial"/>
              </w:rPr>
              <w:lastRenderedPageBreak/>
              <w:t>Romantic worlds</w:t>
            </w:r>
          </w:p>
          <w:p w14:paraId="2E56A934" w14:textId="77777777" w:rsidR="006322A2" w:rsidRDefault="006322A2" w:rsidP="009141E8">
            <w:pPr>
              <w:pStyle w:val="ListParagraph"/>
              <w:numPr>
                <w:ilvl w:val="0"/>
                <w:numId w:val="3"/>
              </w:numPr>
              <w:spacing w:line="240" w:lineRule="auto"/>
              <w:rPr>
                <w:rFonts w:ascii="Arial" w:hAnsi="Arial" w:cs="Arial"/>
              </w:rPr>
            </w:pPr>
            <w:r>
              <w:rPr>
                <w:rFonts w:ascii="Arial" w:hAnsi="Arial" w:cs="Arial"/>
              </w:rPr>
              <w:t>Realistic worlds</w:t>
            </w:r>
          </w:p>
          <w:p w14:paraId="4DA5F9EB" w14:textId="77777777" w:rsidR="006322A2" w:rsidRDefault="006322A2" w:rsidP="009141E8">
            <w:pPr>
              <w:pStyle w:val="ListParagraph"/>
              <w:numPr>
                <w:ilvl w:val="0"/>
                <w:numId w:val="3"/>
              </w:numPr>
              <w:spacing w:line="240" w:lineRule="auto"/>
              <w:rPr>
                <w:rFonts w:ascii="Arial" w:hAnsi="Arial" w:cs="Arial"/>
              </w:rPr>
            </w:pPr>
            <w:r>
              <w:rPr>
                <w:rFonts w:ascii="Arial" w:hAnsi="Arial" w:cs="Arial"/>
              </w:rPr>
              <w:t>Modernist worlds</w:t>
            </w:r>
          </w:p>
          <w:p w14:paraId="737197E4" w14:textId="77777777" w:rsidR="006322A2" w:rsidRDefault="006322A2" w:rsidP="009141E8">
            <w:pPr>
              <w:pStyle w:val="ListParagraph"/>
              <w:numPr>
                <w:ilvl w:val="0"/>
                <w:numId w:val="3"/>
              </w:numPr>
              <w:spacing w:line="240" w:lineRule="auto"/>
              <w:rPr>
                <w:rFonts w:ascii="Arial" w:hAnsi="Arial" w:cs="Arial"/>
              </w:rPr>
            </w:pPr>
            <w:r>
              <w:rPr>
                <w:rFonts w:ascii="Arial" w:hAnsi="Arial" w:cs="Arial"/>
              </w:rPr>
              <w:t>Postmodern worlds</w:t>
            </w:r>
          </w:p>
          <w:p w14:paraId="67DCF8C4" w14:textId="77777777" w:rsidR="006322A2" w:rsidRDefault="006322A2" w:rsidP="009141E8">
            <w:pPr>
              <w:pStyle w:val="ListParagraph"/>
              <w:numPr>
                <w:ilvl w:val="0"/>
                <w:numId w:val="3"/>
              </w:numPr>
              <w:spacing w:after="0" w:line="240" w:lineRule="auto"/>
              <w:rPr>
                <w:rFonts w:ascii="Arial" w:hAnsi="Arial" w:cs="Arial"/>
              </w:rPr>
            </w:pPr>
            <w:r>
              <w:rPr>
                <w:rFonts w:ascii="Arial" w:hAnsi="Arial" w:cs="Arial"/>
              </w:rPr>
              <w:t>Future and speculative worlds or Anthropocene fiction</w:t>
            </w:r>
          </w:p>
          <w:p w14:paraId="3DD17B4C" w14:textId="77777777" w:rsidR="009141E8" w:rsidRPr="009141E8" w:rsidRDefault="009141E8" w:rsidP="009141E8">
            <w:pPr>
              <w:spacing w:after="0" w:line="240" w:lineRule="auto"/>
              <w:rPr>
                <w:rFonts w:ascii="Arial" w:hAnsi="Arial" w:cs="Arial"/>
              </w:rPr>
            </w:pPr>
          </w:p>
          <w:p w14:paraId="23406979" w14:textId="77777777" w:rsidR="006322A2" w:rsidRDefault="006322A2" w:rsidP="00B87971">
            <w:pPr>
              <w:spacing w:after="0" w:line="240" w:lineRule="auto"/>
              <w:rPr>
                <w:rFonts w:ascii="Arial" w:hAnsi="Arial" w:cs="Arial"/>
              </w:rPr>
            </w:pPr>
            <w:r w:rsidRPr="003D29AD">
              <w:rPr>
                <w:rFonts w:ascii="Arial" w:hAnsi="Arial" w:cs="Arial"/>
              </w:rPr>
              <w:t>Students use the key interpretive questions to structure their presentations and present information on contexts to assist their classmates to understand the text being explored. Teachers may need to prepare notes to guide students into fruitful lines of research and exploration. Students should deliver their presentation with study notes and these can become valuable future resources.</w:t>
            </w:r>
          </w:p>
          <w:p w14:paraId="3C614A94" w14:textId="77777777" w:rsidR="00B87971" w:rsidRPr="003D29AD" w:rsidRDefault="00B87971" w:rsidP="00B87971">
            <w:pPr>
              <w:spacing w:after="0" w:line="240" w:lineRule="auto"/>
              <w:rPr>
                <w:rFonts w:ascii="Arial" w:hAnsi="Arial" w:cs="Arial"/>
              </w:rPr>
            </w:pPr>
          </w:p>
          <w:p w14:paraId="791AFA81" w14:textId="77777777" w:rsidR="006322A2" w:rsidRPr="003D29AD" w:rsidRDefault="006322A2" w:rsidP="00B87971">
            <w:pPr>
              <w:spacing w:after="0" w:line="240" w:lineRule="auto"/>
              <w:rPr>
                <w:rFonts w:ascii="Arial" w:hAnsi="Arial" w:cs="Arial"/>
                <w:b/>
              </w:rPr>
            </w:pPr>
            <w:r w:rsidRPr="003D29AD">
              <w:rPr>
                <w:rFonts w:ascii="Arial" w:hAnsi="Arial" w:cs="Arial"/>
                <w:lang w:eastAsia="en-AU"/>
              </w:rPr>
              <w:t>At the end of their presentation, students submit brief written feedback on the research and presentation process, commenting on the most important insight they gained from their research and discussion, and how they could improve the process next time. They also write a brief evaluation of the best critical research they discovered.</w:t>
            </w:r>
          </w:p>
        </w:tc>
        <w:tc>
          <w:tcPr>
            <w:tcW w:w="2410" w:type="dxa"/>
          </w:tcPr>
          <w:p w14:paraId="1B0925DF" w14:textId="77777777" w:rsidR="006322A2" w:rsidRPr="00F974FC" w:rsidRDefault="006322A2" w:rsidP="009141E8">
            <w:pPr>
              <w:spacing w:after="240" w:line="240" w:lineRule="auto"/>
              <w:rPr>
                <w:rFonts w:ascii="Arial" w:eastAsia="Times New Roman" w:hAnsi="Arial" w:cs="Arial"/>
                <w:iCs/>
                <w:color w:val="000000"/>
                <w:lang w:eastAsia="en-AU"/>
              </w:rPr>
            </w:pPr>
          </w:p>
        </w:tc>
      </w:tr>
      <w:tr w:rsidR="006322A2" w:rsidRPr="00F974FC" w14:paraId="4EF1FD14" w14:textId="77777777" w:rsidTr="006322A2">
        <w:tc>
          <w:tcPr>
            <w:tcW w:w="2613" w:type="dxa"/>
            <w:vMerge/>
            <w:tcMar>
              <w:top w:w="60" w:type="dxa"/>
              <w:left w:w="60" w:type="dxa"/>
              <w:bottom w:w="60" w:type="dxa"/>
              <w:right w:w="60" w:type="dxa"/>
            </w:tcMar>
          </w:tcPr>
          <w:p w14:paraId="682707D7" w14:textId="77777777" w:rsidR="006322A2" w:rsidRPr="00F974FC" w:rsidRDefault="006322A2" w:rsidP="009141E8">
            <w:pPr>
              <w:tabs>
                <w:tab w:val="left" w:pos="1418"/>
              </w:tabs>
              <w:spacing w:after="0" w:line="240" w:lineRule="auto"/>
              <w:rPr>
                <w:rFonts w:ascii="Arial" w:hAnsi="Arial" w:cs="Arial"/>
              </w:rPr>
            </w:pPr>
          </w:p>
        </w:tc>
        <w:tc>
          <w:tcPr>
            <w:tcW w:w="9071" w:type="dxa"/>
            <w:tcMar>
              <w:top w:w="60" w:type="dxa"/>
              <w:left w:w="60" w:type="dxa"/>
              <w:bottom w:w="60" w:type="dxa"/>
              <w:right w:w="60" w:type="dxa"/>
            </w:tcMar>
          </w:tcPr>
          <w:p w14:paraId="3C64AD94" w14:textId="31269364" w:rsidR="006322A2" w:rsidRDefault="006322A2" w:rsidP="00394425">
            <w:pPr>
              <w:spacing w:after="0" w:line="240" w:lineRule="auto"/>
              <w:rPr>
                <w:rFonts w:ascii="Arial" w:hAnsi="Arial" w:cs="Arial"/>
                <w:b/>
              </w:rPr>
            </w:pPr>
            <w:r w:rsidRPr="003D29AD">
              <w:rPr>
                <w:rFonts w:ascii="Arial" w:hAnsi="Arial" w:cs="Arial"/>
                <w:b/>
              </w:rPr>
              <w:t>Early modern w</w:t>
            </w:r>
            <w:r w:rsidR="00B87971">
              <w:rPr>
                <w:rFonts w:ascii="Arial" w:hAnsi="Arial" w:cs="Arial"/>
                <w:b/>
              </w:rPr>
              <w:t>orlds</w:t>
            </w:r>
          </w:p>
          <w:p w14:paraId="6FC227CF" w14:textId="77777777" w:rsidR="00394425" w:rsidRPr="003D29AD" w:rsidRDefault="00394425" w:rsidP="00394425">
            <w:pPr>
              <w:spacing w:after="0" w:line="240" w:lineRule="auto"/>
              <w:rPr>
                <w:rFonts w:ascii="Arial" w:hAnsi="Arial" w:cs="Arial"/>
                <w:b/>
              </w:rPr>
            </w:pPr>
          </w:p>
          <w:p w14:paraId="7D63E4DF" w14:textId="77777777" w:rsidR="006322A2" w:rsidRDefault="006322A2" w:rsidP="00560FE5">
            <w:pPr>
              <w:spacing w:after="0" w:line="240" w:lineRule="auto"/>
              <w:rPr>
                <w:rFonts w:ascii="Arial" w:eastAsia="Times New Roman" w:hAnsi="Arial" w:cs="Arial"/>
                <w:iCs/>
                <w:color w:val="000000"/>
                <w:lang w:eastAsia="en-AU"/>
              </w:rPr>
            </w:pPr>
            <w:r w:rsidRPr="003D29AD">
              <w:rPr>
                <w:rFonts w:ascii="Arial" w:hAnsi="Arial" w:cs="Arial"/>
                <w:b/>
              </w:rPr>
              <w:t>Key text</w:t>
            </w:r>
            <w:r>
              <w:rPr>
                <w:rFonts w:ascii="Arial" w:hAnsi="Arial" w:cs="Arial"/>
              </w:rPr>
              <w:t xml:space="preserve"> </w:t>
            </w:r>
            <w:r w:rsidRPr="00B001DF">
              <w:rPr>
                <w:rFonts w:ascii="Arial" w:eastAsia="Times New Roman" w:hAnsi="Arial" w:cs="Arial"/>
                <w:b/>
                <w:bCs/>
                <w:color w:val="000000"/>
                <w:kern w:val="36"/>
                <w:sz w:val="28"/>
                <w:szCs w:val="28"/>
                <w:lang w:eastAsia="en-AU"/>
              </w:rPr>
              <w:t>–</w:t>
            </w:r>
            <w:r>
              <w:rPr>
                <w:rFonts w:ascii="Arial" w:hAnsi="Arial" w:cs="Arial"/>
              </w:rPr>
              <w:t xml:space="preserve"> </w:t>
            </w:r>
            <w:r w:rsidRPr="003D29AD">
              <w:rPr>
                <w:rFonts w:ascii="Arial" w:hAnsi="Arial" w:cs="Arial"/>
              </w:rPr>
              <w:t>John Donne’s</w:t>
            </w:r>
            <w:r w:rsidRPr="003D29AD">
              <w:rPr>
                <w:rFonts w:ascii="Arial" w:hAnsi="Arial" w:cs="Arial"/>
                <w:i/>
              </w:rPr>
              <w:t xml:space="preserve"> </w:t>
            </w:r>
            <w:r w:rsidRPr="003D29AD">
              <w:rPr>
                <w:rFonts w:ascii="Arial" w:hAnsi="Arial" w:cs="Arial"/>
              </w:rPr>
              <w:t>‘Good Morrow’</w:t>
            </w:r>
            <w:r w:rsidRPr="003D29AD">
              <w:rPr>
                <w:rFonts w:ascii="Arial" w:hAnsi="Arial" w:cs="Arial"/>
                <w:i/>
              </w:rPr>
              <w:t xml:space="preserve"> </w:t>
            </w:r>
            <w:r w:rsidRPr="003D29AD">
              <w:rPr>
                <w:rFonts w:ascii="Arial" w:eastAsia="Times New Roman" w:hAnsi="Arial" w:cs="Arial"/>
                <w:iCs/>
                <w:color w:val="000000"/>
                <w:lang w:eastAsia="en-AU"/>
              </w:rPr>
              <w:t>or similar early modern poem about exploration</w:t>
            </w:r>
          </w:p>
          <w:p w14:paraId="22F84F37" w14:textId="77777777" w:rsidR="00560FE5" w:rsidRPr="003D29AD" w:rsidRDefault="00560FE5" w:rsidP="00560FE5">
            <w:pPr>
              <w:spacing w:after="0" w:line="240" w:lineRule="auto"/>
              <w:rPr>
                <w:rFonts w:ascii="Arial" w:eastAsia="Times New Roman" w:hAnsi="Arial" w:cs="Arial"/>
                <w:iCs/>
                <w:color w:val="000000"/>
                <w:lang w:eastAsia="en-AU"/>
              </w:rPr>
            </w:pPr>
          </w:p>
          <w:p w14:paraId="7C50449B" w14:textId="77777777" w:rsidR="006322A2" w:rsidRDefault="006322A2" w:rsidP="009141E8">
            <w:pPr>
              <w:spacing w:after="0" w:line="240" w:lineRule="auto"/>
              <w:rPr>
                <w:rFonts w:ascii="Arial" w:hAnsi="Arial" w:cs="Arial"/>
              </w:rPr>
            </w:pPr>
            <w:r>
              <w:rPr>
                <w:rFonts w:ascii="Arial" w:hAnsi="Arial" w:cs="Arial"/>
              </w:rPr>
              <w:t>T</w:t>
            </w:r>
            <w:r w:rsidRPr="003D29AD">
              <w:rPr>
                <w:rFonts w:ascii="Arial" w:hAnsi="Arial" w:cs="Arial"/>
              </w:rPr>
              <w:t>he student group leads a seminar to explore a number of the following elements as representative of an early modern worldview and the experiences it portrays:</w:t>
            </w:r>
          </w:p>
          <w:p w14:paraId="2E64E96B" w14:textId="77777777" w:rsidR="006322A2" w:rsidRPr="003D29AD" w:rsidRDefault="006322A2" w:rsidP="009141E8">
            <w:pPr>
              <w:spacing w:after="0" w:line="240" w:lineRule="auto"/>
              <w:rPr>
                <w:rFonts w:ascii="Arial" w:hAnsi="Arial" w:cs="Arial"/>
              </w:rPr>
            </w:pPr>
          </w:p>
          <w:p w14:paraId="705B7221" w14:textId="2ECA6943" w:rsidR="006322A2" w:rsidRPr="003D29AD" w:rsidRDefault="00560FE5" w:rsidP="009141E8">
            <w:pPr>
              <w:pStyle w:val="ListParagraph"/>
              <w:numPr>
                <w:ilvl w:val="0"/>
                <w:numId w:val="10"/>
              </w:numPr>
              <w:spacing w:after="160" w:line="240" w:lineRule="auto"/>
              <w:rPr>
                <w:rFonts w:ascii="Arial" w:hAnsi="Arial" w:cs="Arial"/>
              </w:rPr>
            </w:pPr>
            <w:r>
              <w:rPr>
                <w:rFonts w:ascii="Arial" w:hAnsi="Arial" w:cs="Arial"/>
                <w:b/>
              </w:rPr>
              <w:t>P</w:t>
            </w:r>
            <w:r w:rsidR="006322A2" w:rsidRPr="003D29AD">
              <w:rPr>
                <w:rFonts w:ascii="Arial" w:hAnsi="Arial" w:cs="Arial"/>
                <w:b/>
              </w:rPr>
              <w:t xml:space="preserve">ersonal, social, historical and cultural context of the text: </w:t>
            </w:r>
            <w:r w:rsidR="006322A2" w:rsidRPr="003D29AD">
              <w:rPr>
                <w:rFonts w:ascii="Arial" w:hAnsi="Arial" w:cs="Arial"/>
              </w:rPr>
              <w:t>early-modern</w:t>
            </w:r>
            <w:r w:rsidR="006322A2">
              <w:rPr>
                <w:rFonts w:ascii="Arial" w:hAnsi="Arial" w:cs="Arial"/>
              </w:rPr>
              <w:t xml:space="preserve"> </w:t>
            </w:r>
            <w:r w:rsidR="006322A2" w:rsidRPr="003D29AD">
              <w:rPr>
                <w:rFonts w:ascii="Arial" w:hAnsi="Arial" w:cs="Arial"/>
              </w:rPr>
              <w:t>world pitched between the medieval world and its moral values and the rise of the individual, the world of exploration and travel</w:t>
            </w:r>
          </w:p>
          <w:p w14:paraId="7F364808" w14:textId="573BAE98" w:rsidR="006322A2" w:rsidRPr="003D29AD" w:rsidRDefault="00560FE5" w:rsidP="009141E8">
            <w:pPr>
              <w:pStyle w:val="ListParagraph"/>
              <w:numPr>
                <w:ilvl w:val="0"/>
                <w:numId w:val="10"/>
              </w:numPr>
              <w:spacing w:after="160" w:line="240" w:lineRule="auto"/>
              <w:rPr>
                <w:rFonts w:ascii="Arial" w:hAnsi="Arial" w:cs="Arial"/>
                <w:b/>
              </w:rPr>
            </w:pPr>
            <w:r>
              <w:rPr>
                <w:rFonts w:ascii="Arial" w:hAnsi="Arial" w:cs="Arial"/>
                <w:b/>
              </w:rPr>
              <w:t>G</w:t>
            </w:r>
            <w:r w:rsidR="006322A2" w:rsidRPr="003D29AD">
              <w:rPr>
                <w:rFonts w:ascii="Arial" w:hAnsi="Arial" w:cs="Arial"/>
                <w:b/>
              </w:rPr>
              <w:t xml:space="preserve">enre, form and structure of the text: </w:t>
            </w:r>
            <w:r w:rsidR="006322A2" w:rsidRPr="003D29AD">
              <w:rPr>
                <w:rFonts w:ascii="Arial" w:hAnsi="Arial" w:cs="Arial"/>
              </w:rPr>
              <w:t>aubade (morning poem), love poem moving rapidly through a series of ideas about love as a kind of exploration, wittily using love imagery as the personal exploration of the other</w:t>
            </w:r>
          </w:p>
          <w:p w14:paraId="60765842" w14:textId="23404935" w:rsidR="006322A2" w:rsidRPr="003D29AD" w:rsidRDefault="00560FE5" w:rsidP="009141E8">
            <w:pPr>
              <w:pStyle w:val="ListParagraph"/>
              <w:numPr>
                <w:ilvl w:val="0"/>
                <w:numId w:val="10"/>
              </w:numPr>
              <w:spacing w:after="160" w:line="240" w:lineRule="auto"/>
              <w:rPr>
                <w:rFonts w:ascii="Arial" w:hAnsi="Arial" w:cs="Arial"/>
                <w:b/>
              </w:rPr>
            </w:pPr>
            <w:r>
              <w:rPr>
                <w:rFonts w:ascii="Arial" w:hAnsi="Arial" w:cs="Arial"/>
                <w:b/>
              </w:rPr>
              <w:t>D</w:t>
            </w:r>
            <w:r w:rsidR="006322A2" w:rsidRPr="003D29AD">
              <w:rPr>
                <w:rFonts w:ascii="Arial" w:hAnsi="Arial" w:cs="Arial"/>
                <w:b/>
              </w:rPr>
              <w:t xml:space="preserve">istinctive features of the text: </w:t>
            </w:r>
            <w:r w:rsidR="006322A2" w:rsidRPr="003D29AD">
              <w:rPr>
                <w:rFonts w:ascii="Arial" w:hAnsi="Arial" w:cs="Arial"/>
              </w:rPr>
              <w:t>its wit, use of paradox, formal rhyme structure</w:t>
            </w:r>
          </w:p>
          <w:p w14:paraId="3724D7D5" w14:textId="1C47BDA4" w:rsidR="006322A2" w:rsidRPr="00560FE5" w:rsidRDefault="00560FE5" w:rsidP="00560FE5">
            <w:pPr>
              <w:pStyle w:val="ListParagraph"/>
              <w:numPr>
                <w:ilvl w:val="0"/>
                <w:numId w:val="10"/>
              </w:numPr>
              <w:spacing w:after="0" w:line="240" w:lineRule="auto"/>
              <w:rPr>
                <w:rFonts w:ascii="Arial" w:hAnsi="Arial" w:cs="Arial"/>
                <w:b/>
              </w:rPr>
            </w:pPr>
            <w:r>
              <w:rPr>
                <w:rFonts w:ascii="Arial" w:hAnsi="Arial" w:cs="Arial"/>
                <w:b/>
              </w:rPr>
              <w:t>Y</w:t>
            </w:r>
            <w:r w:rsidR="006322A2" w:rsidRPr="003D29AD">
              <w:rPr>
                <w:rFonts w:ascii="Arial" w:hAnsi="Arial" w:cs="Arial"/>
                <w:b/>
              </w:rPr>
              <w:t xml:space="preserve">our own context(s): </w:t>
            </w:r>
            <w:r w:rsidR="006322A2" w:rsidRPr="003D29AD">
              <w:rPr>
                <w:rFonts w:ascii="Arial" w:hAnsi="Arial" w:cs="Arial"/>
              </w:rPr>
              <w:t>our own era still values individualism and romantic love and appreciates the wit, but may question Donne’s sel</w:t>
            </w:r>
            <w:r>
              <w:rPr>
                <w:rFonts w:ascii="Arial" w:hAnsi="Arial" w:cs="Arial"/>
              </w:rPr>
              <w:t>f-assurance and male confidence</w:t>
            </w:r>
          </w:p>
          <w:p w14:paraId="18E357F7" w14:textId="77777777" w:rsidR="00560FE5" w:rsidRPr="00560FE5" w:rsidRDefault="00560FE5" w:rsidP="00560FE5">
            <w:pPr>
              <w:spacing w:after="0" w:line="240" w:lineRule="auto"/>
              <w:rPr>
                <w:rFonts w:ascii="Arial" w:hAnsi="Arial" w:cs="Arial"/>
                <w:b/>
              </w:rPr>
            </w:pPr>
          </w:p>
          <w:p w14:paraId="1B78E9E3" w14:textId="111B3724" w:rsidR="006322A2" w:rsidRPr="003D29AD" w:rsidRDefault="00560FE5" w:rsidP="00560FE5">
            <w:pPr>
              <w:spacing w:after="0" w:line="240" w:lineRule="auto"/>
              <w:rPr>
                <w:rFonts w:ascii="Arial" w:hAnsi="Arial" w:cs="Arial"/>
                <w:b/>
              </w:rPr>
            </w:pPr>
            <w:r>
              <w:rPr>
                <w:rFonts w:ascii="Arial" w:hAnsi="Arial" w:cs="Arial"/>
              </w:rPr>
              <w:lastRenderedPageBreak/>
              <w:t>i</w:t>
            </w:r>
            <w:r w:rsidR="006322A2" w:rsidRPr="003D29AD">
              <w:rPr>
                <w:rFonts w:ascii="Arial" w:hAnsi="Arial" w:cs="Arial"/>
              </w:rPr>
              <w:t>n order to gain understanding about:</w:t>
            </w:r>
          </w:p>
          <w:p w14:paraId="08B16556" w14:textId="77777777" w:rsidR="006322A2" w:rsidRPr="003D29AD" w:rsidRDefault="006322A2" w:rsidP="009141E8">
            <w:pPr>
              <w:pStyle w:val="ListParagraph"/>
              <w:numPr>
                <w:ilvl w:val="0"/>
                <w:numId w:val="10"/>
              </w:numPr>
              <w:spacing w:after="160" w:line="240" w:lineRule="auto"/>
              <w:rPr>
                <w:rFonts w:ascii="Arial" w:hAnsi="Arial" w:cs="Arial"/>
              </w:rPr>
            </w:pPr>
            <w:r w:rsidRPr="003D29AD">
              <w:rPr>
                <w:rFonts w:ascii="Arial" w:hAnsi="Arial" w:cs="Arial"/>
                <w:b/>
              </w:rPr>
              <w:t xml:space="preserve">ideas about the complex relationship between individuals and society: </w:t>
            </w:r>
            <w:r w:rsidRPr="003D29AD">
              <w:rPr>
                <w:rFonts w:ascii="Arial" w:hAnsi="Arial" w:cs="Arial"/>
              </w:rPr>
              <w:t>the growth of individualism and romantic love, the witty indirect exploration of human intimacy (reacting against medieval formality and moral disapproval)</w:t>
            </w:r>
          </w:p>
          <w:p w14:paraId="18894CBE"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 xml:space="preserve">diverse perspectives on human experience: </w:t>
            </w:r>
            <w:r w:rsidRPr="003D29AD">
              <w:rPr>
                <w:rFonts w:ascii="Arial" w:hAnsi="Arial" w:cs="Arial"/>
              </w:rPr>
              <w:t>contrast the attitude of the male lover and his implicit female listener</w:t>
            </w:r>
          </w:p>
          <w:p w14:paraId="6651C6D9"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 xml:space="preserve">alternative readings of the text: </w:t>
            </w:r>
            <w:r w:rsidRPr="003D29AD">
              <w:rPr>
                <w:rFonts w:ascii="Arial" w:hAnsi="Arial" w:cs="Arial"/>
              </w:rPr>
              <w:t>explore at least one academic reading of the text and contrast it with the group’s personal reading</w:t>
            </w:r>
          </w:p>
          <w:p w14:paraId="6A466B04" w14:textId="77777777" w:rsidR="006322A2" w:rsidRPr="003D29AD" w:rsidRDefault="006322A2" w:rsidP="009141E8">
            <w:pPr>
              <w:pStyle w:val="ListParagraph"/>
              <w:numPr>
                <w:ilvl w:val="0"/>
                <w:numId w:val="10"/>
              </w:numPr>
              <w:spacing w:after="160" w:line="240" w:lineRule="auto"/>
              <w:rPr>
                <w:rFonts w:ascii="Arial" w:eastAsia="Times New Roman" w:hAnsi="Arial" w:cs="Arial"/>
                <w:b/>
                <w:iCs/>
                <w:color w:val="000000"/>
                <w:lang w:eastAsia="en-AU"/>
              </w:rPr>
            </w:pPr>
            <w:r w:rsidRPr="003D29AD">
              <w:rPr>
                <w:rFonts w:ascii="Arial" w:hAnsi="Arial" w:cs="Arial"/>
                <w:b/>
              </w:rPr>
              <w:t xml:space="preserve">the value of the text: </w:t>
            </w:r>
            <w:r w:rsidRPr="003D29AD">
              <w:rPr>
                <w:rFonts w:ascii="Arial" w:hAnsi="Arial" w:cs="Arial"/>
              </w:rPr>
              <w:t>an early love poem that shows the rise of human individualism and the exploration of romantic love</w:t>
            </w:r>
          </w:p>
        </w:tc>
        <w:tc>
          <w:tcPr>
            <w:tcW w:w="2410" w:type="dxa"/>
          </w:tcPr>
          <w:p w14:paraId="2A845FC8" w14:textId="77777777" w:rsidR="006322A2" w:rsidRPr="00FB0425" w:rsidRDefault="006322A2" w:rsidP="009141E8">
            <w:pPr>
              <w:pStyle w:val="ListParagraph"/>
              <w:numPr>
                <w:ilvl w:val="0"/>
                <w:numId w:val="10"/>
              </w:numPr>
              <w:spacing w:after="240" w:line="240" w:lineRule="auto"/>
              <w:ind w:left="410" w:right="127"/>
              <w:rPr>
                <w:rFonts w:ascii="Arial" w:eastAsia="Times New Roman" w:hAnsi="Arial" w:cs="Arial"/>
                <w:i/>
                <w:iCs/>
                <w:color w:val="000000"/>
                <w:lang w:eastAsia="en-AU"/>
              </w:rPr>
            </w:pPr>
            <w:r w:rsidRPr="00FB0425">
              <w:rPr>
                <w:rFonts w:ascii="Arial" w:eastAsia="Times New Roman" w:hAnsi="Arial" w:cs="Arial"/>
                <w:iCs/>
                <w:color w:val="000000"/>
                <w:lang w:eastAsia="en-AU"/>
              </w:rPr>
              <w:lastRenderedPageBreak/>
              <w:t>John Donne, ‘Good Morrow’</w:t>
            </w:r>
          </w:p>
          <w:p w14:paraId="335B41A4" w14:textId="77777777" w:rsidR="006322A2" w:rsidRPr="00F974FC" w:rsidRDefault="006322A2" w:rsidP="009141E8">
            <w:pPr>
              <w:spacing w:after="240" w:line="240" w:lineRule="auto"/>
              <w:rPr>
                <w:rFonts w:ascii="Arial" w:eastAsia="Times New Roman" w:hAnsi="Arial" w:cs="Arial"/>
                <w:iCs/>
                <w:color w:val="000000"/>
                <w:lang w:eastAsia="en-AU"/>
              </w:rPr>
            </w:pPr>
          </w:p>
        </w:tc>
      </w:tr>
      <w:tr w:rsidR="006322A2" w:rsidRPr="00FB0425" w14:paraId="37E68A85" w14:textId="77777777" w:rsidTr="006322A2">
        <w:tc>
          <w:tcPr>
            <w:tcW w:w="2613" w:type="dxa"/>
            <w:vMerge/>
            <w:tcMar>
              <w:top w:w="60" w:type="dxa"/>
              <w:left w:w="60" w:type="dxa"/>
              <w:bottom w:w="60" w:type="dxa"/>
              <w:right w:w="60" w:type="dxa"/>
            </w:tcMar>
          </w:tcPr>
          <w:p w14:paraId="3486D390" w14:textId="77777777" w:rsidR="006322A2" w:rsidRPr="00F154E0" w:rsidRDefault="006322A2" w:rsidP="009141E8">
            <w:pPr>
              <w:tabs>
                <w:tab w:val="left" w:pos="1418"/>
              </w:tabs>
              <w:spacing w:after="0" w:line="240" w:lineRule="auto"/>
              <w:rPr>
                <w:rFonts w:ascii="Arial" w:eastAsia="Times New Roman" w:hAnsi="Arial" w:cs="Arial"/>
                <w:iCs/>
                <w:color w:val="000000"/>
                <w:lang w:eastAsia="en-AU"/>
              </w:rPr>
            </w:pPr>
          </w:p>
        </w:tc>
        <w:tc>
          <w:tcPr>
            <w:tcW w:w="9071" w:type="dxa"/>
            <w:tcMar>
              <w:top w:w="60" w:type="dxa"/>
              <w:left w:w="60" w:type="dxa"/>
              <w:bottom w:w="60" w:type="dxa"/>
              <w:right w:w="60" w:type="dxa"/>
            </w:tcMar>
          </w:tcPr>
          <w:p w14:paraId="336F1959" w14:textId="77777777" w:rsidR="006322A2" w:rsidRDefault="006322A2" w:rsidP="00560FE5">
            <w:pPr>
              <w:spacing w:after="0" w:line="240" w:lineRule="auto"/>
              <w:rPr>
                <w:rFonts w:ascii="Arial" w:hAnsi="Arial" w:cs="Arial"/>
                <w:b/>
              </w:rPr>
            </w:pPr>
            <w:r w:rsidRPr="003D29AD">
              <w:rPr>
                <w:rFonts w:ascii="Arial" w:hAnsi="Arial" w:cs="Arial"/>
                <w:b/>
              </w:rPr>
              <w:t>Romantic worlds</w:t>
            </w:r>
          </w:p>
          <w:p w14:paraId="51AD271D" w14:textId="77777777" w:rsidR="00560FE5" w:rsidRPr="003D29AD" w:rsidRDefault="00560FE5" w:rsidP="00560FE5">
            <w:pPr>
              <w:spacing w:after="0" w:line="240" w:lineRule="auto"/>
              <w:rPr>
                <w:rFonts w:ascii="Arial" w:hAnsi="Arial" w:cs="Arial"/>
                <w:b/>
              </w:rPr>
            </w:pPr>
          </w:p>
          <w:p w14:paraId="482C4399" w14:textId="4AE2055B" w:rsidR="006322A2" w:rsidRDefault="006322A2" w:rsidP="00560FE5">
            <w:pPr>
              <w:spacing w:after="0" w:line="240" w:lineRule="auto"/>
              <w:rPr>
                <w:rFonts w:ascii="Arial" w:hAnsi="Arial" w:cs="Arial"/>
              </w:rPr>
            </w:pPr>
            <w:r w:rsidRPr="003D29AD">
              <w:rPr>
                <w:rFonts w:ascii="Arial" w:hAnsi="Arial" w:cs="Arial"/>
                <w:b/>
              </w:rPr>
              <w:t xml:space="preserve">Key text </w:t>
            </w:r>
            <w:r w:rsidR="00D407EC">
              <w:rPr>
                <w:rFonts w:ascii="Arial" w:hAnsi="Arial" w:cs="Arial"/>
              </w:rPr>
              <w:t>– Keats’</w:t>
            </w:r>
            <w:r w:rsidRPr="003D29AD">
              <w:rPr>
                <w:rFonts w:ascii="Arial" w:hAnsi="Arial" w:cs="Arial"/>
              </w:rPr>
              <w:t xml:space="preserve"> ‘On first looking into Chapman’s Homer’</w:t>
            </w:r>
          </w:p>
          <w:p w14:paraId="383F0EB7" w14:textId="77777777" w:rsidR="00560FE5" w:rsidRPr="003D29AD" w:rsidRDefault="00560FE5" w:rsidP="00560FE5">
            <w:pPr>
              <w:spacing w:after="0" w:line="240" w:lineRule="auto"/>
              <w:rPr>
                <w:rFonts w:ascii="Arial" w:hAnsi="Arial" w:cs="Arial"/>
              </w:rPr>
            </w:pPr>
          </w:p>
          <w:p w14:paraId="652A1D5F" w14:textId="77777777" w:rsidR="006322A2" w:rsidRDefault="006322A2" w:rsidP="00560FE5">
            <w:pPr>
              <w:spacing w:after="0" w:line="240" w:lineRule="auto"/>
              <w:rPr>
                <w:rFonts w:ascii="Arial" w:hAnsi="Arial" w:cs="Arial"/>
              </w:rPr>
            </w:pPr>
            <w:r>
              <w:rPr>
                <w:rFonts w:ascii="Arial" w:hAnsi="Arial" w:cs="Arial"/>
              </w:rPr>
              <w:t>T</w:t>
            </w:r>
            <w:r w:rsidRPr="00FD7028">
              <w:rPr>
                <w:rFonts w:ascii="Arial" w:hAnsi="Arial" w:cs="Arial"/>
              </w:rPr>
              <w:t>he student group leads a seminar to explore a number of the following elements as representative of a Romantic worldview and the experiences it portrays.</w:t>
            </w:r>
          </w:p>
          <w:p w14:paraId="1BB5A8B8" w14:textId="0DE53832" w:rsidR="006322A2" w:rsidRPr="003D29AD" w:rsidRDefault="00EC1AF3" w:rsidP="009141E8">
            <w:pPr>
              <w:pStyle w:val="ListParagraph"/>
              <w:numPr>
                <w:ilvl w:val="0"/>
                <w:numId w:val="10"/>
              </w:numPr>
              <w:spacing w:after="160" w:line="240" w:lineRule="auto"/>
              <w:rPr>
                <w:rFonts w:ascii="Arial" w:hAnsi="Arial" w:cs="Arial"/>
              </w:rPr>
            </w:pPr>
            <w:r>
              <w:rPr>
                <w:rFonts w:ascii="Arial" w:hAnsi="Arial" w:cs="Arial"/>
                <w:b/>
              </w:rPr>
              <w:t>p</w:t>
            </w:r>
            <w:r w:rsidR="006322A2" w:rsidRPr="003D29AD">
              <w:rPr>
                <w:rFonts w:ascii="Arial" w:hAnsi="Arial" w:cs="Arial"/>
                <w:b/>
              </w:rPr>
              <w:t xml:space="preserve">ersonal, social, historical and cultural context of the text: </w:t>
            </w:r>
            <w:r w:rsidR="006322A2" w:rsidRPr="003D29AD">
              <w:rPr>
                <w:rFonts w:ascii="Arial" w:hAnsi="Arial" w:cs="Arial"/>
              </w:rPr>
              <w:t>the Romantic celebration of the artist and of travel to exotic pla</w:t>
            </w:r>
            <w:r w:rsidR="00560FE5">
              <w:rPr>
                <w:rFonts w:ascii="Arial" w:hAnsi="Arial" w:cs="Arial"/>
              </w:rPr>
              <w:t>ces as enlightening of the soul</w:t>
            </w:r>
          </w:p>
          <w:p w14:paraId="23166134" w14:textId="5D5F9B3F" w:rsidR="006322A2" w:rsidRPr="003D29AD" w:rsidRDefault="00EC1AF3" w:rsidP="009141E8">
            <w:pPr>
              <w:pStyle w:val="ListParagraph"/>
              <w:numPr>
                <w:ilvl w:val="0"/>
                <w:numId w:val="10"/>
              </w:numPr>
              <w:spacing w:after="160" w:line="240" w:lineRule="auto"/>
              <w:rPr>
                <w:rFonts w:ascii="Arial" w:hAnsi="Arial" w:cs="Arial"/>
                <w:b/>
              </w:rPr>
            </w:pPr>
            <w:r>
              <w:rPr>
                <w:rFonts w:ascii="Arial" w:hAnsi="Arial" w:cs="Arial"/>
                <w:b/>
              </w:rPr>
              <w:t>g</w:t>
            </w:r>
            <w:r w:rsidR="006322A2" w:rsidRPr="003D29AD">
              <w:rPr>
                <w:rFonts w:ascii="Arial" w:hAnsi="Arial" w:cs="Arial"/>
                <w:b/>
              </w:rPr>
              <w:t xml:space="preserve">enre, form and structure of the text </w:t>
            </w:r>
            <w:r w:rsidR="006322A2" w:rsidRPr="003D29AD">
              <w:rPr>
                <w:rFonts w:ascii="Arial" w:hAnsi="Arial" w:cs="Arial"/>
              </w:rPr>
              <w:t>– a sonnet where the octet sets out the experience of reading Chapman’s translation and the sestet captures the wonder of exploration</w:t>
            </w:r>
            <w:r w:rsidR="006322A2" w:rsidRPr="003D29AD">
              <w:rPr>
                <w:rFonts w:ascii="Arial" w:hAnsi="Arial" w:cs="Arial"/>
                <w:b/>
              </w:rPr>
              <w:t xml:space="preserve"> </w:t>
            </w:r>
          </w:p>
          <w:p w14:paraId="2C9BD0DF" w14:textId="4EC56353" w:rsidR="006322A2" w:rsidRPr="003D29AD" w:rsidRDefault="00EC1AF3" w:rsidP="009141E8">
            <w:pPr>
              <w:pStyle w:val="ListParagraph"/>
              <w:numPr>
                <w:ilvl w:val="0"/>
                <w:numId w:val="10"/>
              </w:numPr>
              <w:spacing w:after="160" w:line="240" w:lineRule="auto"/>
              <w:rPr>
                <w:rFonts w:ascii="Arial" w:hAnsi="Arial" w:cs="Arial"/>
                <w:b/>
              </w:rPr>
            </w:pPr>
            <w:r>
              <w:rPr>
                <w:rFonts w:ascii="Arial" w:hAnsi="Arial" w:cs="Arial"/>
                <w:b/>
              </w:rPr>
              <w:t>d</w:t>
            </w:r>
            <w:r w:rsidR="006322A2" w:rsidRPr="003D29AD">
              <w:rPr>
                <w:rFonts w:ascii="Arial" w:hAnsi="Arial" w:cs="Arial"/>
                <w:b/>
              </w:rPr>
              <w:t xml:space="preserve">istinctive features of the text </w:t>
            </w:r>
            <w:r w:rsidR="006322A2" w:rsidRPr="003D29AD">
              <w:rPr>
                <w:rFonts w:ascii="Arial" w:hAnsi="Arial" w:cs="Arial"/>
              </w:rPr>
              <w:t>– exploring literature as entering new worlds – capturing its joy and passion</w:t>
            </w:r>
          </w:p>
          <w:p w14:paraId="70A8D1B3" w14:textId="243322FB" w:rsidR="006322A2" w:rsidRDefault="00EC1AF3" w:rsidP="00560FE5">
            <w:pPr>
              <w:pStyle w:val="ListParagraph"/>
              <w:numPr>
                <w:ilvl w:val="0"/>
                <w:numId w:val="10"/>
              </w:numPr>
              <w:spacing w:after="0" w:line="240" w:lineRule="auto"/>
              <w:rPr>
                <w:rFonts w:ascii="Arial" w:hAnsi="Arial" w:cs="Arial"/>
              </w:rPr>
            </w:pPr>
            <w:r>
              <w:rPr>
                <w:rFonts w:ascii="Arial" w:hAnsi="Arial" w:cs="Arial"/>
                <w:b/>
              </w:rPr>
              <w:t>t</w:t>
            </w:r>
            <w:r w:rsidR="006322A2" w:rsidRPr="003D29AD">
              <w:rPr>
                <w:rFonts w:ascii="Arial" w:hAnsi="Arial" w:cs="Arial"/>
                <w:b/>
              </w:rPr>
              <w:t xml:space="preserve">heir own context(s) </w:t>
            </w:r>
            <w:r w:rsidR="006322A2" w:rsidRPr="003D29AD">
              <w:rPr>
                <w:rFonts w:ascii="Arial" w:hAnsi="Arial" w:cs="Arial"/>
              </w:rPr>
              <w:t>– a more jaded sense of exploration</w:t>
            </w:r>
            <w:r w:rsidR="006322A2" w:rsidRPr="003D29AD">
              <w:rPr>
                <w:rFonts w:ascii="Arial" w:hAnsi="Arial" w:cs="Arial"/>
                <w:b/>
              </w:rPr>
              <w:t xml:space="preserve"> </w:t>
            </w:r>
            <w:r w:rsidR="006322A2" w:rsidRPr="003D29AD">
              <w:rPr>
                <w:rFonts w:ascii="Arial" w:hAnsi="Arial" w:cs="Arial"/>
              </w:rPr>
              <w:t xml:space="preserve">– it’s all been discovered and mapped by Google Earth – we need to go to interplanetary discovery </w:t>
            </w:r>
            <w:r w:rsidR="006322A2">
              <w:rPr>
                <w:rFonts w:ascii="Arial" w:hAnsi="Arial" w:cs="Arial"/>
              </w:rPr>
              <w:t>to get the same sense of wonder</w:t>
            </w:r>
          </w:p>
          <w:p w14:paraId="486EE26A" w14:textId="77777777" w:rsidR="00560FE5" w:rsidRPr="00560FE5" w:rsidRDefault="00560FE5" w:rsidP="00560FE5">
            <w:pPr>
              <w:spacing w:after="0" w:line="240" w:lineRule="auto"/>
              <w:rPr>
                <w:rFonts w:ascii="Arial" w:hAnsi="Arial" w:cs="Arial"/>
              </w:rPr>
            </w:pPr>
          </w:p>
          <w:p w14:paraId="1781C64D" w14:textId="42540B12" w:rsidR="006322A2" w:rsidRPr="003D29AD" w:rsidRDefault="00560FE5" w:rsidP="00560FE5">
            <w:pPr>
              <w:spacing w:after="0" w:line="240" w:lineRule="auto"/>
              <w:rPr>
                <w:rFonts w:ascii="Arial" w:hAnsi="Arial" w:cs="Arial"/>
                <w:b/>
              </w:rPr>
            </w:pPr>
            <w:r>
              <w:rPr>
                <w:rFonts w:ascii="Arial" w:hAnsi="Arial" w:cs="Arial"/>
              </w:rPr>
              <w:t>i</w:t>
            </w:r>
            <w:r w:rsidR="006322A2" w:rsidRPr="003D29AD">
              <w:rPr>
                <w:rFonts w:ascii="Arial" w:hAnsi="Arial" w:cs="Arial"/>
              </w:rPr>
              <w:t>n order to gain understanding about:</w:t>
            </w:r>
          </w:p>
          <w:p w14:paraId="68A13EA1"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ideas about the complex relationship between individuals and society:</w:t>
            </w:r>
            <w:r w:rsidRPr="003D29AD">
              <w:rPr>
                <w:rFonts w:ascii="Arial" w:hAnsi="Arial" w:cs="Arial"/>
              </w:rPr>
              <w:t xml:space="preserve"> the celebration of the heroic artistic individual</w:t>
            </w:r>
          </w:p>
          <w:p w14:paraId="0CEC8B58"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 xml:space="preserve">diverse perspectives on human experience: </w:t>
            </w:r>
            <w:r w:rsidRPr="003D29AD">
              <w:rPr>
                <w:rFonts w:ascii="Arial" w:hAnsi="Arial" w:cs="Arial"/>
              </w:rPr>
              <w:t>our current era is more cynical about the power of art</w:t>
            </w:r>
          </w:p>
          <w:p w14:paraId="69AA752D"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 xml:space="preserve">alternative reading of the text: </w:t>
            </w:r>
            <w:r w:rsidRPr="003D29AD">
              <w:rPr>
                <w:rFonts w:ascii="Arial" w:hAnsi="Arial" w:cs="Arial"/>
              </w:rPr>
              <w:t xml:space="preserve">students explore an academic or alternative </w:t>
            </w:r>
            <w:r w:rsidRPr="003D29AD">
              <w:rPr>
                <w:rFonts w:ascii="Arial" w:hAnsi="Arial" w:cs="Arial"/>
              </w:rPr>
              <w:lastRenderedPageBreak/>
              <w:t>reading of the text and compare and contrast it with the group’s own reading</w:t>
            </w:r>
          </w:p>
          <w:p w14:paraId="4B5E20C1" w14:textId="77777777" w:rsidR="006322A2" w:rsidRPr="003D29AD" w:rsidRDefault="006322A2" w:rsidP="009141E8">
            <w:pPr>
              <w:pStyle w:val="ListParagraph"/>
              <w:numPr>
                <w:ilvl w:val="0"/>
                <w:numId w:val="10"/>
              </w:numPr>
              <w:spacing w:after="160" w:line="240" w:lineRule="auto"/>
              <w:rPr>
                <w:rFonts w:ascii="Arial" w:eastAsia="Times New Roman" w:hAnsi="Arial" w:cs="Arial"/>
                <w:iCs/>
                <w:color w:val="000000"/>
                <w:lang w:eastAsia="en-AU"/>
              </w:rPr>
            </w:pPr>
            <w:r w:rsidRPr="003D29AD">
              <w:rPr>
                <w:rFonts w:ascii="Arial" w:hAnsi="Arial" w:cs="Arial"/>
                <w:b/>
              </w:rPr>
              <w:t>the value of the text:</w:t>
            </w:r>
            <w:r w:rsidRPr="003D29AD">
              <w:rPr>
                <w:rFonts w:ascii="Arial" w:hAnsi="Arial" w:cs="Arial"/>
              </w:rPr>
              <w:t xml:space="preserve"> its heroic celebration of art and of human ingenuity through a</w:t>
            </w:r>
            <w:r>
              <w:rPr>
                <w:rFonts w:ascii="Arial" w:hAnsi="Arial" w:cs="Arial"/>
              </w:rPr>
              <w:t xml:space="preserve"> beautifully constructed sonnet</w:t>
            </w:r>
          </w:p>
        </w:tc>
        <w:tc>
          <w:tcPr>
            <w:tcW w:w="2410" w:type="dxa"/>
          </w:tcPr>
          <w:p w14:paraId="751B6B0B" w14:textId="77777777" w:rsidR="006322A2" w:rsidRPr="00FB0425" w:rsidRDefault="006322A2" w:rsidP="009141E8">
            <w:pPr>
              <w:pStyle w:val="ListParagraph"/>
              <w:numPr>
                <w:ilvl w:val="0"/>
                <w:numId w:val="10"/>
              </w:numPr>
              <w:spacing w:after="240" w:line="240" w:lineRule="auto"/>
              <w:ind w:left="410" w:right="127"/>
              <w:rPr>
                <w:rFonts w:ascii="Arial" w:eastAsia="Times New Roman" w:hAnsi="Arial" w:cs="Arial"/>
                <w:iCs/>
                <w:color w:val="000000"/>
                <w:lang w:eastAsia="en-AU"/>
              </w:rPr>
            </w:pPr>
            <w:r w:rsidRPr="00FB0425">
              <w:rPr>
                <w:rFonts w:ascii="Arial" w:eastAsia="Times New Roman" w:hAnsi="Arial" w:cs="Arial"/>
                <w:iCs/>
                <w:color w:val="000000"/>
                <w:lang w:eastAsia="en-AU"/>
              </w:rPr>
              <w:lastRenderedPageBreak/>
              <w:t xml:space="preserve">John Keats, </w:t>
            </w:r>
            <w:r w:rsidRPr="00FB0425">
              <w:rPr>
                <w:rFonts w:ascii="Arial" w:eastAsia="Times New Roman" w:hAnsi="Arial" w:cs="Arial"/>
                <w:i/>
                <w:iCs/>
                <w:color w:val="000000"/>
                <w:lang w:eastAsia="en-AU"/>
              </w:rPr>
              <w:t>‘</w:t>
            </w:r>
            <w:r w:rsidRPr="00FB0425">
              <w:rPr>
                <w:rFonts w:ascii="Arial" w:eastAsia="Times New Roman" w:hAnsi="Arial" w:cs="Arial"/>
                <w:iCs/>
                <w:color w:val="000000"/>
                <w:lang w:eastAsia="en-AU"/>
              </w:rPr>
              <w:t>On first looking into Chapman’s Homer’</w:t>
            </w:r>
          </w:p>
        </w:tc>
      </w:tr>
      <w:tr w:rsidR="006322A2" w:rsidRPr="00FB0425" w14:paraId="34DD3943" w14:textId="77777777" w:rsidTr="006322A2">
        <w:tc>
          <w:tcPr>
            <w:tcW w:w="2613" w:type="dxa"/>
            <w:vMerge/>
            <w:tcMar>
              <w:top w:w="60" w:type="dxa"/>
              <w:left w:w="60" w:type="dxa"/>
              <w:bottom w:w="60" w:type="dxa"/>
              <w:right w:w="60" w:type="dxa"/>
            </w:tcMar>
          </w:tcPr>
          <w:p w14:paraId="225CDE05" w14:textId="77777777" w:rsidR="006322A2" w:rsidRPr="00F974FC" w:rsidRDefault="006322A2" w:rsidP="009141E8">
            <w:pPr>
              <w:tabs>
                <w:tab w:val="left" w:pos="1418"/>
              </w:tabs>
              <w:spacing w:after="0" w:line="240" w:lineRule="auto"/>
              <w:rPr>
                <w:rFonts w:ascii="Arial" w:hAnsi="Arial" w:cs="Arial"/>
              </w:rPr>
            </w:pPr>
          </w:p>
        </w:tc>
        <w:tc>
          <w:tcPr>
            <w:tcW w:w="9071" w:type="dxa"/>
            <w:tcMar>
              <w:top w:w="60" w:type="dxa"/>
              <w:left w:w="60" w:type="dxa"/>
              <w:bottom w:w="60" w:type="dxa"/>
              <w:right w:w="60" w:type="dxa"/>
            </w:tcMar>
          </w:tcPr>
          <w:p w14:paraId="5FBE2727" w14:textId="77777777" w:rsidR="006322A2" w:rsidRDefault="006322A2" w:rsidP="00560FE5">
            <w:pPr>
              <w:spacing w:after="0" w:line="240" w:lineRule="auto"/>
              <w:rPr>
                <w:rFonts w:ascii="Arial" w:hAnsi="Arial" w:cs="Arial"/>
                <w:b/>
              </w:rPr>
            </w:pPr>
            <w:r w:rsidRPr="003D29AD">
              <w:rPr>
                <w:rFonts w:ascii="Arial" w:hAnsi="Arial" w:cs="Arial"/>
                <w:b/>
              </w:rPr>
              <w:t>Realist worlds</w:t>
            </w:r>
          </w:p>
          <w:p w14:paraId="4FE6A909" w14:textId="77777777" w:rsidR="00560FE5" w:rsidRPr="003D29AD" w:rsidRDefault="00560FE5" w:rsidP="00560FE5">
            <w:pPr>
              <w:spacing w:after="0" w:line="240" w:lineRule="auto"/>
              <w:rPr>
                <w:rFonts w:ascii="Arial" w:hAnsi="Arial" w:cs="Arial"/>
                <w:b/>
              </w:rPr>
            </w:pPr>
          </w:p>
          <w:p w14:paraId="1CF0EBFF" w14:textId="63522756" w:rsidR="006322A2" w:rsidRDefault="006322A2" w:rsidP="00560FE5">
            <w:pPr>
              <w:spacing w:after="0" w:line="240" w:lineRule="auto"/>
              <w:rPr>
                <w:rFonts w:ascii="Arial" w:hAnsi="Arial" w:cs="Arial"/>
              </w:rPr>
            </w:pPr>
            <w:r w:rsidRPr="003D29AD">
              <w:rPr>
                <w:rFonts w:ascii="Arial" w:hAnsi="Arial" w:cs="Arial"/>
                <w:b/>
              </w:rPr>
              <w:t xml:space="preserve">Key text – </w:t>
            </w:r>
            <w:r w:rsidRPr="003D29AD">
              <w:rPr>
                <w:rFonts w:ascii="Arial" w:hAnsi="Arial" w:cs="Arial"/>
              </w:rPr>
              <w:t>realist fiction or poetry: ‘Eveline’</w:t>
            </w:r>
            <w:r w:rsidRPr="003D29AD">
              <w:rPr>
                <w:rFonts w:ascii="Arial" w:hAnsi="Arial" w:cs="Arial"/>
                <w:i/>
              </w:rPr>
              <w:t xml:space="preserve"> </w:t>
            </w:r>
            <w:r w:rsidRPr="003D29AD">
              <w:rPr>
                <w:rFonts w:ascii="Arial" w:hAnsi="Arial" w:cs="Arial"/>
              </w:rPr>
              <w:t>by James Joyce (1904) [attempted migration thwarted] or</w:t>
            </w:r>
            <w:r w:rsidRPr="003D29AD">
              <w:rPr>
                <w:rFonts w:ascii="Arial" w:hAnsi="Arial" w:cs="Arial"/>
                <w:i/>
              </w:rPr>
              <w:t xml:space="preserve"> </w:t>
            </w:r>
            <w:r w:rsidRPr="003D29AD">
              <w:rPr>
                <w:rFonts w:ascii="Arial" w:hAnsi="Arial" w:cs="Arial"/>
              </w:rPr>
              <w:t>a similar short story.</w:t>
            </w:r>
            <w:r w:rsidRPr="003D29AD">
              <w:rPr>
                <w:rFonts w:ascii="Arial" w:hAnsi="Arial" w:cs="Arial"/>
                <w:i/>
              </w:rPr>
              <w:t xml:space="preserve"> </w:t>
            </w:r>
            <w:r w:rsidRPr="003D29AD">
              <w:rPr>
                <w:rFonts w:ascii="Arial" w:hAnsi="Arial" w:cs="Arial"/>
              </w:rPr>
              <w:t>Joyce is on the border between realism and modernism but his early short stories can be considered realist. This may be an interesting discu</w:t>
            </w:r>
            <w:r>
              <w:rPr>
                <w:rFonts w:ascii="Arial" w:hAnsi="Arial" w:cs="Arial"/>
              </w:rPr>
              <w:t>ssion for students to consider by</w:t>
            </w:r>
            <w:r w:rsidR="007F1EB4">
              <w:rPr>
                <w:rFonts w:ascii="Arial" w:hAnsi="Arial" w:cs="Arial"/>
              </w:rPr>
              <w:t xml:space="preserve"> </w:t>
            </w:r>
            <w:r w:rsidRPr="003D29AD">
              <w:rPr>
                <w:rFonts w:ascii="Arial" w:hAnsi="Arial" w:cs="Arial"/>
              </w:rPr>
              <w:t>researching the critical opinion on Joyce’s style.</w:t>
            </w:r>
          </w:p>
          <w:p w14:paraId="64C3D1CF" w14:textId="77777777" w:rsidR="00560FE5" w:rsidRPr="003D29AD" w:rsidRDefault="00560FE5" w:rsidP="00560FE5">
            <w:pPr>
              <w:spacing w:after="0" w:line="240" w:lineRule="auto"/>
              <w:rPr>
                <w:rFonts w:ascii="Arial" w:hAnsi="Arial" w:cs="Arial"/>
                <w:i/>
              </w:rPr>
            </w:pPr>
          </w:p>
          <w:p w14:paraId="619A4D88" w14:textId="77777777" w:rsidR="006322A2" w:rsidRDefault="006322A2" w:rsidP="00560FE5">
            <w:pPr>
              <w:spacing w:after="0" w:line="240" w:lineRule="auto"/>
              <w:rPr>
                <w:rFonts w:ascii="Arial" w:hAnsi="Arial" w:cs="Arial"/>
              </w:rPr>
            </w:pPr>
            <w:r>
              <w:rPr>
                <w:rFonts w:ascii="Arial" w:hAnsi="Arial" w:cs="Arial"/>
              </w:rPr>
              <w:t>T</w:t>
            </w:r>
            <w:r w:rsidRPr="0080139E">
              <w:rPr>
                <w:rFonts w:ascii="Arial" w:hAnsi="Arial" w:cs="Arial"/>
              </w:rPr>
              <w:t>he student group leads a seminar to explore a number of the following elements as representative of a realist worldview and the experiences it portrays.</w:t>
            </w:r>
          </w:p>
          <w:p w14:paraId="207958DA" w14:textId="77777777" w:rsidR="00560FE5" w:rsidRPr="003D29AD" w:rsidRDefault="00560FE5" w:rsidP="00560FE5">
            <w:pPr>
              <w:spacing w:after="0" w:line="240" w:lineRule="auto"/>
              <w:rPr>
                <w:rFonts w:ascii="Arial" w:hAnsi="Arial" w:cs="Arial"/>
                <w:i/>
              </w:rPr>
            </w:pPr>
          </w:p>
          <w:p w14:paraId="779D4793" w14:textId="036C6EF1" w:rsidR="006322A2" w:rsidRPr="003D29AD" w:rsidRDefault="00EC1AF3" w:rsidP="009141E8">
            <w:pPr>
              <w:pStyle w:val="ListParagraph"/>
              <w:numPr>
                <w:ilvl w:val="0"/>
                <w:numId w:val="13"/>
              </w:numPr>
              <w:spacing w:after="160" w:line="240" w:lineRule="auto"/>
              <w:rPr>
                <w:rFonts w:ascii="Arial" w:hAnsi="Arial" w:cs="Arial"/>
                <w:b/>
              </w:rPr>
            </w:pPr>
            <w:r>
              <w:rPr>
                <w:rFonts w:ascii="Arial" w:hAnsi="Arial" w:cs="Arial"/>
                <w:b/>
              </w:rPr>
              <w:t>p</w:t>
            </w:r>
            <w:r w:rsidR="006322A2" w:rsidRPr="003D29AD">
              <w:rPr>
                <w:rFonts w:ascii="Arial" w:hAnsi="Arial" w:cs="Arial"/>
                <w:b/>
              </w:rPr>
              <w:t xml:space="preserve">ersonal, social, historical and cultural context of the text </w:t>
            </w:r>
            <w:r w:rsidR="006322A2" w:rsidRPr="003D29AD">
              <w:rPr>
                <w:rFonts w:ascii="Arial" w:hAnsi="Arial" w:cs="Arial"/>
              </w:rPr>
              <w:t>– look at Joyce’s experience of Ireland, the Irish experience of immigration, the gendered roles of immigrants and the experiences open to them</w:t>
            </w:r>
          </w:p>
          <w:p w14:paraId="67CFC531" w14:textId="0C4490E8" w:rsidR="006322A2" w:rsidRPr="003D29AD" w:rsidRDefault="00EC1AF3" w:rsidP="009141E8">
            <w:pPr>
              <w:pStyle w:val="ListParagraph"/>
              <w:numPr>
                <w:ilvl w:val="0"/>
                <w:numId w:val="10"/>
              </w:numPr>
              <w:spacing w:after="160" w:line="240" w:lineRule="auto"/>
              <w:rPr>
                <w:rFonts w:ascii="Arial" w:hAnsi="Arial" w:cs="Arial"/>
              </w:rPr>
            </w:pPr>
            <w:r>
              <w:rPr>
                <w:rFonts w:ascii="Arial" w:hAnsi="Arial" w:cs="Arial"/>
                <w:b/>
              </w:rPr>
              <w:t>g</w:t>
            </w:r>
            <w:r w:rsidR="006322A2" w:rsidRPr="003D29AD">
              <w:rPr>
                <w:rFonts w:ascii="Arial" w:hAnsi="Arial" w:cs="Arial"/>
                <w:b/>
              </w:rPr>
              <w:t xml:space="preserve">enre, form and structure of the text </w:t>
            </w:r>
            <w:r w:rsidR="006322A2" w:rsidRPr="003D29AD">
              <w:rPr>
                <w:rFonts w:ascii="Arial" w:hAnsi="Arial" w:cs="Arial"/>
              </w:rPr>
              <w:t>– a realist short story exploring the disappointments of modern life and the psychological forces holding us back</w:t>
            </w:r>
          </w:p>
          <w:p w14:paraId="28CCCD22" w14:textId="36067CDC" w:rsidR="006322A2" w:rsidRPr="003D29AD" w:rsidRDefault="00EC1AF3" w:rsidP="009141E8">
            <w:pPr>
              <w:pStyle w:val="ListParagraph"/>
              <w:numPr>
                <w:ilvl w:val="0"/>
                <w:numId w:val="10"/>
              </w:numPr>
              <w:spacing w:after="160" w:line="240" w:lineRule="auto"/>
              <w:rPr>
                <w:rFonts w:ascii="Arial" w:hAnsi="Arial" w:cs="Arial"/>
              </w:rPr>
            </w:pPr>
            <w:r>
              <w:rPr>
                <w:rFonts w:ascii="Arial" w:hAnsi="Arial" w:cs="Arial"/>
                <w:b/>
              </w:rPr>
              <w:t>d</w:t>
            </w:r>
            <w:r w:rsidR="006322A2" w:rsidRPr="003D29AD">
              <w:rPr>
                <w:rFonts w:ascii="Arial" w:hAnsi="Arial" w:cs="Arial"/>
                <w:b/>
              </w:rPr>
              <w:t xml:space="preserve">istinctive features of the text </w:t>
            </w:r>
            <w:r w:rsidR="006322A2" w:rsidRPr="003D29AD">
              <w:rPr>
                <w:rFonts w:ascii="Arial" w:hAnsi="Arial" w:cs="Arial"/>
              </w:rPr>
              <w:t>– expert use of the short story genre, subtext and implied psychological states examined, modulated use of narrative perspective and its effect, the realist recreation of social structures based on class and gender</w:t>
            </w:r>
          </w:p>
          <w:p w14:paraId="53E64D25" w14:textId="7CE07CE4" w:rsidR="006322A2" w:rsidRDefault="00EC1AF3" w:rsidP="00560FE5">
            <w:pPr>
              <w:pStyle w:val="ListParagraph"/>
              <w:numPr>
                <w:ilvl w:val="0"/>
                <w:numId w:val="10"/>
              </w:numPr>
              <w:spacing w:after="0" w:line="240" w:lineRule="auto"/>
              <w:rPr>
                <w:rFonts w:ascii="Arial" w:hAnsi="Arial" w:cs="Arial"/>
                <w:b/>
              </w:rPr>
            </w:pPr>
            <w:r>
              <w:rPr>
                <w:rFonts w:ascii="Arial" w:hAnsi="Arial" w:cs="Arial"/>
                <w:b/>
              </w:rPr>
              <w:t>t</w:t>
            </w:r>
            <w:r w:rsidR="006322A2" w:rsidRPr="003D29AD">
              <w:rPr>
                <w:rFonts w:ascii="Arial" w:hAnsi="Arial" w:cs="Arial"/>
                <w:b/>
              </w:rPr>
              <w:t xml:space="preserve">heir own context(s) </w:t>
            </w:r>
            <w:r w:rsidR="006322A2" w:rsidRPr="003D29AD">
              <w:rPr>
                <w:rFonts w:ascii="Arial" w:hAnsi="Arial" w:cs="Arial"/>
              </w:rPr>
              <w:t>– current experiences of immigration, contesting the gendered expectations of the era</w:t>
            </w:r>
          </w:p>
          <w:p w14:paraId="6F30FF51" w14:textId="77777777" w:rsidR="00560FE5" w:rsidRPr="00560FE5" w:rsidRDefault="00560FE5" w:rsidP="00560FE5">
            <w:pPr>
              <w:spacing w:after="0" w:line="240" w:lineRule="auto"/>
              <w:rPr>
                <w:rFonts w:ascii="Arial" w:hAnsi="Arial" w:cs="Arial"/>
                <w:b/>
              </w:rPr>
            </w:pPr>
          </w:p>
          <w:p w14:paraId="452A5C55" w14:textId="131704E5" w:rsidR="006322A2" w:rsidRDefault="00560FE5" w:rsidP="00560FE5">
            <w:pPr>
              <w:spacing w:after="0" w:line="240" w:lineRule="auto"/>
              <w:rPr>
                <w:rFonts w:ascii="Arial" w:hAnsi="Arial" w:cs="Arial"/>
              </w:rPr>
            </w:pPr>
            <w:r>
              <w:rPr>
                <w:rFonts w:ascii="Arial" w:hAnsi="Arial" w:cs="Arial"/>
              </w:rPr>
              <w:t>i</w:t>
            </w:r>
            <w:r w:rsidR="006322A2" w:rsidRPr="003D29AD">
              <w:rPr>
                <w:rFonts w:ascii="Arial" w:hAnsi="Arial" w:cs="Arial"/>
              </w:rPr>
              <w:t>n order to gain understanding about:</w:t>
            </w:r>
          </w:p>
          <w:p w14:paraId="05250532" w14:textId="77777777" w:rsidR="006322A2" w:rsidRPr="003D29AD" w:rsidRDefault="006322A2" w:rsidP="009141E8">
            <w:pPr>
              <w:pStyle w:val="ListParagraph"/>
              <w:numPr>
                <w:ilvl w:val="0"/>
                <w:numId w:val="10"/>
              </w:numPr>
              <w:spacing w:after="160" w:line="240" w:lineRule="auto"/>
              <w:rPr>
                <w:rFonts w:ascii="Arial" w:hAnsi="Arial" w:cs="Arial"/>
              </w:rPr>
            </w:pPr>
            <w:r w:rsidRPr="003D29AD">
              <w:rPr>
                <w:rFonts w:ascii="Arial" w:hAnsi="Arial" w:cs="Arial"/>
                <w:b/>
              </w:rPr>
              <w:t>ideas about the complex relationship between individuals and society:</w:t>
            </w:r>
            <w:r w:rsidRPr="003D29AD">
              <w:rPr>
                <w:rFonts w:ascii="Arial" w:hAnsi="Arial" w:cs="Arial"/>
              </w:rPr>
              <w:t xml:space="preserve"> the social forces driving emigration and its social costs</w:t>
            </w:r>
          </w:p>
          <w:p w14:paraId="7844FA3F" w14:textId="04540EEE" w:rsidR="006322A2" w:rsidRPr="003D29AD" w:rsidRDefault="006322A2" w:rsidP="009141E8">
            <w:pPr>
              <w:pStyle w:val="ListParagraph"/>
              <w:numPr>
                <w:ilvl w:val="0"/>
                <w:numId w:val="10"/>
              </w:numPr>
              <w:spacing w:after="160" w:line="240" w:lineRule="auto"/>
              <w:rPr>
                <w:rFonts w:ascii="Arial" w:hAnsi="Arial" w:cs="Arial"/>
              </w:rPr>
            </w:pPr>
            <w:r w:rsidRPr="003D29AD">
              <w:rPr>
                <w:rFonts w:ascii="Arial" w:hAnsi="Arial" w:cs="Arial"/>
                <w:b/>
              </w:rPr>
              <w:t>perspectives on the diversity of human experience:</w:t>
            </w:r>
            <w:r w:rsidRPr="003D29AD">
              <w:rPr>
                <w:rFonts w:ascii="Arial" w:hAnsi="Arial" w:cs="Arial"/>
              </w:rPr>
              <w:t xml:space="preserve"> the privations and difficulties </w:t>
            </w:r>
            <w:r w:rsidR="0095107B">
              <w:rPr>
                <w:rFonts w:ascii="Arial" w:hAnsi="Arial" w:cs="Arial"/>
              </w:rPr>
              <w:t>of turn of the century Ireland/</w:t>
            </w:r>
            <w:r w:rsidRPr="003D29AD">
              <w:rPr>
                <w:rFonts w:ascii="Arial" w:hAnsi="Arial" w:cs="Arial"/>
              </w:rPr>
              <w:t>female perspectives on life and love</w:t>
            </w:r>
          </w:p>
          <w:p w14:paraId="09412DBD" w14:textId="77777777" w:rsidR="006322A2" w:rsidRPr="003D29AD" w:rsidRDefault="006322A2" w:rsidP="009141E8">
            <w:pPr>
              <w:pStyle w:val="ListParagraph"/>
              <w:numPr>
                <w:ilvl w:val="0"/>
                <w:numId w:val="10"/>
              </w:numPr>
              <w:spacing w:after="160" w:line="240" w:lineRule="auto"/>
              <w:rPr>
                <w:rFonts w:ascii="Arial" w:hAnsi="Arial" w:cs="Arial"/>
                <w:b/>
              </w:rPr>
            </w:pPr>
            <w:r w:rsidRPr="003D29AD">
              <w:rPr>
                <w:rFonts w:ascii="Arial" w:hAnsi="Arial" w:cs="Arial"/>
                <w:b/>
              </w:rPr>
              <w:t xml:space="preserve">alternative reading of the text: </w:t>
            </w:r>
            <w:r w:rsidRPr="003D29AD">
              <w:rPr>
                <w:rFonts w:ascii="Arial" w:hAnsi="Arial" w:cs="Arial"/>
              </w:rPr>
              <w:t>students explore an academic or alternative reading of the text and compare and contrast it with the group’s own reading</w:t>
            </w:r>
          </w:p>
          <w:p w14:paraId="24845FE3" w14:textId="77777777" w:rsidR="006322A2" w:rsidRPr="003D29AD" w:rsidRDefault="006322A2" w:rsidP="009141E8">
            <w:pPr>
              <w:pStyle w:val="ListParagraph"/>
              <w:numPr>
                <w:ilvl w:val="0"/>
                <w:numId w:val="10"/>
              </w:numPr>
              <w:spacing w:after="160" w:line="240" w:lineRule="auto"/>
              <w:rPr>
                <w:rFonts w:ascii="Arial" w:eastAsia="Times New Roman" w:hAnsi="Arial" w:cs="Arial"/>
                <w:b/>
                <w:iCs/>
                <w:color w:val="000000"/>
                <w:lang w:eastAsia="en-AU"/>
              </w:rPr>
            </w:pPr>
            <w:r w:rsidRPr="003D29AD">
              <w:rPr>
                <w:rFonts w:ascii="Arial" w:hAnsi="Arial" w:cs="Arial"/>
                <w:b/>
              </w:rPr>
              <w:t>the value of the text:</w:t>
            </w:r>
            <w:r w:rsidRPr="003D29AD">
              <w:rPr>
                <w:rFonts w:ascii="Arial" w:hAnsi="Arial" w:cs="Arial"/>
              </w:rPr>
              <w:t xml:space="preserve"> its poignant sadness exploring the social tensions of early twentieth century Europe</w:t>
            </w:r>
          </w:p>
        </w:tc>
        <w:tc>
          <w:tcPr>
            <w:tcW w:w="2410" w:type="dxa"/>
          </w:tcPr>
          <w:p w14:paraId="055F5219" w14:textId="77777777" w:rsidR="006322A2" w:rsidRPr="00FB0425" w:rsidRDefault="006322A2" w:rsidP="009141E8">
            <w:pPr>
              <w:pStyle w:val="ListParagraph"/>
              <w:numPr>
                <w:ilvl w:val="0"/>
                <w:numId w:val="10"/>
              </w:numPr>
              <w:spacing w:after="240" w:line="240" w:lineRule="auto"/>
              <w:ind w:left="410" w:right="127"/>
              <w:rPr>
                <w:rFonts w:ascii="Arial" w:eastAsia="Times New Roman" w:hAnsi="Arial" w:cs="Arial"/>
                <w:iCs/>
                <w:color w:val="000000"/>
                <w:lang w:eastAsia="en-AU"/>
              </w:rPr>
            </w:pPr>
            <w:r w:rsidRPr="00FB0425">
              <w:rPr>
                <w:rFonts w:ascii="Arial" w:eastAsia="Times New Roman" w:hAnsi="Arial" w:cs="Arial"/>
                <w:iCs/>
                <w:color w:val="000000"/>
                <w:lang w:eastAsia="en-AU"/>
              </w:rPr>
              <w:t>James Joyce, ‘Eveline’ (1904)</w:t>
            </w:r>
          </w:p>
        </w:tc>
      </w:tr>
      <w:tr w:rsidR="006322A2" w:rsidRPr="00F974FC" w14:paraId="63D80696" w14:textId="77777777" w:rsidTr="006322A2">
        <w:tc>
          <w:tcPr>
            <w:tcW w:w="2613" w:type="dxa"/>
            <w:vMerge/>
            <w:tcMar>
              <w:top w:w="60" w:type="dxa"/>
              <w:left w:w="60" w:type="dxa"/>
              <w:bottom w:w="60" w:type="dxa"/>
              <w:right w:w="60" w:type="dxa"/>
            </w:tcMar>
          </w:tcPr>
          <w:p w14:paraId="25EA9150" w14:textId="77777777" w:rsidR="006322A2" w:rsidRPr="00F974FC" w:rsidRDefault="006322A2" w:rsidP="009141E8">
            <w:pPr>
              <w:tabs>
                <w:tab w:val="left" w:pos="1418"/>
              </w:tabs>
              <w:spacing w:after="0" w:line="240" w:lineRule="auto"/>
              <w:rPr>
                <w:rFonts w:ascii="Arial" w:eastAsia="Times New Roman" w:hAnsi="Arial" w:cs="Arial"/>
                <w:i/>
                <w:iCs/>
                <w:color w:val="000000"/>
                <w:lang w:val="en-US" w:eastAsia="en-AU"/>
              </w:rPr>
            </w:pPr>
          </w:p>
        </w:tc>
        <w:tc>
          <w:tcPr>
            <w:tcW w:w="9071" w:type="dxa"/>
            <w:tcMar>
              <w:top w:w="60" w:type="dxa"/>
              <w:left w:w="60" w:type="dxa"/>
              <w:bottom w:w="60" w:type="dxa"/>
              <w:right w:w="60" w:type="dxa"/>
            </w:tcMar>
          </w:tcPr>
          <w:p w14:paraId="32D578F7" w14:textId="77777777" w:rsidR="006322A2" w:rsidRDefault="006322A2" w:rsidP="00560FE5">
            <w:pPr>
              <w:spacing w:after="0" w:line="240" w:lineRule="auto"/>
              <w:rPr>
                <w:rFonts w:ascii="Arial" w:hAnsi="Arial" w:cs="Arial"/>
                <w:b/>
              </w:rPr>
            </w:pPr>
            <w:r w:rsidRPr="003D29AD">
              <w:rPr>
                <w:rFonts w:ascii="Arial" w:hAnsi="Arial" w:cs="Arial"/>
                <w:b/>
              </w:rPr>
              <w:t>Modernist worlds</w:t>
            </w:r>
          </w:p>
          <w:p w14:paraId="227A94BA" w14:textId="77777777" w:rsidR="00560FE5" w:rsidRPr="003D29AD" w:rsidRDefault="00560FE5" w:rsidP="00560FE5">
            <w:pPr>
              <w:spacing w:after="0" w:line="240" w:lineRule="auto"/>
              <w:rPr>
                <w:rFonts w:ascii="Arial" w:hAnsi="Arial" w:cs="Arial"/>
                <w:b/>
              </w:rPr>
            </w:pPr>
          </w:p>
          <w:p w14:paraId="428E5979" w14:textId="1166BE88" w:rsidR="006322A2" w:rsidRPr="003D29AD" w:rsidRDefault="006322A2" w:rsidP="009141E8">
            <w:pPr>
              <w:spacing w:after="0" w:line="240" w:lineRule="auto"/>
              <w:rPr>
                <w:rFonts w:ascii="Arial" w:hAnsi="Arial" w:cs="Arial"/>
                <w:i/>
              </w:rPr>
            </w:pPr>
            <w:r w:rsidRPr="003D29AD">
              <w:rPr>
                <w:rFonts w:ascii="Arial" w:hAnsi="Arial" w:cs="Arial"/>
                <w:b/>
              </w:rPr>
              <w:t xml:space="preserve">Key texts </w:t>
            </w:r>
            <w:r w:rsidR="0095107B">
              <w:rPr>
                <w:rFonts w:ascii="Arial" w:hAnsi="Arial" w:cs="Arial"/>
              </w:rPr>
              <w:t>– either Yeats’</w:t>
            </w:r>
            <w:r w:rsidRPr="003D29AD">
              <w:rPr>
                <w:rFonts w:ascii="Arial" w:hAnsi="Arial" w:cs="Arial"/>
              </w:rPr>
              <w:t xml:space="preserve"> ‘Second Coming’</w:t>
            </w:r>
          </w:p>
          <w:p w14:paraId="6A0B4435" w14:textId="77777777" w:rsidR="006322A2" w:rsidRPr="003D29AD" w:rsidRDefault="006322A2" w:rsidP="009141E8">
            <w:pPr>
              <w:spacing w:after="0" w:line="240" w:lineRule="auto"/>
              <w:rPr>
                <w:rFonts w:ascii="Arial" w:hAnsi="Arial" w:cs="Arial"/>
                <w:i/>
              </w:rPr>
            </w:pPr>
            <w:r w:rsidRPr="003D29AD">
              <w:rPr>
                <w:rFonts w:ascii="Arial" w:hAnsi="Arial" w:cs="Arial"/>
                <w:i/>
              </w:rPr>
              <w:t>or</w:t>
            </w:r>
          </w:p>
          <w:p w14:paraId="4D448982" w14:textId="2DA831A9" w:rsidR="006322A2" w:rsidRPr="003D29AD" w:rsidRDefault="006322A2" w:rsidP="009141E8">
            <w:pPr>
              <w:spacing w:after="0" w:line="240" w:lineRule="auto"/>
              <w:rPr>
                <w:rFonts w:ascii="Arial" w:hAnsi="Arial" w:cs="Arial"/>
              </w:rPr>
            </w:pPr>
            <w:r w:rsidRPr="003D29AD">
              <w:rPr>
                <w:rFonts w:ascii="Arial" w:hAnsi="Arial" w:cs="Arial"/>
              </w:rPr>
              <w:t xml:space="preserve">Borges short story </w:t>
            </w:r>
            <w:r>
              <w:rPr>
                <w:rFonts w:ascii="Arial" w:hAnsi="Arial" w:cs="Arial"/>
              </w:rPr>
              <w:t>‘</w:t>
            </w:r>
            <w:proofErr w:type="spellStart"/>
            <w:r w:rsidRPr="003D29AD">
              <w:rPr>
                <w:rFonts w:ascii="Arial" w:hAnsi="Arial" w:cs="Arial"/>
              </w:rPr>
              <w:t>Tlön</w:t>
            </w:r>
            <w:proofErr w:type="spellEnd"/>
            <w:r w:rsidRPr="003D29AD">
              <w:rPr>
                <w:rFonts w:ascii="Arial" w:hAnsi="Arial" w:cs="Arial"/>
              </w:rPr>
              <w:t xml:space="preserve">, </w:t>
            </w:r>
            <w:proofErr w:type="spellStart"/>
            <w:r w:rsidRPr="003D29AD">
              <w:rPr>
                <w:rFonts w:ascii="Arial" w:hAnsi="Arial" w:cs="Arial"/>
              </w:rPr>
              <w:t>Uqbar</w:t>
            </w:r>
            <w:proofErr w:type="spellEnd"/>
            <w:r w:rsidRPr="003D29AD">
              <w:rPr>
                <w:rFonts w:ascii="Arial" w:hAnsi="Arial" w:cs="Arial"/>
              </w:rPr>
              <w:t xml:space="preserve">, </w:t>
            </w:r>
            <w:proofErr w:type="spellStart"/>
            <w:r w:rsidRPr="003D29AD">
              <w:rPr>
                <w:rFonts w:ascii="Arial" w:hAnsi="Arial" w:cs="Arial"/>
              </w:rPr>
              <w:t>Orbis</w:t>
            </w:r>
            <w:proofErr w:type="spellEnd"/>
            <w:r w:rsidRPr="003D29AD">
              <w:rPr>
                <w:rFonts w:ascii="Arial" w:hAnsi="Arial" w:cs="Arial"/>
              </w:rPr>
              <w:t xml:space="preserve"> </w:t>
            </w:r>
            <w:proofErr w:type="spellStart"/>
            <w:r w:rsidRPr="003D29AD">
              <w:rPr>
                <w:rFonts w:ascii="Arial" w:hAnsi="Arial" w:cs="Arial"/>
              </w:rPr>
              <w:t>Tertius</w:t>
            </w:r>
            <w:proofErr w:type="spellEnd"/>
            <w:r w:rsidRPr="003D29AD">
              <w:rPr>
                <w:rFonts w:ascii="Arial" w:hAnsi="Arial" w:cs="Arial"/>
              </w:rPr>
              <w:t>’ (1935) on maps and a fictional world. This is a more negative view of the cycles of history or the paradoxes of geographical invention</w:t>
            </w:r>
            <w:r w:rsidR="0095107B">
              <w:rPr>
                <w:rFonts w:ascii="Arial" w:hAnsi="Arial" w:cs="Arial"/>
              </w:rPr>
              <w:t>.</w:t>
            </w:r>
            <w:bookmarkStart w:id="0" w:name="_GoBack"/>
            <w:bookmarkEnd w:id="0"/>
          </w:p>
          <w:p w14:paraId="595C1B6A" w14:textId="77777777" w:rsidR="006322A2" w:rsidRPr="003D29AD" w:rsidRDefault="006322A2" w:rsidP="009141E8">
            <w:pPr>
              <w:spacing w:after="0" w:line="240" w:lineRule="auto"/>
              <w:rPr>
                <w:rFonts w:ascii="Arial" w:hAnsi="Arial" w:cs="Arial"/>
              </w:rPr>
            </w:pPr>
          </w:p>
          <w:p w14:paraId="3D948D85" w14:textId="6C080CCD" w:rsidR="006322A2" w:rsidRDefault="006322A2" w:rsidP="00560FE5">
            <w:pPr>
              <w:pStyle w:val="ListParagraph"/>
              <w:spacing w:after="0" w:line="240" w:lineRule="auto"/>
              <w:ind w:left="0"/>
              <w:contextualSpacing w:val="0"/>
              <w:rPr>
                <w:rFonts w:ascii="Arial" w:hAnsi="Arial" w:cs="Arial"/>
              </w:rPr>
            </w:pPr>
            <w:r w:rsidRPr="0080139E">
              <w:rPr>
                <w:rFonts w:ascii="Arial" w:hAnsi="Arial" w:cs="Arial"/>
              </w:rPr>
              <w:t>The student group leads a seminar to explore a number of the following elements as representative of a modernist worldview and the experiences it portrays</w:t>
            </w:r>
            <w:r w:rsidR="00560FE5">
              <w:rPr>
                <w:rFonts w:ascii="Arial" w:hAnsi="Arial" w:cs="Arial"/>
              </w:rPr>
              <w:t>.</w:t>
            </w:r>
          </w:p>
          <w:p w14:paraId="1EE55B0F" w14:textId="77777777" w:rsidR="00560FE5" w:rsidRPr="0080139E" w:rsidRDefault="00560FE5" w:rsidP="00560FE5">
            <w:pPr>
              <w:pStyle w:val="ListParagraph"/>
              <w:spacing w:after="0" w:line="240" w:lineRule="auto"/>
              <w:ind w:left="0"/>
              <w:contextualSpacing w:val="0"/>
              <w:rPr>
                <w:rFonts w:ascii="Arial" w:hAnsi="Arial" w:cs="Arial"/>
              </w:rPr>
            </w:pPr>
          </w:p>
          <w:p w14:paraId="07060342" w14:textId="4976A799" w:rsidR="006322A2" w:rsidRPr="003D29AD" w:rsidRDefault="00EC1AF3" w:rsidP="009141E8">
            <w:pPr>
              <w:pStyle w:val="ListParagraph"/>
              <w:numPr>
                <w:ilvl w:val="0"/>
                <w:numId w:val="10"/>
              </w:numPr>
              <w:spacing w:after="160" w:line="240" w:lineRule="auto"/>
              <w:rPr>
                <w:rFonts w:ascii="Arial" w:hAnsi="Arial" w:cs="Arial"/>
              </w:rPr>
            </w:pPr>
            <w:r>
              <w:rPr>
                <w:rFonts w:ascii="Arial" w:hAnsi="Arial" w:cs="Arial"/>
                <w:b/>
              </w:rPr>
              <w:t>p</w:t>
            </w:r>
            <w:r w:rsidR="006322A2" w:rsidRPr="003D29AD">
              <w:rPr>
                <w:rFonts w:ascii="Arial" w:hAnsi="Arial" w:cs="Arial"/>
                <w:b/>
              </w:rPr>
              <w:t xml:space="preserve">ersonal, social, historical and cultural context of the text </w:t>
            </w:r>
            <w:r w:rsidR="006322A2" w:rsidRPr="003D29AD">
              <w:rPr>
                <w:rFonts w:ascii="Arial" w:hAnsi="Arial" w:cs="Arial"/>
              </w:rPr>
              <w:t>– a sense of cultural crisis in the early twentieth century, an uncertainty and despair about progress</w:t>
            </w:r>
          </w:p>
          <w:p w14:paraId="0CB7A996" w14:textId="28313E5D" w:rsidR="006322A2" w:rsidRPr="003D29AD" w:rsidRDefault="00EC1AF3" w:rsidP="009141E8">
            <w:pPr>
              <w:pStyle w:val="ListParagraph"/>
              <w:numPr>
                <w:ilvl w:val="0"/>
                <w:numId w:val="10"/>
              </w:numPr>
              <w:spacing w:after="160" w:line="240" w:lineRule="auto"/>
              <w:rPr>
                <w:rFonts w:ascii="Arial" w:hAnsi="Arial" w:cs="Arial"/>
              </w:rPr>
            </w:pPr>
            <w:r>
              <w:rPr>
                <w:rFonts w:ascii="Arial" w:hAnsi="Arial" w:cs="Arial"/>
                <w:b/>
              </w:rPr>
              <w:t>g</w:t>
            </w:r>
            <w:r w:rsidR="006322A2" w:rsidRPr="003D29AD">
              <w:rPr>
                <w:rFonts w:ascii="Arial" w:hAnsi="Arial" w:cs="Arial"/>
                <w:b/>
              </w:rPr>
              <w:t xml:space="preserve">enre, form and structure of the text </w:t>
            </w:r>
            <w:r w:rsidR="006322A2" w:rsidRPr="003D29AD">
              <w:rPr>
                <w:rFonts w:ascii="Arial" w:hAnsi="Arial" w:cs="Arial"/>
              </w:rPr>
              <w:t>– sonnet form that shows the disintegration of Christian civilisation and its replacement by a new and frightening era of violence</w:t>
            </w:r>
          </w:p>
          <w:p w14:paraId="7CF19237" w14:textId="16AA3B61" w:rsidR="006322A2" w:rsidRPr="003D29AD" w:rsidRDefault="00EC1AF3" w:rsidP="009141E8">
            <w:pPr>
              <w:pStyle w:val="ListParagraph"/>
              <w:numPr>
                <w:ilvl w:val="0"/>
                <w:numId w:val="10"/>
              </w:numPr>
              <w:spacing w:after="160" w:line="240" w:lineRule="auto"/>
              <w:rPr>
                <w:rFonts w:ascii="Arial" w:hAnsi="Arial" w:cs="Arial"/>
                <w:b/>
              </w:rPr>
            </w:pPr>
            <w:r>
              <w:rPr>
                <w:rFonts w:ascii="Arial" w:hAnsi="Arial" w:cs="Arial"/>
                <w:b/>
              </w:rPr>
              <w:t>d</w:t>
            </w:r>
            <w:r w:rsidR="006322A2" w:rsidRPr="003D29AD">
              <w:rPr>
                <w:rFonts w:ascii="Arial" w:hAnsi="Arial" w:cs="Arial"/>
                <w:b/>
              </w:rPr>
              <w:t xml:space="preserve">istinctive features of the text </w:t>
            </w:r>
            <w:r w:rsidR="006322A2" w:rsidRPr="003D29AD">
              <w:rPr>
                <w:rFonts w:ascii="Arial" w:hAnsi="Arial" w:cs="Arial"/>
              </w:rPr>
              <w:t>– symbolism, imagery, sonnet form, allusion to gyres and historical eras</w:t>
            </w:r>
          </w:p>
          <w:p w14:paraId="5A83470F" w14:textId="015C8CEB" w:rsidR="006322A2" w:rsidRDefault="00EC1AF3" w:rsidP="00560FE5">
            <w:pPr>
              <w:pStyle w:val="ListParagraph"/>
              <w:numPr>
                <w:ilvl w:val="0"/>
                <w:numId w:val="10"/>
              </w:numPr>
              <w:spacing w:after="0" w:line="240" w:lineRule="auto"/>
              <w:rPr>
                <w:rFonts w:ascii="Arial" w:hAnsi="Arial" w:cs="Arial"/>
              </w:rPr>
            </w:pPr>
            <w:r>
              <w:rPr>
                <w:rFonts w:ascii="Arial" w:hAnsi="Arial" w:cs="Arial"/>
                <w:b/>
              </w:rPr>
              <w:t>y</w:t>
            </w:r>
            <w:r w:rsidR="006322A2" w:rsidRPr="003D29AD">
              <w:rPr>
                <w:rFonts w:ascii="Arial" w:hAnsi="Arial" w:cs="Arial"/>
                <w:b/>
              </w:rPr>
              <w:t xml:space="preserve">our own context(s) </w:t>
            </w:r>
            <w:r w:rsidR="006322A2" w:rsidRPr="003D29AD">
              <w:rPr>
                <w:rFonts w:ascii="Arial" w:hAnsi="Arial" w:cs="Arial"/>
              </w:rPr>
              <w:t xml:space="preserve">– early twenty first century readers see the cataclysms of World War </w:t>
            </w:r>
            <w:r w:rsidR="006322A2">
              <w:rPr>
                <w:rFonts w:ascii="Arial" w:hAnsi="Arial" w:cs="Arial"/>
              </w:rPr>
              <w:t>I</w:t>
            </w:r>
            <w:r w:rsidR="006322A2" w:rsidRPr="003D29AD">
              <w:rPr>
                <w:rFonts w:ascii="Arial" w:hAnsi="Arial" w:cs="Arial"/>
              </w:rPr>
              <w:t xml:space="preserve"> followed by World War </w:t>
            </w:r>
            <w:r w:rsidR="006322A2">
              <w:rPr>
                <w:rFonts w:ascii="Arial" w:hAnsi="Arial" w:cs="Arial"/>
              </w:rPr>
              <w:t>II</w:t>
            </w:r>
            <w:r w:rsidR="006322A2" w:rsidRPr="003D29AD">
              <w:rPr>
                <w:rFonts w:ascii="Arial" w:hAnsi="Arial" w:cs="Arial"/>
              </w:rPr>
              <w:t xml:space="preserve"> then the Cold War and post-September 11 eras as a series of world-shattering events that can breed despair or fundamentalism</w:t>
            </w:r>
          </w:p>
          <w:p w14:paraId="2092A02F" w14:textId="77777777" w:rsidR="00560FE5" w:rsidRPr="00560FE5" w:rsidRDefault="00560FE5" w:rsidP="00560FE5">
            <w:pPr>
              <w:spacing w:after="0" w:line="240" w:lineRule="auto"/>
              <w:rPr>
                <w:rFonts w:ascii="Arial" w:hAnsi="Arial" w:cs="Arial"/>
              </w:rPr>
            </w:pPr>
          </w:p>
          <w:p w14:paraId="7949E6AF" w14:textId="738EDDB1" w:rsidR="006322A2" w:rsidRDefault="00560FE5" w:rsidP="00560FE5">
            <w:pPr>
              <w:spacing w:after="0" w:line="240" w:lineRule="auto"/>
              <w:rPr>
                <w:rFonts w:ascii="Arial" w:hAnsi="Arial" w:cs="Arial"/>
              </w:rPr>
            </w:pPr>
            <w:r>
              <w:rPr>
                <w:rFonts w:ascii="Arial" w:hAnsi="Arial" w:cs="Arial"/>
              </w:rPr>
              <w:t>i</w:t>
            </w:r>
            <w:r w:rsidR="006322A2" w:rsidRPr="003D29AD">
              <w:rPr>
                <w:rFonts w:ascii="Arial" w:hAnsi="Arial" w:cs="Arial"/>
              </w:rPr>
              <w:t>n order to gain understanding about:</w:t>
            </w:r>
          </w:p>
          <w:p w14:paraId="2323B86B" w14:textId="77777777" w:rsidR="006322A2" w:rsidRPr="003D29AD" w:rsidRDefault="006322A2" w:rsidP="00560FE5">
            <w:pPr>
              <w:pStyle w:val="ListParagraph"/>
              <w:numPr>
                <w:ilvl w:val="0"/>
                <w:numId w:val="10"/>
              </w:numPr>
              <w:spacing w:after="0" w:line="240" w:lineRule="auto"/>
              <w:rPr>
                <w:rFonts w:ascii="Arial" w:hAnsi="Arial" w:cs="Arial"/>
              </w:rPr>
            </w:pPr>
            <w:r w:rsidRPr="003D29AD">
              <w:rPr>
                <w:rFonts w:ascii="Arial" w:hAnsi="Arial" w:cs="Arial"/>
                <w:b/>
              </w:rPr>
              <w:t>ideas about the complex relationship between individuals and society:</w:t>
            </w:r>
            <w:r w:rsidRPr="003D29AD">
              <w:rPr>
                <w:rFonts w:ascii="Arial" w:hAnsi="Arial" w:cs="Arial"/>
              </w:rPr>
              <w:t xml:space="preserve"> the voice of the speaker is a dreamlike incarnation of the sense of modernist crisis</w:t>
            </w:r>
          </w:p>
          <w:p w14:paraId="2C66A97A" w14:textId="77777777" w:rsidR="006322A2" w:rsidRPr="003D29AD" w:rsidRDefault="006322A2" w:rsidP="009141E8">
            <w:pPr>
              <w:pStyle w:val="ListParagraph"/>
              <w:numPr>
                <w:ilvl w:val="0"/>
                <w:numId w:val="10"/>
              </w:numPr>
              <w:spacing w:after="160" w:line="240" w:lineRule="auto"/>
              <w:rPr>
                <w:rFonts w:ascii="Arial" w:hAnsi="Arial" w:cs="Arial"/>
              </w:rPr>
            </w:pPr>
            <w:r w:rsidRPr="003D29AD">
              <w:rPr>
                <w:rFonts w:ascii="Arial" w:hAnsi="Arial" w:cs="Arial"/>
                <w:b/>
              </w:rPr>
              <w:t xml:space="preserve">perspectives on the diversity of human experience: </w:t>
            </w:r>
            <w:r w:rsidRPr="003D29AD">
              <w:rPr>
                <w:rFonts w:ascii="Arial" w:hAnsi="Arial" w:cs="Arial"/>
              </w:rPr>
              <w:t xml:space="preserve">explores history in terms of the subversion of biblical ideas and the integration of mythic structures to undermine notions of Western civilisation </w:t>
            </w:r>
          </w:p>
          <w:p w14:paraId="79808788" w14:textId="77777777" w:rsidR="006322A2" w:rsidRPr="003D29AD" w:rsidRDefault="006322A2" w:rsidP="009141E8">
            <w:pPr>
              <w:pStyle w:val="ListParagraph"/>
              <w:numPr>
                <w:ilvl w:val="0"/>
                <w:numId w:val="10"/>
              </w:numPr>
              <w:spacing w:after="160" w:line="240" w:lineRule="auto"/>
              <w:rPr>
                <w:rFonts w:ascii="Arial" w:eastAsia="Times New Roman" w:hAnsi="Arial" w:cs="Arial"/>
                <w:b/>
                <w:iCs/>
                <w:color w:val="000000"/>
                <w:lang w:eastAsia="en-AU"/>
              </w:rPr>
            </w:pPr>
            <w:r w:rsidRPr="003D29AD">
              <w:rPr>
                <w:rFonts w:ascii="Arial" w:hAnsi="Arial" w:cs="Arial"/>
                <w:b/>
              </w:rPr>
              <w:t xml:space="preserve">alternative reading of the text: </w:t>
            </w:r>
            <w:r w:rsidRPr="003D29AD">
              <w:rPr>
                <w:rFonts w:ascii="Arial" w:hAnsi="Arial" w:cs="Arial"/>
              </w:rPr>
              <w:t>students explore an academic or alternative reading of the text and compare and contrast it with the group’s own reading</w:t>
            </w:r>
          </w:p>
          <w:p w14:paraId="7C227AB7" w14:textId="77777777" w:rsidR="00394425" w:rsidRPr="00394425" w:rsidRDefault="006322A2" w:rsidP="00394425">
            <w:pPr>
              <w:pStyle w:val="ListParagraph"/>
              <w:numPr>
                <w:ilvl w:val="0"/>
                <w:numId w:val="10"/>
              </w:numPr>
              <w:spacing w:after="0" w:line="240" w:lineRule="auto"/>
              <w:rPr>
                <w:rFonts w:ascii="Arial" w:eastAsia="Times New Roman" w:hAnsi="Arial" w:cs="Arial"/>
                <w:b/>
                <w:iCs/>
                <w:color w:val="000000"/>
                <w:lang w:eastAsia="en-AU"/>
              </w:rPr>
            </w:pPr>
            <w:r w:rsidRPr="003D29AD">
              <w:rPr>
                <w:rFonts w:ascii="Arial" w:hAnsi="Arial" w:cs="Arial"/>
                <w:b/>
              </w:rPr>
              <w:t>the value of the text:</w:t>
            </w:r>
            <w:r w:rsidRPr="003D29AD">
              <w:rPr>
                <w:rFonts w:ascii="Arial" w:hAnsi="Arial" w:cs="Arial"/>
              </w:rPr>
              <w:t xml:space="preserve"> a powerful poem that encapsulates the fear that the progress expected by the Enlightenment has not occurred; eminently quotable lines about the disintegration of civilisation and the questioning of what the idea o</w:t>
            </w:r>
            <w:r>
              <w:rPr>
                <w:rFonts w:ascii="Arial" w:hAnsi="Arial" w:cs="Arial"/>
              </w:rPr>
              <w:t>f civilisation has come to mean</w:t>
            </w:r>
          </w:p>
          <w:p w14:paraId="52DC60EB" w14:textId="56FA7776" w:rsidR="00394425" w:rsidRPr="00394425" w:rsidRDefault="00394425" w:rsidP="00394425">
            <w:pPr>
              <w:spacing w:after="0" w:line="240" w:lineRule="auto"/>
              <w:rPr>
                <w:rFonts w:ascii="Arial" w:eastAsia="Times New Roman" w:hAnsi="Arial" w:cs="Arial"/>
                <w:b/>
                <w:iCs/>
                <w:color w:val="000000"/>
                <w:lang w:eastAsia="en-AU"/>
              </w:rPr>
            </w:pPr>
          </w:p>
        </w:tc>
        <w:tc>
          <w:tcPr>
            <w:tcW w:w="2410" w:type="dxa"/>
          </w:tcPr>
          <w:p w14:paraId="6B7F0297" w14:textId="77777777" w:rsidR="006322A2" w:rsidRPr="00F974FC" w:rsidRDefault="006322A2" w:rsidP="00FE5903">
            <w:pPr>
              <w:spacing w:after="0" w:line="240" w:lineRule="auto"/>
              <w:rPr>
                <w:rFonts w:ascii="Arial" w:eastAsia="Times New Roman" w:hAnsi="Arial" w:cs="Arial"/>
                <w:iCs/>
                <w:color w:val="000000"/>
                <w:lang w:eastAsia="en-AU"/>
              </w:rPr>
            </w:pPr>
          </w:p>
          <w:p w14:paraId="69AEC4E7" w14:textId="5A6CF82E" w:rsidR="006322A2" w:rsidRPr="007F1EB4" w:rsidRDefault="006322A2" w:rsidP="009141E8">
            <w:pPr>
              <w:pStyle w:val="ListParagraph"/>
              <w:numPr>
                <w:ilvl w:val="0"/>
                <w:numId w:val="10"/>
              </w:numPr>
              <w:spacing w:after="240" w:line="240" w:lineRule="auto"/>
              <w:ind w:left="410" w:right="127"/>
              <w:rPr>
                <w:rFonts w:ascii="Arial" w:eastAsia="Times New Roman" w:hAnsi="Arial" w:cs="Arial"/>
                <w:iCs/>
                <w:color w:val="000000"/>
                <w:lang w:eastAsia="en-AU"/>
              </w:rPr>
            </w:pPr>
            <w:r w:rsidRPr="007F1EB4">
              <w:rPr>
                <w:rFonts w:ascii="Arial" w:eastAsia="Times New Roman" w:hAnsi="Arial" w:cs="Arial"/>
                <w:iCs/>
                <w:color w:val="000000"/>
                <w:lang w:eastAsia="en-AU"/>
              </w:rPr>
              <w:t xml:space="preserve">Yeats, ‘Second Coming’ </w:t>
            </w:r>
            <w:r w:rsidR="000A60E3">
              <w:rPr>
                <w:rFonts w:ascii="Arial" w:eastAsia="Times New Roman" w:hAnsi="Arial" w:cs="Arial"/>
                <w:iCs/>
                <w:color w:val="000000"/>
                <w:lang w:eastAsia="en-AU"/>
              </w:rPr>
              <w:t>or</w:t>
            </w:r>
          </w:p>
          <w:p w14:paraId="49873A65" w14:textId="34FC2105" w:rsidR="006322A2" w:rsidRPr="00FE5903" w:rsidRDefault="006322A2" w:rsidP="009141E8">
            <w:pPr>
              <w:pStyle w:val="ListParagraph"/>
              <w:numPr>
                <w:ilvl w:val="0"/>
                <w:numId w:val="37"/>
              </w:numPr>
              <w:spacing w:after="240" w:line="240" w:lineRule="auto"/>
              <w:ind w:left="410" w:right="127"/>
              <w:rPr>
                <w:rFonts w:ascii="Arial" w:eastAsia="Times New Roman" w:hAnsi="Arial" w:cs="Arial"/>
                <w:iCs/>
                <w:color w:val="000000"/>
                <w:lang w:eastAsia="en-AU"/>
              </w:rPr>
            </w:pPr>
            <w:r w:rsidRPr="002B0B9B">
              <w:rPr>
                <w:rFonts w:ascii="Arial" w:eastAsia="Times New Roman" w:hAnsi="Arial" w:cs="Arial"/>
                <w:iCs/>
                <w:color w:val="000000"/>
                <w:lang w:eastAsia="en-AU"/>
              </w:rPr>
              <w:t>Jorge Luis Borges short story, ‘</w:t>
            </w:r>
            <w:proofErr w:type="spellStart"/>
            <w:r w:rsidRPr="002B0B9B">
              <w:rPr>
                <w:rFonts w:ascii="Arial" w:eastAsia="Times New Roman" w:hAnsi="Arial" w:cs="Arial"/>
                <w:iCs/>
                <w:color w:val="000000"/>
                <w:lang w:eastAsia="en-AU"/>
              </w:rPr>
              <w:t>Tlön</w:t>
            </w:r>
            <w:proofErr w:type="spellEnd"/>
            <w:r w:rsidRPr="002B0B9B">
              <w:rPr>
                <w:rFonts w:ascii="Arial" w:eastAsia="Times New Roman" w:hAnsi="Arial" w:cs="Arial"/>
                <w:iCs/>
                <w:color w:val="000000"/>
                <w:lang w:eastAsia="en-AU"/>
              </w:rPr>
              <w:t xml:space="preserve">, </w:t>
            </w:r>
            <w:proofErr w:type="spellStart"/>
            <w:r w:rsidRPr="002B0B9B">
              <w:rPr>
                <w:rFonts w:ascii="Arial" w:eastAsia="Times New Roman" w:hAnsi="Arial" w:cs="Arial"/>
                <w:iCs/>
                <w:color w:val="000000"/>
                <w:lang w:eastAsia="en-AU"/>
              </w:rPr>
              <w:t>Uqbar</w:t>
            </w:r>
            <w:proofErr w:type="spellEnd"/>
            <w:r w:rsidRPr="002B0B9B">
              <w:rPr>
                <w:rFonts w:ascii="Arial" w:eastAsia="Times New Roman" w:hAnsi="Arial" w:cs="Arial"/>
                <w:iCs/>
                <w:color w:val="000000"/>
                <w:lang w:eastAsia="en-AU"/>
              </w:rPr>
              <w:t xml:space="preserve">, </w:t>
            </w:r>
            <w:proofErr w:type="spellStart"/>
            <w:r w:rsidRPr="002B0B9B">
              <w:rPr>
                <w:rFonts w:ascii="Arial" w:eastAsia="Times New Roman" w:hAnsi="Arial" w:cs="Arial"/>
                <w:iCs/>
                <w:color w:val="000000"/>
                <w:lang w:eastAsia="en-AU"/>
              </w:rPr>
              <w:t>Orbis</w:t>
            </w:r>
            <w:proofErr w:type="spellEnd"/>
            <w:r w:rsidRPr="002B0B9B">
              <w:rPr>
                <w:rFonts w:ascii="Arial" w:eastAsia="Times New Roman" w:hAnsi="Arial" w:cs="Arial"/>
                <w:iCs/>
                <w:color w:val="000000"/>
                <w:lang w:eastAsia="en-AU"/>
              </w:rPr>
              <w:t xml:space="preserve"> </w:t>
            </w:r>
            <w:proofErr w:type="spellStart"/>
            <w:r w:rsidRPr="002B0B9B">
              <w:rPr>
                <w:rFonts w:ascii="Arial" w:eastAsia="Times New Roman" w:hAnsi="Arial" w:cs="Arial"/>
                <w:iCs/>
                <w:color w:val="000000"/>
                <w:lang w:eastAsia="en-AU"/>
              </w:rPr>
              <w:t>Tertius</w:t>
            </w:r>
            <w:proofErr w:type="spellEnd"/>
            <w:r w:rsidRPr="002B0B9B">
              <w:rPr>
                <w:rFonts w:ascii="Arial" w:eastAsia="Times New Roman" w:hAnsi="Arial" w:cs="Arial"/>
                <w:iCs/>
                <w:color w:val="000000"/>
                <w:lang w:eastAsia="en-AU"/>
              </w:rPr>
              <w:t>’</w:t>
            </w:r>
          </w:p>
        </w:tc>
      </w:tr>
      <w:tr w:rsidR="006322A2" w:rsidRPr="002B0B9B" w14:paraId="53593765" w14:textId="77777777" w:rsidTr="006322A2">
        <w:tc>
          <w:tcPr>
            <w:tcW w:w="2613" w:type="dxa"/>
            <w:vMerge/>
            <w:tcMar>
              <w:top w:w="60" w:type="dxa"/>
              <w:left w:w="60" w:type="dxa"/>
              <w:bottom w:w="60" w:type="dxa"/>
              <w:right w:w="60" w:type="dxa"/>
            </w:tcMar>
          </w:tcPr>
          <w:p w14:paraId="718196C9" w14:textId="77777777" w:rsidR="006322A2" w:rsidRPr="00F974FC" w:rsidRDefault="006322A2" w:rsidP="009141E8">
            <w:pPr>
              <w:tabs>
                <w:tab w:val="left" w:pos="1418"/>
              </w:tabs>
              <w:spacing w:after="120" w:line="240" w:lineRule="auto"/>
              <w:rPr>
                <w:rFonts w:ascii="Arial" w:hAnsi="Arial" w:cs="Arial"/>
                <w:lang w:val="en-US"/>
              </w:rPr>
            </w:pPr>
          </w:p>
        </w:tc>
        <w:tc>
          <w:tcPr>
            <w:tcW w:w="9071" w:type="dxa"/>
            <w:tcMar>
              <w:top w:w="60" w:type="dxa"/>
              <w:left w:w="60" w:type="dxa"/>
              <w:bottom w:w="60" w:type="dxa"/>
              <w:right w:w="60" w:type="dxa"/>
            </w:tcMar>
          </w:tcPr>
          <w:p w14:paraId="1382853F" w14:textId="77777777" w:rsidR="006322A2" w:rsidRPr="003D29AD" w:rsidRDefault="006322A2" w:rsidP="009141E8">
            <w:pPr>
              <w:spacing w:after="0" w:line="240" w:lineRule="auto"/>
              <w:rPr>
                <w:rFonts w:ascii="Arial" w:hAnsi="Arial" w:cs="Arial"/>
                <w:b/>
              </w:rPr>
            </w:pPr>
            <w:r w:rsidRPr="003D29AD">
              <w:rPr>
                <w:rFonts w:ascii="Arial" w:hAnsi="Arial" w:cs="Arial"/>
                <w:b/>
              </w:rPr>
              <w:t xml:space="preserve">Postmodern worlds </w:t>
            </w:r>
          </w:p>
          <w:p w14:paraId="113E8ED7" w14:textId="77777777" w:rsidR="006322A2" w:rsidRPr="003D29AD" w:rsidRDefault="006322A2" w:rsidP="009141E8">
            <w:pPr>
              <w:spacing w:after="0" w:line="240" w:lineRule="auto"/>
              <w:rPr>
                <w:rFonts w:ascii="Arial" w:hAnsi="Arial" w:cs="Arial"/>
                <w:b/>
              </w:rPr>
            </w:pPr>
          </w:p>
          <w:p w14:paraId="27FA967D" w14:textId="77777777" w:rsidR="006322A2" w:rsidRDefault="006322A2" w:rsidP="009141E8">
            <w:pPr>
              <w:spacing w:after="0" w:line="240" w:lineRule="auto"/>
              <w:rPr>
                <w:rFonts w:ascii="Arial" w:hAnsi="Arial" w:cs="Arial"/>
              </w:rPr>
            </w:pPr>
            <w:r w:rsidRPr="003D29AD">
              <w:rPr>
                <w:rFonts w:ascii="Arial" w:hAnsi="Arial" w:cs="Arial"/>
                <w:b/>
              </w:rPr>
              <w:t xml:space="preserve">Key text </w:t>
            </w:r>
            <w:r w:rsidRPr="003D29AD">
              <w:rPr>
                <w:rFonts w:ascii="Arial" w:hAnsi="Arial" w:cs="Arial"/>
              </w:rPr>
              <w:t>– short story, ‘Do you love me?’</w:t>
            </w:r>
            <w:r w:rsidRPr="003D29AD">
              <w:rPr>
                <w:rFonts w:ascii="Arial" w:hAnsi="Arial" w:cs="Arial"/>
                <w:i/>
              </w:rPr>
              <w:t xml:space="preserve"> </w:t>
            </w:r>
            <w:r w:rsidRPr="003D29AD">
              <w:rPr>
                <w:rFonts w:ascii="Arial" w:hAnsi="Arial" w:cs="Arial"/>
              </w:rPr>
              <w:t>by Peter Carey</w:t>
            </w:r>
            <w:r w:rsidRPr="003D29AD">
              <w:rPr>
                <w:rFonts w:ascii="Arial" w:hAnsi="Arial" w:cs="Arial"/>
                <w:i/>
              </w:rPr>
              <w:t xml:space="preserve"> </w:t>
            </w:r>
            <w:r w:rsidRPr="003D29AD">
              <w:rPr>
                <w:rFonts w:ascii="Arial" w:hAnsi="Arial" w:cs="Arial"/>
              </w:rPr>
              <w:t>(1979)</w:t>
            </w:r>
            <w:r w:rsidRPr="003D29AD">
              <w:rPr>
                <w:rFonts w:ascii="Arial" w:hAnsi="Arial" w:cs="Arial"/>
                <w:i/>
              </w:rPr>
              <w:t xml:space="preserve"> – </w:t>
            </w:r>
            <w:r w:rsidRPr="003D29AD">
              <w:rPr>
                <w:rFonts w:ascii="Arial" w:hAnsi="Arial" w:cs="Arial"/>
              </w:rPr>
              <w:t>a self-reflexive exploration of the transience of love through the metaphor of cartography</w:t>
            </w:r>
          </w:p>
          <w:p w14:paraId="536BFEB8" w14:textId="77777777" w:rsidR="006322A2" w:rsidRPr="0080139E" w:rsidRDefault="006322A2" w:rsidP="009141E8">
            <w:pPr>
              <w:spacing w:after="0" w:line="240" w:lineRule="auto"/>
              <w:rPr>
                <w:rFonts w:ascii="Arial" w:hAnsi="Arial" w:cs="Arial"/>
              </w:rPr>
            </w:pPr>
          </w:p>
          <w:p w14:paraId="7117B35B" w14:textId="77777777" w:rsidR="006322A2" w:rsidRDefault="006322A2" w:rsidP="009141E8">
            <w:pPr>
              <w:pStyle w:val="ListParagraph"/>
              <w:spacing w:after="0" w:line="240" w:lineRule="auto"/>
              <w:ind w:left="0"/>
              <w:contextualSpacing w:val="0"/>
              <w:rPr>
                <w:rFonts w:ascii="Arial" w:hAnsi="Arial" w:cs="Arial"/>
              </w:rPr>
            </w:pPr>
            <w:r w:rsidRPr="0080139E">
              <w:rPr>
                <w:rFonts w:ascii="Arial" w:hAnsi="Arial" w:cs="Arial"/>
              </w:rPr>
              <w:t>The student group leads a seminar to explore a number of the following elements as representative of a postmodern worldview and the experiences it portrays:</w:t>
            </w:r>
          </w:p>
          <w:p w14:paraId="35489415" w14:textId="77777777" w:rsidR="006322A2" w:rsidRPr="0080139E" w:rsidRDefault="006322A2" w:rsidP="009141E8">
            <w:pPr>
              <w:pStyle w:val="ListParagraph"/>
              <w:spacing w:after="0" w:line="240" w:lineRule="auto"/>
              <w:ind w:left="0"/>
              <w:contextualSpacing w:val="0"/>
              <w:rPr>
                <w:rFonts w:ascii="Arial" w:hAnsi="Arial" w:cs="Arial"/>
              </w:rPr>
            </w:pPr>
          </w:p>
          <w:p w14:paraId="3C65C45E" w14:textId="77777777" w:rsidR="006322A2" w:rsidRPr="003D29AD" w:rsidRDefault="006322A2" w:rsidP="009141E8">
            <w:pPr>
              <w:pStyle w:val="ListParagraph"/>
              <w:numPr>
                <w:ilvl w:val="0"/>
                <w:numId w:val="10"/>
              </w:numPr>
              <w:spacing w:after="0" w:line="240" w:lineRule="auto"/>
              <w:rPr>
                <w:rFonts w:ascii="Arial" w:hAnsi="Arial" w:cs="Arial"/>
                <w:b/>
              </w:rPr>
            </w:pPr>
            <w:r w:rsidRPr="003D29AD">
              <w:rPr>
                <w:rFonts w:ascii="Arial" w:hAnsi="Arial" w:cs="Arial"/>
                <w:b/>
              </w:rPr>
              <w:t xml:space="preserve">Personal, social, historical and cultural context of the text </w:t>
            </w:r>
            <w:r w:rsidRPr="003D29AD">
              <w:rPr>
                <w:rFonts w:ascii="Arial" w:hAnsi="Arial" w:cs="Arial"/>
              </w:rPr>
              <w:t>– postmodern cultural frame of jaded</w:t>
            </w:r>
            <w:r w:rsidRPr="003D29AD">
              <w:rPr>
                <w:rFonts w:ascii="Arial" w:hAnsi="Arial" w:cs="Arial"/>
                <w:b/>
              </w:rPr>
              <w:t xml:space="preserve"> </w:t>
            </w:r>
            <w:r w:rsidRPr="003D29AD">
              <w:rPr>
                <w:rFonts w:ascii="Arial" w:hAnsi="Arial" w:cs="Arial"/>
              </w:rPr>
              <w:t>and fractured identity</w:t>
            </w:r>
          </w:p>
          <w:p w14:paraId="272B22B7" w14:textId="77777777" w:rsidR="006322A2" w:rsidRPr="003D29AD" w:rsidRDefault="006322A2" w:rsidP="009141E8">
            <w:pPr>
              <w:pStyle w:val="ListParagraph"/>
              <w:numPr>
                <w:ilvl w:val="0"/>
                <w:numId w:val="10"/>
              </w:numPr>
              <w:spacing w:after="0" w:line="240" w:lineRule="auto"/>
              <w:rPr>
                <w:rFonts w:ascii="Arial" w:hAnsi="Arial" w:cs="Arial"/>
                <w:b/>
              </w:rPr>
            </w:pPr>
            <w:r w:rsidRPr="003D29AD">
              <w:rPr>
                <w:rFonts w:ascii="Arial" w:hAnsi="Arial" w:cs="Arial"/>
                <w:b/>
              </w:rPr>
              <w:t xml:space="preserve">Genre, form and structure of the text – </w:t>
            </w:r>
            <w:r w:rsidRPr="003D29AD">
              <w:rPr>
                <w:rFonts w:ascii="Arial" w:hAnsi="Arial" w:cs="Arial"/>
              </w:rPr>
              <w:t>disjointed short story, with numbered sequences, to undermine the linearity of modern existence</w:t>
            </w:r>
          </w:p>
          <w:p w14:paraId="3CDF94C8" w14:textId="77777777" w:rsidR="006322A2" w:rsidRPr="003D29AD" w:rsidRDefault="006322A2" w:rsidP="009141E8">
            <w:pPr>
              <w:pStyle w:val="ListParagraph"/>
              <w:numPr>
                <w:ilvl w:val="0"/>
                <w:numId w:val="10"/>
              </w:numPr>
              <w:spacing w:after="0" w:line="240" w:lineRule="auto"/>
              <w:rPr>
                <w:rFonts w:ascii="Arial" w:hAnsi="Arial" w:cs="Arial"/>
                <w:b/>
              </w:rPr>
            </w:pPr>
            <w:r w:rsidRPr="003D29AD">
              <w:rPr>
                <w:rFonts w:ascii="Arial" w:hAnsi="Arial" w:cs="Arial"/>
                <w:b/>
              </w:rPr>
              <w:t xml:space="preserve">Distinctive features of the text </w:t>
            </w:r>
            <w:r w:rsidRPr="003D29AD">
              <w:rPr>
                <w:rFonts w:ascii="Arial" w:hAnsi="Arial" w:cs="Arial"/>
              </w:rPr>
              <w:t>– cartography metaphor used to show the transience of love based on the need for certain knowledge</w:t>
            </w:r>
          </w:p>
          <w:p w14:paraId="685B8F60" w14:textId="77777777" w:rsidR="006322A2" w:rsidRPr="003D29AD" w:rsidRDefault="006322A2" w:rsidP="009141E8">
            <w:pPr>
              <w:pStyle w:val="ListParagraph"/>
              <w:numPr>
                <w:ilvl w:val="0"/>
                <w:numId w:val="10"/>
              </w:numPr>
              <w:spacing w:after="0" w:line="240" w:lineRule="auto"/>
              <w:rPr>
                <w:rFonts w:ascii="Arial" w:hAnsi="Arial" w:cs="Arial"/>
                <w:b/>
              </w:rPr>
            </w:pPr>
            <w:r w:rsidRPr="003D29AD">
              <w:rPr>
                <w:rFonts w:ascii="Arial" w:hAnsi="Arial" w:cs="Arial"/>
                <w:b/>
              </w:rPr>
              <w:t xml:space="preserve">Your own context(s) – </w:t>
            </w:r>
            <w:r w:rsidRPr="003D29AD">
              <w:rPr>
                <w:rFonts w:ascii="Arial" w:hAnsi="Arial" w:cs="Arial"/>
              </w:rPr>
              <w:t>postmodern world of mediated relationships</w:t>
            </w:r>
            <w:r w:rsidRPr="003D29AD">
              <w:rPr>
                <w:rFonts w:ascii="Arial" w:hAnsi="Arial" w:cs="Arial"/>
                <w:b/>
              </w:rPr>
              <w:t xml:space="preserve"> </w:t>
            </w:r>
          </w:p>
          <w:p w14:paraId="1B984419" w14:textId="77777777" w:rsidR="006322A2" w:rsidRPr="003D29AD" w:rsidRDefault="006322A2" w:rsidP="009141E8">
            <w:pPr>
              <w:spacing w:after="0" w:line="240" w:lineRule="auto"/>
              <w:rPr>
                <w:rFonts w:ascii="Arial" w:hAnsi="Arial" w:cs="Arial"/>
                <w:b/>
              </w:rPr>
            </w:pPr>
          </w:p>
          <w:p w14:paraId="3B792DFA" w14:textId="77777777" w:rsidR="006322A2" w:rsidRPr="003D29AD" w:rsidRDefault="006322A2" w:rsidP="009141E8">
            <w:pPr>
              <w:spacing w:after="0" w:line="240" w:lineRule="auto"/>
              <w:rPr>
                <w:rFonts w:ascii="Arial" w:hAnsi="Arial" w:cs="Arial"/>
              </w:rPr>
            </w:pPr>
            <w:r w:rsidRPr="003D29AD">
              <w:rPr>
                <w:rFonts w:ascii="Arial" w:hAnsi="Arial" w:cs="Arial"/>
              </w:rPr>
              <w:t>in order to gain understanding about:</w:t>
            </w:r>
          </w:p>
          <w:p w14:paraId="32E5A0D2" w14:textId="77777777" w:rsidR="006322A2" w:rsidRPr="003D29AD" w:rsidRDefault="006322A2" w:rsidP="009141E8">
            <w:pPr>
              <w:spacing w:after="0" w:line="240" w:lineRule="auto"/>
              <w:rPr>
                <w:rFonts w:ascii="Arial" w:hAnsi="Arial" w:cs="Arial"/>
                <w:b/>
              </w:rPr>
            </w:pPr>
          </w:p>
          <w:p w14:paraId="2E575954" w14:textId="77777777" w:rsidR="006322A2" w:rsidRPr="003D29AD" w:rsidRDefault="006322A2" w:rsidP="009141E8">
            <w:pPr>
              <w:pStyle w:val="ListParagraph"/>
              <w:numPr>
                <w:ilvl w:val="0"/>
                <w:numId w:val="10"/>
              </w:numPr>
              <w:spacing w:after="0" w:line="240" w:lineRule="auto"/>
              <w:rPr>
                <w:rFonts w:ascii="Arial" w:hAnsi="Arial" w:cs="Arial"/>
                <w:b/>
              </w:rPr>
            </w:pPr>
            <w:r w:rsidRPr="003D29AD">
              <w:rPr>
                <w:rFonts w:ascii="Arial" w:hAnsi="Arial" w:cs="Arial"/>
                <w:b/>
              </w:rPr>
              <w:t>ideas about the complex relationship between individuals and society:</w:t>
            </w:r>
            <w:r w:rsidRPr="003D29AD">
              <w:rPr>
                <w:rFonts w:ascii="Arial" w:hAnsi="Arial" w:cs="Arial"/>
              </w:rPr>
              <w:t xml:space="preserve"> a self-conscious sense of personal identity and the tenuousness of individual relationships</w:t>
            </w:r>
          </w:p>
          <w:p w14:paraId="680AB877" w14:textId="77777777" w:rsidR="006322A2" w:rsidRPr="003D29AD" w:rsidRDefault="006322A2" w:rsidP="009141E8">
            <w:pPr>
              <w:pStyle w:val="ListParagraph"/>
              <w:numPr>
                <w:ilvl w:val="0"/>
                <w:numId w:val="10"/>
              </w:numPr>
              <w:spacing w:after="0" w:line="240" w:lineRule="auto"/>
              <w:rPr>
                <w:rFonts w:ascii="Arial" w:hAnsi="Arial" w:cs="Arial"/>
                <w:b/>
              </w:rPr>
            </w:pPr>
            <w:r w:rsidRPr="003D29AD">
              <w:rPr>
                <w:rFonts w:ascii="Arial" w:hAnsi="Arial" w:cs="Arial"/>
                <w:b/>
              </w:rPr>
              <w:t>perspectives on the diversity of human experience:</w:t>
            </w:r>
            <w:r w:rsidRPr="003D29AD">
              <w:rPr>
                <w:rFonts w:ascii="Arial" w:hAnsi="Arial" w:cs="Arial"/>
              </w:rPr>
              <w:t xml:space="preserve"> a sense of loneliness and isolation within a complex cultural milieu</w:t>
            </w:r>
          </w:p>
          <w:p w14:paraId="7E539BF9" w14:textId="77777777" w:rsidR="006322A2" w:rsidRPr="003D29AD" w:rsidRDefault="006322A2" w:rsidP="009141E8">
            <w:pPr>
              <w:pStyle w:val="ListParagraph"/>
              <w:numPr>
                <w:ilvl w:val="0"/>
                <w:numId w:val="10"/>
              </w:numPr>
              <w:spacing w:after="0" w:line="240" w:lineRule="auto"/>
              <w:rPr>
                <w:rFonts w:ascii="Arial" w:hAnsi="Arial" w:cs="Arial"/>
                <w:b/>
              </w:rPr>
            </w:pPr>
            <w:r w:rsidRPr="003D29AD">
              <w:rPr>
                <w:rFonts w:ascii="Arial" w:hAnsi="Arial" w:cs="Arial"/>
                <w:b/>
              </w:rPr>
              <w:t xml:space="preserve">alternative reading of the text: </w:t>
            </w:r>
            <w:r w:rsidRPr="003D29AD">
              <w:rPr>
                <w:rFonts w:ascii="Arial" w:hAnsi="Arial" w:cs="Arial"/>
              </w:rPr>
              <w:t>students explore an academic or alternative reading of the text and compare and contrast it with the group’s own reading</w:t>
            </w:r>
          </w:p>
          <w:p w14:paraId="0DA79D2A" w14:textId="77777777" w:rsidR="006322A2" w:rsidRPr="006322A2" w:rsidRDefault="006322A2" w:rsidP="009141E8">
            <w:pPr>
              <w:pStyle w:val="ListParagraph"/>
              <w:numPr>
                <w:ilvl w:val="0"/>
                <w:numId w:val="10"/>
              </w:numPr>
              <w:spacing w:after="0" w:line="240" w:lineRule="auto"/>
              <w:rPr>
                <w:rFonts w:ascii="Arial" w:eastAsia="Times New Roman" w:hAnsi="Arial" w:cs="Arial"/>
                <w:b/>
                <w:iCs/>
                <w:color w:val="000000"/>
                <w:lang w:eastAsia="en-AU"/>
              </w:rPr>
            </w:pPr>
            <w:proofErr w:type="gramStart"/>
            <w:r w:rsidRPr="003D29AD">
              <w:rPr>
                <w:rFonts w:ascii="Arial" w:hAnsi="Arial" w:cs="Arial"/>
                <w:b/>
              </w:rPr>
              <w:t>the</w:t>
            </w:r>
            <w:proofErr w:type="gramEnd"/>
            <w:r w:rsidRPr="003D29AD">
              <w:rPr>
                <w:rFonts w:ascii="Arial" w:hAnsi="Arial" w:cs="Arial"/>
                <w:b/>
              </w:rPr>
              <w:t xml:space="preserve"> value of the text:</w:t>
            </w:r>
            <w:r w:rsidRPr="003D29AD">
              <w:rPr>
                <w:rFonts w:ascii="Arial" w:hAnsi="Arial" w:cs="Arial"/>
              </w:rPr>
              <w:t xml:space="preserve"> responding to its contemporary context of the isolation of the individual in an atomised society.</w:t>
            </w:r>
          </w:p>
          <w:p w14:paraId="68938B20" w14:textId="77777777" w:rsidR="006322A2" w:rsidRPr="006322A2" w:rsidRDefault="006322A2" w:rsidP="006322A2">
            <w:pPr>
              <w:spacing w:after="0" w:line="240" w:lineRule="auto"/>
              <w:rPr>
                <w:rFonts w:ascii="Arial" w:eastAsia="Times New Roman" w:hAnsi="Arial" w:cs="Arial"/>
                <w:b/>
                <w:iCs/>
                <w:color w:val="000000"/>
                <w:lang w:eastAsia="en-AU"/>
              </w:rPr>
            </w:pPr>
          </w:p>
        </w:tc>
        <w:tc>
          <w:tcPr>
            <w:tcW w:w="2410" w:type="dxa"/>
          </w:tcPr>
          <w:p w14:paraId="7F4D4B93" w14:textId="77777777" w:rsidR="006322A2" w:rsidRPr="002B0B9B" w:rsidRDefault="006322A2" w:rsidP="009141E8">
            <w:pPr>
              <w:pStyle w:val="ListParagraph"/>
              <w:numPr>
                <w:ilvl w:val="0"/>
                <w:numId w:val="10"/>
              </w:numPr>
              <w:spacing w:after="0" w:line="240" w:lineRule="auto"/>
              <w:ind w:left="410" w:right="127"/>
              <w:rPr>
                <w:rFonts w:ascii="Arial" w:eastAsia="Times New Roman" w:hAnsi="Arial" w:cs="Arial"/>
                <w:iCs/>
                <w:color w:val="000000"/>
                <w:lang w:eastAsia="en-AU"/>
              </w:rPr>
            </w:pPr>
            <w:r w:rsidRPr="002B0B9B">
              <w:rPr>
                <w:rFonts w:ascii="Arial" w:eastAsia="Times New Roman" w:hAnsi="Arial" w:cs="Arial"/>
                <w:iCs/>
                <w:color w:val="000000"/>
                <w:lang w:eastAsia="en-AU"/>
              </w:rPr>
              <w:t xml:space="preserve">Peter Carey, </w:t>
            </w:r>
            <w:r w:rsidRPr="002B0B9B">
              <w:rPr>
                <w:rFonts w:ascii="Arial" w:eastAsia="Times New Roman" w:hAnsi="Arial" w:cs="Arial"/>
                <w:i/>
                <w:iCs/>
                <w:color w:val="000000"/>
                <w:lang w:eastAsia="en-AU"/>
              </w:rPr>
              <w:t>‘</w:t>
            </w:r>
            <w:r w:rsidRPr="002B0B9B">
              <w:rPr>
                <w:rFonts w:ascii="Arial" w:eastAsia="Times New Roman" w:hAnsi="Arial" w:cs="Arial"/>
                <w:iCs/>
                <w:color w:val="000000"/>
                <w:lang w:eastAsia="en-AU"/>
              </w:rPr>
              <w:t>Do you love me?’</w:t>
            </w:r>
            <w:r w:rsidRPr="002B0B9B">
              <w:rPr>
                <w:rFonts w:ascii="Arial" w:eastAsia="Times New Roman" w:hAnsi="Arial" w:cs="Arial"/>
                <w:i/>
                <w:iCs/>
                <w:color w:val="000000"/>
                <w:lang w:eastAsia="en-AU"/>
              </w:rPr>
              <w:t xml:space="preserve"> (1979)</w:t>
            </w:r>
          </w:p>
        </w:tc>
      </w:tr>
      <w:tr w:rsidR="006322A2" w:rsidRPr="002B0B9B" w14:paraId="1C1076D1" w14:textId="77777777" w:rsidTr="00754225">
        <w:trPr>
          <w:cantSplit/>
        </w:trPr>
        <w:tc>
          <w:tcPr>
            <w:tcW w:w="2613" w:type="dxa"/>
            <w:vMerge/>
            <w:tcMar>
              <w:top w:w="60" w:type="dxa"/>
              <w:left w:w="60" w:type="dxa"/>
              <w:bottom w:w="60" w:type="dxa"/>
              <w:right w:w="60" w:type="dxa"/>
            </w:tcMar>
          </w:tcPr>
          <w:p w14:paraId="20AEF43C" w14:textId="77777777" w:rsidR="006322A2" w:rsidRPr="00F974FC" w:rsidRDefault="006322A2" w:rsidP="009141E8">
            <w:pPr>
              <w:tabs>
                <w:tab w:val="left" w:pos="1418"/>
              </w:tabs>
              <w:spacing w:after="0" w:line="240" w:lineRule="auto"/>
              <w:rPr>
                <w:rFonts w:ascii="Arial" w:hAnsi="Arial" w:cs="Arial"/>
                <w:lang w:val="en-US"/>
              </w:rPr>
            </w:pPr>
          </w:p>
        </w:tc>
        <w:tc>
          <w:tcPr>
            <w:tcW w:w="9071" w:type="dxa"/>
            <w:tcMar>
              <w:top w:w="60" w:type="dxa"/>
              <w:left w:w="60" w:type="dxa"/>
              <w:bottom w:w="60" w:type="dxa"/>
              <w:right w:w="60" w:type="dxa"/>
            </w:tcMar>
          </w:tcPr>
          <w:p w14:paraId="72DC73C4" w14:textId="77777777" w:rsidR="006322A2" w:rsidRPr="00F974FC" w:rsidRDefault="006322A2" w:rsidP="009141E8">
            <w:pPr>
              <w:spacing w:after="0" w:line="240" w:lineRule="auto"/>
              <w:rPr>
                <w:rFonts w:ascii="Arial" w:hAnsi="Arial" w:cs="Arial"/>
                <w:b/>
              </w:rPr>
            </w:pPr>
            <w:r w:rsidRPr="00F974FC">
              <w:rPr>
                <w:rFonts w:ascii="Arial" w:hAnsi="Arial" w:cs="Arial"/>
                <w:b/>
              </w:rPr>
              <w:t>Future and speculative worlds or Anthropocene fiction</w:t>
            </w:r>
          </w:p>
          <w:p w14:paraId="0E521B78" w14:textId="77777777" w:rsidR="006322A2" w:rsidRPr="00754225" w:rsidRDefault="006322A2" w:rsidP="009141E8">
            <w:pPr>
              <w:spacing w:after="0" w:line="240" w:lineRule="auto"/>
              <w:rPr>
                <w:rFonts w:ascii="Arial" w:hAnsi="Arial" w:cs="Arial"/>
              </w:rPr>
            </w:pPr>
          </w:p>
          <w:p w14:paraId="7EF48868" w14:textId="77777777" w:rsidR="006322A2" w:rsidRPr="0080139E" w:rsidRDefault="006322A2" w:rsidP="009141E8">
            <w:pPr>
              <w:spacing w:after="0" w:line="240" w:lineRule="auto"/>
              <w:rPr>
                <w:rFonts w:ascii="Arial" w:hAnsi="Arial" w:cs="Arial"/>
              </w:rPr>
            </w:pPr>
            <w:r>
              <w:rPr>
                <w:rFonts w:ascii="Arial" w:hAnsi="Arial" w:cs="Arial"/>
                <w:b/>
              </w:rPr>
              <w:t>Key texts</w:t>
            </w:r>
            <w:r w:rsidRPr="00F974FC">
              <w:rPr>
                <w:rFonts w:ascii="Arial" w:hAnsi="Arial" w:cs="Arial"/>
                <w:b/>
              </w:rPr>
              <w:t xml:space="preserve"> </w:t>
            </w:r>
            <w:r w:rsidRPr="00F974FC">
              <w:rPr>
                <w:rFonts w:ascii="Arial" w:hAnsi="Arial" w:cs="Arial"/>
              </w:rPr>
              <w:t xml:space="preserve">– the opening of </w:t>
            </w:r>
            <w:r w:rsidRPr="00F974FC">
              <w:rPr>
                <w:rFonts w:ascii="Arial" w:hAnsi="Arial" w:cs="Arial"/>
                <w:i/>
              </w:rPr>
              <w:t>Blade Runner</w:t>
            </w:r>
            <w:r>
              <w:rPr>
                <w:rFonts w:ascii="Arial" w:hAnsi="Arial" w:cs="Arial"/>
                <w:i/>
              </w:rPr>
              <w:t xml:space="preserve"> [</w:t>
            </w:r>
            <w:r w:rsidRPr="00F974FC">
              <w:rPr>
                <w:rFonts w:ascii="Arial" w:hAnsi="Arial" w:cs="Arial"/>
              </w:rPr>
              <w:t xml:space="preserve">or </w:t>
            </w:r>
            <w:r w:rsidRPr="00F974FC">
              <w:rPr>
                <w:rFonts w:ascii="Arial" w:hAnsi="Arial" w:cs="Arial"/>
                <w:i/>
              </w:rPr>
              <w:t>Children of Men</w:t>
            </w:r>
            <w:r w:rsidRPr="00F974FC">
              <w:rPr>
                <w:rFonts w:ascii="Arial" w:hAnsi="Arial" w:cs="Arial"/>
              </w:rPr>
              <w:t xml:space="preserve"> or James Bradley’s essay, ‘Writing on the Precipice’ (2017 on </w:t>
            </w:r>
            <w:r w:rsidRPr="00F974FC">
              <w:rPr>
                <w:rFonts w:ascii="Arial" w:hAnsi="Arial" w:cs="Arial"/>
                <w:i/>
              </w:rPr>
              <w:t>Sydney Review of Books</w:t>
            </w:r>
            <w:r w:rsidRPr="00F974FC">
              <w:rPr>
                <w:rFonts w:ascii="Arial" w:hAnsi="Arial" w:cs="Arial"/>
              </w:rPr>
              <w:t xml:space="preserve"> website)</w:t>
            </w:r>
            <w:r>
              <w:rPr>
                <w:rFonts w:ascii="Arial" w:hAnsi="Arial" w:cs="Arial"/>
              </w:rPr>
              <w:t>]</w:t>
            </w:r>
          </w:p>
          <w:p w14:paraId="0621F85E" w14:textId="77777777" w:rsidR="006322A2" w:rsidRDefault="006322A2" w:rsidP="009141E8">
            <w:pPr>
              <w:pStyle w:val="ListParagraph"/>
              <w:spacing w:after="0" w:line="240" w:lineRule="auto"/>
              <w:ind w:left="0"/>
              <w:contextualSpacing w:val="0"/>
              <w:rPr>
                <w:rFonts w:ascii="Arial" w:hAnsi="Arial" w:cs="Arial"/>
              </w:rPr>
            </w:pPr>
          </w:p>
          <w:p w14:paraId="6041E7EB" w14:textId="0C615C73" w:rsidR="006322A2" w:rsidRPr="0080139E" w:rsidRDefault="006322A2" w:rsidP="009141E8">
            <w:pPr>
              <w:pStyle w:val="ListParagraph"/>
              <w:spacing w:after="0" w:line="240" w:lineRule="auto"/>
              <w:ind w:left="0"/>
              <w:contextualSpacing w:val="0"/>
              <w:rPr>
                <w:rFonts w:ascii="Arial" w:hAnsi="Arial" w:cs="Arial"/>
              </w:rPr>
            </w:pPr>
            <w:r w:rsidRPr="0080139E">
              <w:rPr>
                <w:rFonts w:ascii="Arial" w:hAnsi="Arial" w:cs="Arial"/>
              </w:rPr>
              <w:t>The student group leads a seminar</w:t>
            </w:r>
            <w:r>
              <w:rPr>
                <w:rFonts w:ascii="Arial" w:hAnsi="Arial" w:cs="Arial"/>
              </w:rPr>
              <w:t xml:space="preserve"> using </w:t>
            </w:r>
            <w:r>
              <w:rPr>
                <w:rFonts w:ascii="Arial" w:hAnsi="Arial" w:cs="Arial"/>
                <w:i/>
              </w:rPr>
              <w:t>Blade Runner</w:t>
            </w:r>
            <w:r w:rsidRPr="0080139E">
              <w:rPr>
                <w:rFonts w:ascii="Arial" w:hAnsi="Arial" w:cs="Arial"/>
              </w:rPr>
              <w:t xml:space="preserve"> to explore a number of the following elements as representative of a speculative, futuristic or </w:t>
            </w:r>
            <w:r w:rsidR="00560FE5">
              <w:rPr>
                <w:rFonts w:ascii="Arial" w:hAnsi="Arial" w:cs="Arial"/>
              </w:rPr>
              <w:t xml:space="preserve">Anthropocene world view and the </w:t>
            </w:r>
            <w:r w:rsidRPr="0080139E">
              <w:rPr>
                <w:rFonts w:ascii="Arial" w:hAnsi="Arial" w:cs="Arial"/>
              </w:rPr>
              <w:t>experiences it p</w:t>
            </w:r>
            <w:r w:rsidR="00560FE5">
              <w:rPr>
                <w:rFonts w:ascii="Arial" w:hAnsi="Arial" w:cs="Arial"/>
              </w:rPr>
              <w:t>ortrays.</w:t>
            </w:r>
          </w:p>
          <w:p w14:paraId="5B6AFDEF" w14:textId="77777777" w:rsidR="006322A2" w:rsidRPr="00F974FC" w:rsidRDefault="006322A2" w:rsidP="009141E8">
            <w:pPr>
              <w:pStyle w:val="ListParagraph"/>
              <w:spacing w:after="0" w:line="240" w:lineRule="auto"/>
              <w:ind w:left="0"/>
              <w:contextualSpacing w:val="0"/>
              <w:rPr>
                <w:rFonts w:ascii="Arial" w:hAnsi="Arial" w:cs="Arial"/>
                <w:i/>
              </w:rPr>
            </w:pPr>
          </w:p>
          <w:p w14:paraId="329C9251" w14:textId="1FF404D7" w:rsidR="006322A2" w:rsidRPr="00F974FC" w:rsidRDefault="00EC1AF3" w:rsidP="009141E8">
            <w:pPr>
              <w:pStyle w:val="ListParagraph"/>
              <w:numPr>
                <w:ilvl w:val="0"/>
                <w:numId w:val="10"/>
              </w:numPr>
              <w:spacing w:after="0" w:line="240" w:lineRule="auto"/>
              <w:rPr>
                <w:rFonts w:ascii="Arial" w:hAnsi="Arial" w:cs="Arial"/>
                <w:b/>
              </w:rPr>
            </w:pPr>
            <w:r>
              <w:rPr>
                <w:rFonts w:ascii="Arial" w:hAnsi="Arial" w:cs="Arial"/>
                <w:b/>
              </w:rPr>
              <w:t>p</w:t>
            </w:r>
            <w:r w:rsidR="006322A2" w:rsidRPr="00F974FC">
              <w:rPr>
                <w:rFonts w:ascii="Arial" w:hAnsi="Arial" w:cs="Arial"/>
                <w:b/>
              </w:rPr>
              <w:t>ersonal, social, historical and cultural context of the text</w:t>
            </w:r>
            <w:r w:rsidR="006322A2">
              <w:rPr>
                <w:rFonts w:ascii="Arial" w:hAnsi="Arial" w:cs="Arial"/>
                <w:b/>
              </w:rPr>
              <w:t>:</w:t>
            </w:r>
            <w:r w:rsidR="006322A2" w:rsidRPr="00F974FC">
              <w:rPr>
                <w:rFonts w:ascii="Arial" w:hAnsi="Arial" w:cs="Arial"/>
              </w:rPr>
              <w:t xml:space="preserve"> late modern world with pollution, hybrid cultures and </w:t>
            </w:r>
            <w:proofErr w:type="spellStart"/>
            <w:r w:rsidR="006322A2" w:rsidRPr="00F974FC">
              <w:rPr>
                <w:rFonts w:ascii="Arial" w:hAnsi="Arial" w:cs="Arial"/>
              </w:rPr>
              <w:t>hyperreality</w:t>
            </w:r>
            <w:proofErr w:type="spellEnd"/>
            <w:r w:rsidR="006322A2" w:rsidRPr="00F974FC">
              <w:rPr>
                <w:rFonts w:ascii="Arial" w:hAnsi="Arial" w:cs="Arial"/>
              </w:rPr>
              <w:t xml:space="preserve"> or a world marked by irreversible climate change</w:t>
            </w:r>
          </w:p>
          <w:p w14:paraId="3BA5F4C2" w14:textId="6248A19D" w:rsidR="006322A2" w:rsidRPr="00F974FC" w:rsidRDefault="00EC1AF3" w:rsidP="009141E8">
            <w:pPr>
              <w:pStyle w:val="ListParagraph"/>
              <w:numPr>
                <w:ilvl w:val="0"/>
                <w:numId w:val="10"/>
              </w:numPr>
              <w:spacing w:after="0" w:line="240" w:lineRule="auto"/>
              <w:rPr>
                <w:rFonts w:ascii="Arial" w:hAnsi="Arial" w:cs="Arial"/>
                <w:b/>
              </w:rPr>
            </w:pPr>
            <w:r>
              <w:rPr>
                <w:rFonts w:ascii="Arial" w:hAnsi="Arial" w:cs="Arial"/>
                <w:b/>
              </w:rPr>
              <w:t>g</w:t>
            </w:r>
            <w:r w:rsidR="006322A2" w:rsidRPr="00F974FC">
              <w:rPr>
                <w:rFonts w:ascii="Arial" w:hAnsi="Arial" w:cs="Arial"/>
                <w:b/>
              </w:rPr>
              <w:t>enre, form and structure of the text</w:t>
            </w:r>
            <w:r w:rsidR="006322A2">
              <w:rPr>
                <w:rFonts w:ascii="Arial" w:hAnsi="Arial" w:cs="Arial"/>
                <w:b/>
              </w:rPr>
              <w:t>:</w:t>
            </w:r>
            <w:r w:rsidR="006322A2" w:rsidRPr="00F974FC">
              <w:rPr>
                <w:rFonts w:ascii="Arial" w:hAnsi="Arial" w:cs="Arial"/>
                <w:b/>
              </w:rPr>
              <w:t xml:space="preserve"> </w:t>
            </w:r>
            <w:proofErr w:type="spellStart"/>
            <w:r w:rsidR="006322A2" w:rsidRPr="00F974FC">
              <w:rPr>
                <w:rFonts w:ascii="Arial" w:hAnsi="Arial" w:cs="Arial"/>
              </w:rPr>
              <w:t>groundbreaking</w:t>
            </w:r>
            <w:proofErr w:type="spellEnd"/>
            <w:r w:rsidR="006322A2" w:rsidRPr="00F974FC">
              <w:rPr>
                <w:rFonts w:ascii="Arial" w:hAnsi="Arial" w:cs="Arial"/>
                <w:b/>
              </w:rPr>
              <w:t xml:space="preserve"> </w:t>
            </w:r>
            <w:r w:rsidR="006322A2" w:rsidRPr="00F974FC">
              <w:rPr>
                <w:rFonts w:ascii="Arial" w:hAnsi="Arial" w:cs="Arial"/>
              </w:rPr>
              <w:t>futuristic</w:t>
            </w:r>
            <w:r w:rsidR="006322A2" w:rsidRPr="00F974FC">
              <w:rPr>
                <w:rFonts w:ascii="Arial" w:hAnsi="Arial" w:cs="Arial"/>
                <w:b/>
              </w:rPr>
              <w:t xml:space="preserve"> </w:t>
            </w:r>
            <w:proofErr w:type="spellStart"/>
            <w:r w:rsidR="006322A2" w:rsidRPr="00F974FC">
              <w:rPr>
                <w:rFonts w:ascii="Arial" w:hAnsi="Arial" w:cs="Arial"/>
              </w:rPr>
              <w:t>sci</w:t>
            </w:r>
            <w:proofErr w:type="spellEnd"/>
            <w:r w:rsidR="006322A2" w:rsidRPr="00F974FC">
              <w:rPr>
                <w:rFonts w:ascii="Arial" w:hAnsi="Arial" w:cs="Arial"/>
              </w:rPr>
              <w:t>-noir film</w:t>
            </w:r>
          </w:p>
          <w:p w14:paraId="68AB8D51" w14:textId="49124ED2" w:rsidR="006322A2" w:rsidRPr="00F974FC" w:rsidRDefault="00EC1AF3" w:rsidP="009141E8">
            <w:pPr>
              <w:pStyle w:val="ListParagraph"/>
              <w:numPr>
                <w:ilvl w:val="0"/>
                <w:numId w:val="10"/>
              </w:numPr>
              <w:spacing w:after="0" w:line="240" w:lineRule="auto"/>
              <w:rPr>
                <w:rFonts w:ascii="Arial" w:hAnsi="Arial" w:cs="Arial"/>
                <w:b/>
              </w:rPr>
            </w:pPr>
            <w:r>
              <w:rPr>
                <w:rFonts w:ascii="Arial" w:hAnsi="Arial" w:cs="Arial"/>
                <w:b/>
              </w:rPr>
              <w:t>d</w:t>
            </w:r>
            <w:r w:rsidR="006322A2" w:rsidRPr="00F974FC">
              <w:rPr>
                <w:rFonts w:ascii="Arial" w:hAnsi="Arial" w:cs="Arial"/>
                <w:b/>
              </w:rPr>
              <w:t xml:space="preserve">istinctive features of the text </w:t>
            </w:r>
            <w:r w:rsidR="006322A2" w:rsidRPr="00F974FC">
              <w:rPr>
                <w:rFonts w:ascii="Arial" w:hAnsi="Arial" w:cs="Arial"/>
              </w:rPr>
              <w:t>– stylised future world that is grimmer than the present, establishing a Japanese Los Angeles and dominant urban landscape</w:t>
            </w:r>
          </w:p>
          <w:p w14:paraId="18594A46" w14:textId="21A35ECD" w:rsidR="006322A2" w:rsidRPr="00F974FC" w:rsidRDefault="00EC1AF3" w:rsidP="009141E8">
            <w:pPr>
              <w:pStyle w:val="ListParagraph"/>
              <w:numPr>
                <w:ilvl w:val="0"/>
                <w:numId w:val="10"/>
              </w:numPr>
              <w:spacing w:after="0" w:line="240" w:lineRule="auto"/>
              <w:rPr>
                <w:rFonts w:ascii="Arial" w:hAnsi="Arial" w:cs="Arial"/>
                <w:b/>
              </w:rPr>
            </w:pPr>
            <w:r>
              <w:rPr>
                <w:rFonts w:ascii="Arial" w:hAnsi="Arial" w:cs="Arial"/>
                <w:b/>
              </w:rPr>
              <w:t>y</w:t>
            </w:r>
            <w:r w:rsidR="006322A2" w:rsidRPr="00F974FC">
              <w:rPr>
                <w:rFonts w:ascii="Arial" w:hAnsi="Arial" w:cs="Arial"/>
                <w:b/>
              </w:rPr>
              <w:t>our own context</w:t>
            </w:r>
            <w:r w:rsidR="006322A2">
              <w:rPr>
                <w:rFonts w:ascii="Arial" w:hAnsi="Arial" w:cs="Arial"/>
                <w:b/>
              </w:rPr>
              <w:t>(s)</w:t>
            </w:r>
            <w:r w:rsidR="006322A2" w:rsidRPr="00F974FC">
              <w:rPr>
                <w:rFonts w:ascii="Arial" w:hAnsi="Arial" w:cs="Arial"/>
                <w:b/>
              </w:rPr>
              <w:t xml:space="preserve"> – </w:t>
            </w:r>
            <w:r w:rsidR="006322A2" w:rsidRPr="00F974FC">
              <w:rPr>
                <w:rFonts w:ascii="Arial" w:hAnsi="Arial" w:cs="Arial"/>
              </w:rPr>
              <w:t xml:space="preserve">early </w:t>
            </w:r>
            <w:r w:rsidR="006322A2">
              <w:rPr>
                <w:rFonts w:ascii="Arial" w:hAnsi="Arial" w:cs="Arial"/>
              </w:rPr>
              <w:t>21</w:t>
            </w:r>
            <w:r w:rsidR="006322A2" w:rsidRPr="00507F10">
              <w:rPr>
                <w:rFonts w:ascii="Arial" w:hAnsi="Arial" w:cs="Arial"/>
              </w:rPr>
              <w:t>st</w:t>
            </w:r>
            <w:r w:rsidR="006322A2">
              <w:rPr>
                <w:rFonts w:ascii="Arial" w:hAnsi="Arial" w:cs="Arial"/>
              </w:rPr>
              <w:t xml:space="preserve"> </w:t>
            </w:r>
            <w:r w:rsidR="006322A2" w:rsidRPr="00F974FC">
              <w:rPr>
                <w:rFonts w:ascii="Arial" w:hAnsi="Arial" w:cs="Arial"/>
              </w:rPr>
              <w:t>nostalgia for the past</w:t>
            </w:r>
          </w:p>
          <w:p w14:paraId="34831DD9" w14:textId="77777777" w:rsidR="006322A2" w:rsidRDefault="006322A2" w:rsidP="009141E8">
            <w:pPr>
              <w:spacing w:after="0" w:line="240" w:lineRule="auto"/>
              <w:rPr>
                <w:rFonts w:ascii="Arial" w:hAnsi="Arial" w:cs="Arial"/>
              </w:rPr>
            </w:pPr>
          </w:p>
          <w:p w14:paraId="251CCD13" w14:textId="6B49F1C6" w:rsidR="006322A2" w:rsidRDefault="00560FE5" w:rsidP="009141E8">
            <w:pPr>
              <w:spacing w:after="0" w:line="240" w:lineRule="auto"/>
              <w:rPr>
                <w:rFonts w:ascii="Arial" w:hAnsi="Arial" w:cs="Arial"/>
              </w:rPr>
            </w:pPr>
            <w:r>
              <w:rPr>
                <w:rFonts w:ascii="Arial" w:hAnsi="Arial" w:cs="Arial"/>
              </w:rPr>
              <w:t>i</w:t>
            </w:r>
            <w:r w:rsidR="006322A2" w:rsidRPr="00F974FC">
              <w:rPr>
                <w:rFonts w:ascii="Arial" w:hAnsi="Arial" w:cs="Arial"/>
              </w:rPr>
              <w:t>n order to gain understanding about</w:t>
            </w:r>
            <w:r w:rsidR="006322A2">
              <w:rPr>
                <w:rFonts w:ascii="Arial" w:hAnsi="Arial" w:cs="Arial"/>
              </w:rPr>
              <w:t>:</w:t>
            </w:r>
          </w:p>
          <w:p w14:paraId="1A3F97BD" w14:textId="77777777" w:rsidR="006322A2" w:rsidRPr="00F974FC" w:rsidRDefault="006322A2" w:rsidP="009141E8">
            <w:pPr>
              <w:pStyle w:val="ListParagraph"/>
              <w:numPr>
                <w:ilvl w:val="0"/>
                <w:numId w:val="10"/>
              </w:numPr>
              <w:spacing w:after="0" w:line="240" w:lineRule="auto"/>
              <w:rPr>
                <w:rFonts w:ascii="Arial" w:hAnsi="Arial" w:cs="Arial"/>
                <w:b/>
              </w:rPr>
            </w:pPr>
            <w:r>
              <w:rPr>
                <w:rFonts w:ascii="Arial" w:hAnsi="Arial" w:cs="Arial"/>
                <w:b/>
              </w:rPr>
              <w:t>i</w:t>
            </w:r>
            <w:r w:rsidRPr="00F974FC">
              <w:rPr>
                <w:rFonts w:ascii="Arial" w:hAnsi="Arial" w:cs="Arial"/>
                <w:b/>
              </w:rPr>
              <w:t>deas about the complex relationship between individuals and society</w:t>
            </w:r>
            <w:r>
              <w:rPr>
                <w:rFonts w:ascii="Arial" w:hAnsi="Arial" w:cs="Arial"/>
                <w:b/>
              </w:rPr>
              <w:t>:</w:t>
            </w:r>
            <w:r w:rsidRPr="00F974FC">
              <w:rPr>
                <w:rFonts w:ascii="Arial" w:hAnsi="Arial" w:cs="Arial"/>
              </w:rPr>
              <w:t xml:space="preserve"> a sense of depletion and exhaustion/the decadence and jadedness of modern life</w:t>
            </w:r>
          </w:p>
          <w:p w14:paraId="14ACE9FB" w14:textId="77777777" w:rsidR="006322A2" w:rsidRPr="00F974FC" w:rsidRDefault="006322A2" w:rsidP="009141E8">
            <w:pPr>
              <w:pStyle w:val="ListParagraph"/>
              <w:numPr>
                <w:ilvl w:val="0"/>
                <w:numId w:val="10"/>
              </w:numPr>
              <w:spacing w:after="0" w:line="240" w:lineRule="auto"/>
              <w:rPr>
                <w:rFonts w:ascii="Arial" w:hAnsi="Arial" w:cs="Arial"/>
                <w:b/>
              </w:rPr>
            </w:pPr>
            <w:r>
              <w:rPr>
                <w:rFonts w:ascii="Arial" w:hAnsi="Arial" w:cs="Arial"/>
                <w:b/>
              </w:rPr>
              <w:t>p</w:t>
            </w:r>
            <w:r w:rsidRPr="00F974FC">
              <w:rPr>
                <w:rFonts w:ascii="Arial" w:hAnsi="Arial" w:cs="Arial"/>
                <w:b/>
              </w:rPr>
              <w:t>erspectives on the diversity of human experience</w:t>
            </w:r>
            <w:r>
              <w:rPr>
                <w:rFonts w:ascii="Arial" w:hAnsi="Arial" w:cs="Arial"/>
                <w:b/>
              </w:rPr>
              <w:t>:</w:t>
            </w:r>
            <w:r w:rsidRPr="00F974FC">
              <w:rPr>
                <w:rFonts w:ascii="Arial" w:hAnsi="Arial" w:cs="Arial"/>
              </w:rPr>
              <w:t xml:space="preserve"> again, alienation within a complex and changing cultural milieu, on the brink of irreversible ecological damage</w:t>
            </w:r>
          </w:p>
          <w:p w14:paraId="4898FE20" w14:textId="77777777" w:rsidR="006322A2" w:rsidRPr="00F974FC" w:rsidRDefault="006322A2" w:rsidP="009141E8">
            <w:pPr>
              <w:pStyle w:val="ListParagraph"/>
              <w:numPr>
                <w:ilvl w:val="0"/>
                <w:numId w:val="10"/>
              </w:numPr>
              <w:spacing w:after="0" w:line="240" w:lineRule="auto"/>
              <w:rPr>
                <w:rFonts w:ascii="Arial" w:hAnsi="Arial" w:cs="Arial"/>
                <w:b/>
              </w:rPr>
            </w:pPr>
            <w:r>
              <w:rPr>
                <w:rFonts w:ascii="Arial" w:hAnsi="Arial" w:cs="Arial"/>
                <w:b/>
              </w:rPr>
              <w:t>a</w:t>
            </w:r>
            <w:r w:rsidRPr="00F974FC">
              <w:rPr>
                <w:rFonts w:ascii="Arial" w:hAnsi="Arial" w:cs="Arial"/>
                <w:b/>
              </w:rPr>
              <w:t xml:space="preserve">lternative reading of the text: </w:t>
            </w:r>
            <w:r w:rsidRPr="00F974FC">
              <w:rPr>
                <w:rFonts w:ascii="Arial" w:hAnsi="Arial" w:cs="Arial"/>
              </w:rPr>
              <w:t>students explore an academic or alternative reading of the text and compare and contrast it with the group’s own reading</w:t>
            </w:r>
          </w:p>
          <w:p w14:paraId="3059F774" w14:textId="114ABA2C" w:rsidR="00394425" w:rsidRPr="00394425" w:rsidRDefault="006322A2" w:rsidP="00394425">
            <w:pPr>
              <w:pStyle w:val="ListParagraph"/>
              <w:numPr>
                <w:ilvl w:val="0"/>
                <w:numId w:val="10"/>
              </w:numPr>
              <w:spacing w:after="0" w:line="240" w:lineRule="auto"/>
              <w:rPr>
                <w:rFonts w:ascii="Arial" w:hAnsi="Arial" w:cs="Arial"/>
                <w:b/>
              </w:rPr>
            </w:pPr>
            <w:r w:rsidRPr="00370905">
              <w:rPr>
                <w:rFonts w:ascii="Arial" w:hAnsi="Arial" w:cs="Arial"/>
                <w:b/>
              </w:rPr>
              <w:t>the value of the text:</w:t>
            </w:r>
            <w:r w:rsidRPr="00370905">
              <w:rPr>
                <w:rFonts w:ascii="Arial" w:hAnsi="Arial" w:cs="Arial"/>
              </w:rPr>
              <w:t xml:space="preserve"> responding to its contemporary context of the alienation of the in</w:t>
            </w:r>
            <w:r w:rsidR="003B7FCC">
              <w:rPr>
                <w:rFonts w:ascii="Arial" w:hAnsi="Arial" w:cs="Arial"/>
              </w:rPr>
              <w:t>dividual in an atomised society</w:t>
            </w:r>
          </w:p>
        </w:tc>
        <w:tc>
          <w:tcPr>
            <w:tcW w:w="2410" w:type="dxa"/>
          </w:tcPr>
          <w:p w14:paraId="0676F137" w14:textId="77777777" w:rsidR="006322A2" w:rsidRPr="002B0B9B" w:rsidRDefault="006322A2" w:rsidP="009141E8">
            <w:pPr>
              <w:pStyle w:val="ListParagraph"/>
              <w:numPr>
                <w:ilvl w:val="0"/>
                <w:numId w:val="10"/>
              </w:numPr>
              <w:spacing w:after="0" w:line="240" w:lineRule="auto"/>
              <w:ind w:left="410" w:right="127"/>
              <w:rPr>
                <w:rFonts w:ascii="Arial" w:eastAsia="Times New Roman" w:hAnsi="Arial" w:cs="Arial"/>
                <w:i/>
                <w:iCs/>
                <w:color w:val="000000"/>
                <w:lang w:eastAsia="en-AU"/>
              </w:rPr>
            </w:pPr>
            <w:r w:rsidRPr="002B0B9B">
              <w:rPr>
                <w:rFonts w:ascii="Arial" w:eastAsia="Times New Roman" w:hAnsi="Arial" w:cs="Arial"/>
                <w:i/>
                <w:iCs/>
                <w:color w:val="000000"/>
                <w:lang w:eastAsia="en-AU"/>
              </w:rPr>
              <w:t>Blade Runner</w:t>
            </w:r>
            <w:r w:rsidRPr="002B0B9B">
              <w:rPr>
                <w:rFonts w:ascii="Arial" w:eastAsia="Times New Roman" w:hAnsi="Arial" w:cs="Arial"/>
                <w:iCs/>
                <w:color w:val="000000"/>
                <w:lang w:eastAsia="en-AU"/>
              </w:rPr>
              <w:t xml:space="preserve"> or </w:t>
            </w:r>
            <w:r w:rsidRPr="002B0B9B">
              <w:rPr>
                <w:rFonts w:ascii="Arial" w:eastAsia="Times New Roman" w:hAnsi="Arial" w:cs="Arial"/>
                <w:i/>
                <w:iCs/>
                <w:color w:val="000000"/>
                <w:lang w:eastAsia="en-AU"/>
              </w:rPr>
              <w:t>Children of Men</w:t>
            </w:r>
            <w:r w:rsidRPr="002B0B9B">
              <w:rPr>
                <w:rFonts w:ascii="Arial" w:eastAsia="Times New Roman" w:hAnsi="Arial" w:cs="Arial"/>
                <w:iCs/>
                <w:color w:val="000000"/>
                <w:lang w:eastAsia="en-AU"/>
              </w:rPr>
              <w:t xml:space="preserve"> or ‘Writing on the Precipice’</w:t>
            </w:r>
          </w:p>
        </w:tc>
      </w:tr>
    </w:tbl>
    <w:p w14:paraId="5961265C" w14:textId="77777777" w:rsidR="00754225" w:rsidRDefault="00754225">
      <w:r>
        <w:br w:type="page"/>
      </w:r>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13"/>
        <w:gridCol w:w="9071"/>
        <w:gridCol w:w="2410"/>
      </w:tblGrid>
      <w:tr w:rsidR="006322A2" w:rsidRPr="00F974FC" w14:paraId="75B599CE" w14:textId="77777777" w:rsidTr="006322A2">
        <w:tc>
          <w:tcPr>
            <w:tcW w:w="2613" w:type="dxa"/>
            <w:tcMar>
              <w:top w:w="60" w:type="dxa"/>
              <w:left w:w="60" w:type="dxa"/>
              <w:bottom w:w="60" w:type="dxa"/>
              <w:right w:w="60" w:type="dxa"/>
            </w:tcMar>
          </w:tcPr>
          <w:p w14:paraId="3EAAED5E" w14:textId="51F5AFAB" w:rsidR="006322A2" w:rsidRPr="005C2D3B" w:rsidRDefault="006322A2" w:rsidP="009141E8">
            <w:pPr>
              <w:snapToGrid w:val="0"/>
              <w:spacing w:after="0" w:line="240" w:lineRule="auto"/>
              <w:rPr>
                <w:rFonts w:ascii="Arial" w:hAnsi="Arial" w:cs="Arial"/>
              </w:rPr>
            </w:pPr>
            <w:r w:rsidRPr="005C2D3B">
              <w:rPr>
                <w:rFonts w:ascii="Arial" w:hAnsi="Arial" w:cs="Arial"/>
                <w:b/>
              </w:rPr>
              <w:lastRenderedPageBreak/>
              <w:t>EE12-4</w:t>
            </w:r>
            <w:r w:rsidRPr="005C2D3B">
              <w:rPr>
                <w:rFonts w:ascii="Arial" w:hAnsi="Arial" w:cs="Arial"/>
              </w:rPr>
              <w:t xml:space="preserve"> critically evaluates how perspectives, including the cultural assumptions and values that underpin those perspectives, are represented in texts</w:t>
            </w:r>
          </w:p>
          <w:p w14:paraId="3E6106E4" w14:textId="77777777" w:rsidR="006322A2" w:rsidRPr="005C2D3B" w:rsidRDefault="006322A2" w:rsidP="009141E8">
            <w:pPr>
              <w:pStyle w:val="ListParagraph"/>
              <w:numPr>
                <w:ilvl w:val="0"/>
                <w:numId w:val="3"/>
              </w:numPr>
              <w:spacing w:after="0" w:line="240" w:lineRule="auto"/>
              <w:ind w:left="426"/>
              <w:rPr>
                <w:rFonts w:ascii="Arial" w:hAnsi="Arial" w:cs="Arial"/>
                <w:color w:val="000000"/>
                <w:lang w:val="en"/>
              </w:rPr>
            </w:pPr>
            <w:r w:rsidRPr="005C2D3B">
              <w:rPr>
                <w:rFonts w:ascii="Arial" w:hAnsi="Arial" w:cs="Arial"/>
                <w:color w:val="000000"/>
                <w:lang w:val="en"/>
              </w:rPr>
              <w:t xml:space="preserve">strategically use textual evidence to support arguments critically </w:t>
            </w:r>
            <w:proofErr w:type="spellStart"/>
            <w:r w:rsidRPr="005C2D3B">
              <w:rPr>
                <w:rFonts w:ascii="Arial" w:hAnsi="Arial" w:cs="Arial"/>
                <w:color w:val="000000"/>
                <w:lang w:val="en"/>
              </w:rPr>
              <w:t>analysing</w:t>
            </w:r>
            <w:proofErr w:type="spellEnd"/>
            <w:r w:rsidRPr="005C2D3B">
              <w:rPr>
                <w:rFonts w:ascii="Arial" w:hAnsi="Arial" w:cs="Arial"/>
                <w:color w:val="000000"/>
                <w:lang w:val="en"/>
              </w:rPr>
              <w:t xml:space="preserve"> perspectives, cultural assumptions and values in texts</w:t>
            </w:r>
          </w:p>
          <w:p w14:paraId="2B522734" w14:textId="77777777" w:rsidR="006322A2" w:rsidRPr="00F974FC" w:rsidRDefault="006322A2" w:rsidP="00560FE5">
            <w:pPr>
              <w:tabs>
                <w:tab w:val="left" w:pos="1418"/>
              </w:tabs>
              <w:spacing w:after="0" w:line="240" w:lineRule="auto"/>
              <w:rPr>
                <w:rFonts w:ascii="Arial" w:hAnsi="Arial" w:cs="Arial"/>
              </w:rPr>
            </w:pPr>
          </w:p>
          <w:p w14:paraId="09B6CF95" w14:textId="77777777" w:rsidR="006322A2" w:rsidRDefault="006322A2" w:rsidP="009141E8">
            <w:pPr>
              <w:snapToGrid w:val="0"/>
              <w:spacing w:after="0" w:line="240" w:lineRule="auto"/>
              <w:rPr>
                <w:rFonts w:ascii="Arial" w:hAnsi="Arial" w:cs="Arial"/>
              </w:rPr>
            </w:pPr>
            <w:r w:rsidRPr="0010056B">
              <w:rPr>
                <w:rFonts w:ascii="Arial" w:hAnsi="Arial" w:cs="Arial"/>
                <w:b/>
              </w:rPr>
              <w:t>EE12-5</w:t>
            </w:r>
            <w:r w:rsidRPr="00F154E0">
              <w:rPr>
                <w:rFonts w:ascii="Arial" w:hAnsi="Arial" w:cs="Arial"/>
                <w:color w:val="000000"/>
                <w:lang w:val="en"/>
              </w:rPr>
              <w:t xml:space="preserve"> </w:t>
            </w:r>
            <w:r w:rsidRPr="005C2D3B">
              <w:rPr>
                <w:rFonts w:ascii="Arial" w:hAnsi="Arial" w:cs="Arial"/>
              </w:rPr>
              <w:t>reflects on and evaluates the development of their conceptual understanding and the independent and collaborative writing and creative processes</w:t>
            </w:r>
          </w:p>
          <w:p w14:paraId="45464ADD" w14:textId="77777777" w:rsidR="006322A2" w:rsidRPr="005C2D3B" w:rsidRDefault="006322A2" w:rsidP="009141E8">
            <w:pPr>
              <w:pStyle w:val="ListParagraph"/>
              <w:numPr>
                <w:ilvl w:val="0"/>
                <w:numId w:val="3"/>
              </w:numPr>
              <w:spacing w:after="0" w:line="240" w:lineRule="auto"/>
              <w:ind w:left="426"/>
              <w:rPr>
                <w:rFonts w:ascii="Arial" w:hAnsi="Arial" w:cs="Arial"/>
                <w:color w:val="000000"/>
                <w:lang w:val="en"/>
              </w:rPr>
            </w:pPr>
            <w:r w:rsidRPr="005C2D3B">
              <w:rPr>
                <w:rFonts w:ascii="Arial" w:hAnsi="Arial" w:cs="Arial"/>
                <w:color w:val="000000"/>
                <w:lang w:val="en"/>
              </w:rPr>
              <w:t>critically engage in the drafting, revising, refining and publishing processes of composition</w:t>
            </w:r>
          </w:p>
          <w:p w14:paraId="34B2E1EB" w14:textId="77777777" w:rsidR="006322A2" w:rsidRPr="0010056B" w:rsidRDefault="006322A2" w:rsidP="009141E8">
            <w:pPr>
              <w:pStyle w:val="ListParagraph"/>
              <w:numPr>
                <w:ilvl w:val="0"/>
                <w:numId w:val="3"/>
              </w:numPr>
              <w:spacing w:after="0" w:line="240" w:lineRule="auto"/>
              <w:ind w:left="426"/>
              <w:rPr>
                <w:rFonts w:ascii="Arial" w:hAnsi="Arial" w:cs="Arial"/>
              </w:rPr>
            </w:pPr>
            <w:r w:rsidRPr="005C2D3B">
              <w:rPr>
                <w:rFonts w:ascii="Arial" w:hAnsi="Arial" w:cs="Arial"/>
                <w:color w:val="000000"/>
                <w:lang w:val="en"/>
              </w:rPr>
              <w:t xml:space="preserve">reflect on the ways deep personal engagement with texts enhances understanding of the complex </w:t>
            </w:r>
            <w:r w:rsidRPr="005C2D3B">
              <w:rPr>
                <w:rFonts w:ascii="Arial" w:hAnsi="Arial" w:cs="Arial"/>
                <w:color w:val="000000"/>
                <w:lang w:val="en"/>
              </w:rPr>
              <w:lastRenderedPageBreak/>
              <w:t>relationships between texts, composers, responders and contexts</w:t>
            </w:r>
          </w:p>
        </w:tc>
        <w:tc>
          <w:tcPr>
            <w:tcW w:w="9071" w:type="dxa"/>
            <w:tcMar>
              <w:top w:w="60" w:type="dxa"/>
              <w:left w:w="60" w:type="dxa"/>
              <w:bottom w:w="60" w:type="dxa"/>
              <w:right w:w="60" w:type="dxa"/>
            </w:tcMar>
          </w:tcPr>
          <w:p w14:paraId="4D91C1D9" w14:textId="77777777" w:rsidR="006322A2" w:rsidRDefault="006322A2" w:rsidP="009141E8">
            <w:pPr>
              <w:spacing w:after="0" w:line="240" w:lineRule="auto"/>
              <w:rPr>
                <w:rFonts w:ascii="Arial" w:hAnsi="Arial" w:cs="Arial"/>
                <w:b/>
              </w:rPr>
            </w:pPr>
            <w:r>
              <w:rPr>
                <w:rFonts w:ascii="Arial" w:hAnsi="Arial" w:cs="Arial"/>
                <w:b/>
              </w:rPr>
              <w:lastRenderedPageBreak/>
              <w:t>C</w:t>
            </w:r>
            <w:r w:rsidRPr="00F974FC">
              <w:rPr>
                <w:rFonts w:ascii="Arial" w:hAnsi="Arial" w:cs="Arial"/>
                <w:b/>
              </w:rPr>
              <w:t>ulminating activity</w:t>
            </w:r>
          </w:p>
          <w:p w14:paraId="37751350" w14:textId="77777777" w:rsidR="006322A2" w:rsidRPr="00560FE5" w:rsidRDefault="006322A2" w:rsidP="009141E8">
            <w:pPr>
              <w:spacing w:after="0" w:line="240" w:lineRule="auto"/>
              <w:rPr>
                <w:rFonts w:ascii="Arial" w:hAnsi="Arial" w:cs="Arial"/>
              </w:rPr>
            </w:pPr>
            <w:r>
              <w:rPr>
                <w:rFonts w:ascii="Arial" w:hAnsi="Arial" w:cs="Arial"/>
                <w:b/>
              </w:rPr>
              <w:t>Formal assessment:</w:t>
            </w:r>
            <w:r w:rsidRPr="00F974FC">
              <w:rPr>
                <w:rFonts w:ascii="Arial" w:hAnsi="Arial" w:cs="Arial"/>
                <w:b/>
              </w:rPr>
              <w:t xml:space="preserve"> </w:t>
            </w:r>
            <w:r w:rsidRPr="00F974FC">
              <w:rPr>
                <w:rFonts w:ascii="Arial" w:hAnsi="Arial" w:cs="Arial"/>
              </w:rPr>
              <w:t xml:space="preserve">The trope of exploration and travel is a recurring motif in fiction used </w:t>
            </w:r>
            <w:r w:rsidRPr="00560FE5">
              <w:rPr>
                <w:rFonts w:ascii="Arial" w:hAnsi="Arial" w:cs="Arial"/>
              </w:rPr>
              <w:t xml:space="preserve">to represent experiences of difference and diversity. Using two of the texts explored in class, compare and contrast how this trope represents diverse and challenging perspectives about human experience. </w:t>
            </w:r>
          </w:p>
          <w:p w14:paraId="2172C133" w14:textId="77777777" w:rsidR="006322A2" w:rsidRPr="00560FE5" w:rsidRDefault="006322A2" w:rsidP="009141E8">
            <w:pPr>
              <w:spacing w:after="0" w:line="240" w:lineRule="auto"/>
              <w:rPr>
                <w:rFonts w:ascii="Arial" w:hAnsi="Arial" w:cs="Arial"/>
              </w:rPr>
            </w:pPr>
          </w:p>
          <w:p w14:paraId="7592656E" w14:textId="342AA6AA" w:rsidR="006322A2" w:rsidRPr="00560FE5" w:rsidRDefault="006322A2" w:rsidP="00560FE5">
            <w:pPr>
              <w:spacing w:after="0" w:line="240" w:lineRule="auto"/>
              <w:rPr>
                <w:rFonts w:ascii="Arial" w:hAnsi="Arial" w:cs="Arial"/>
              </w:rPr>
            </w:pPr>
            <w:r w:rsidRPr="00560FE5">
              <w:rPr>
                <w:rFonts w:ascii="Arial" w:hAnsi="Arial" w:cs="Arial"/>
              </w:rPr>
              <w:t xml:space="preserve">Students submit a plan </w:t>
            </w:r>
            <w:r w:rsidR="00394425">
              <w:rPr>
                <w:rFonts w:ascii="Arial" w:hAnsi="Arial" w:cs="Arial"/>
              </w:rPr>
              <w:t>of</w:t>
            </w:r>
            <w:r w:rsidRPr="00560FE5">
              <w:rPr>
                <w:rFonts w:ascii="Arial" w:hAnsi="Arial" w:cs="Arial"/>
              </w:rPr>
              <w:t xml:space="preserve"> this essay for structured feedback before submitting </w:t>
            </w:r>
            <w:r w:rsidR="00394425">
              <w:rPr>
                <w:rFonts w:ascii="Arial" w:hAnsi="Arial" w:cs="Arial"/>
              </w:rPr>
              <w:t xml:space="preserve">their </w:t>
            </w:r>
            <w:r w:rsidRPr="00560FE5">
              <w:rPr>
                <w:rFonts w:ascii="Arial" w:hAnsi="Arial" w:cs="Arial"/>
              </w:rPr>
              <w:t>final draft.</w:t>
            </w:r>
          </w:p>
          <w:p w14:paraId="2032625E" w14:textId="77777777" w:rsidR="00560FE5" w:rsidRPr="00560FE5" w:rsidRDefault="00560FE5" w:rsidP="00560FE5">
            <w:pPr>
              <w:spacing w:after="0" w:line="240" w:lineRule="auto"/>
              <w:rPr>
                <w:rFonts w:ascii="Arial" w:hAnsi="Arial" w:cs="Arial"/>
              </w:rPr>
            </w:pPr>
          </w:p>
          <w:p w14:paraId="364C1EE7" w14:textId="743B446C" w:rsidR="00560FE5" w:rsidRPr="00560FE5" w:rsidRDefault="006322A2" w:rsidP="00560FE5">
            <w:pPr>
              <w:pStyle w:val="NoSpacing"/>
              <w:rPr>
                <w:rFonts w:ascii="Arial" w:hAnsi="Arial" w:cs="Arial"/>
              </w:rPr>
            </w:pPr>
            <w:r w:rsidRPr="00560FE5">
              <w:rPr>
                <w:rFonts w:ascii="Arial" w:hAnsi="Arial" w:cs="Arial"/>
              </w:rPr>
              <w:t>Teachers can use information gathered from this plan to make decisions regarding any required revision or additional learning to assist students with their understanding of the module and their essay writing.</w:t>
            </w:r>
          </w:p>
          <w:p w14:paraId="51855AB9" w14:textId="77777777" w:rsidR="00560FE5" w:rsidRPr="00560FE5" w:rsidRDefault="00560FE5" w:rsidP="00560FE5">
            <w:pPr>
              <w:pStyle w:val="NoSpacing"/>
              <w:rPr>
                <w:rFonts w:ascii="Arial" w:hAnsi="Arial" w:cs="Arial"/>
              </w:rPr>
            </w:pPr>
          </w:p>
          <w:p w14:paraId="43A0E7BE" w14:textId="5B142F5A" w:rsidR="006322A2" w:rsidRPr="00560FE5" w:rsidRDefault="006322A2" w:rsidP="00560FE5">
            <w:pPr>
              <w:pStyle w:val="NoSpacing"/>
              <w:rPr>
                <w:rFonts w:ascii="Arial" w:hAnsi="Arial" w:cs="Arial"/>
                <w:b/>
              </w:rPr>
            </w:pPr>
            <w:r w:rsidRPr="00560FE5">
              <w:rPr>
                <w:rFonts w:ascii="Arial" w:hAnsi="Arial" w:cs="Arial"/>
                <w:b/>
              </w:rPr>
              <w:t>Reflection</w:t>
            </w:r>
          </w:p>
          <w:p w14:paraId="0EE74A9B" w14:textId="77777777" w:rsidR="006322A2" w:rsidRPr="003D29AD" w:rsidRDefault="006322A2" w:rsidP="00560FE5">
            <w:pPr>
              <w:pStyle w:val="NoSpacing"/>
            </w:pPr>
            <w:r w:rsidRPr="00560FE5">
              <w:rPr>
                <w:rFonts w:ascii="Arial" w:hAnsi="Arial" w:cs="Arial"/>
              </w:rPr>
              <w:t>Students compose a reflective piece that brings the common module to a close, answering the question: What has this module taught you about the way literary worlds create and question ideas about the real world?</w:t>
            </w:r>
          </w:p>
        </w:tc>
        <w:tc>
          <w:tcPr>
            <w:tcW w:w="2410" w:type="dxa"/>
          </w:tcPr>
          <w:p w14:paraId="5A25C2F8" w14:textId="77777777" w:rsidR="006322A2" w:rsidRPr="00F974FC" w:rsidRDefault="006322A2" w:rsidP="009141E8">
            <w:pPr>
              <w:spacing w:after="0" w:line="240" w:lineRule="auto"/>
              <w:rPr>
                <w:rFonts w:ascii="Arial" w:eastAsia="Times New Roman" w:hAnsi="Arial" w:cs="Arial"/>
                <w:iCs/>
                <w:color w:val="000000"/>
                <w:lang w:eastAsia="en-AU"/>
              </w:rPr>
            </w:pPr>
          </w:p>
        </w:tc>
      </w:tr>
      <w:tr w:rsidR="006322A2" w:rsidRPr="00F974FC" w14:paraId="5F54FDEA" w14:textId="77777777" w:rsidTr="006322A2">
        <w:tc>
          <w:tcPr>
            <w:tcW w:w="2613" w:type="dxa"/>
            <w:tcMar>
              <w:top w:w="60" w:type="dxa"/>
              <w:left w:w="60" w:type="dxa"/>
              <w:bottom w:w="60" w:type="dxa"/>
              <w:right w:w="60" w:type="dxa"/>
            </w:tcMar>
          </w:tcPr>
          <w:p w14:paraId="52DA5B63" w14:textId="77777777" w:rsidR="006322A2" w:rsidRPr="00F974FC" w:rsidRDefault="006322A2" w:rsidP="009141E8">
            <w:pPr>
              <w:tabs>
                <w:tab w:val="left" w:pos="1418"/>
              </w:tabs>
              <w:spacing w:after="120" w:line="240" w:lineRule="auto"/>
              <w:rPr>
                <w:rFonts w:ascii="Arial" w:hAnsi="Arial" w:cs="Arial"/>
                <w:lang w:val="en-US"/>
              </w:rPr>
            </w:pPr>
          </w:p>
        </w:tc>
        <w:tc>
          <w:tcPr>
            <w:tcW w:w="9071" w:type="dxa"/>
            <w:tcMar>
              <w:top w:w="60" w:type="dxa"/>
              <w:left w:w="60" w:type="dxa"/>
              <w:bottom w:w="60" w:type="dxa"/>
              <w:right w:w="60" w:type="dxa"/>
            </w:tcMar>
          </w:tcPr>
          <w:p w14:paraId="27FB8053" w14:textId="77777777" w:rsidR="000A60E3" w:rsidRDefault="006322A2" w:rsidP="000A60E3">
            <w:pPr>
              <w:spacing w:after="0" w:line="240" w:lineRule="auto"/>
              <w:rPr>
                <w:rFonts w:ascii="Arial" w:hAnsi="Arial" w:cs="Arial"/>
                <w:b/>
              </w:rPr>
            </w:pPr>
            <w:r w:rsidRPr="00F974FC">
              <w:rPr>
                <w:rFonts w:ascii="Arial" w:hAnsi="Arial" w:cs="Arial"/>
                <w:b/>
              </w:rPr>
              <w:t>Some books to consider reading as background:</w:t>
            </w:r>
          </w:p>
          <w:p w14:paraId="37FCF4B3" w14:textId="7676A845" w:rsidR="006322A2" w:rsidRPr="000A60E3" w:rsidRDefault="006322A2" w:rsidP="000A60E3">
            <w:pPr>
              <w:pStyle w:val="ListParagraph"/>
              <w:numPr>
                <w:ilvl w:val="0"/>
                <w:numId w:val="46"/>
              </w:numPr>
              <w:spacing w:after="0" w:line="240" w:lineRule="auto"/>
              <w:rPr>
                <w:rFonts w:ascii="Arial" w:hAnsi="Arial" w:cs="Arial"/>
              </w:rPr>
            </w:pPr>
            <w:r w:rsidRPr="000A60E3">
              <w:rPr>
                <w:rFonts w:ascii="Arial" w:hAnsi="Arial" w:cs="Arial"/>
              </w:rPr>
              <w:t>Goodman, Nelson.</w:t>
            </w:r>
            <w:r w:rsidRPr="000A60E3">
              <w:rPr>
                <w:rFonts w:ascii="Arial" w:hAnsi="Arial" w:cs="Arial"/>
                <w:i/>
              </w:rPr>
              <w:t xml:space="preserve"> Ways of World-Making.</w:t>
            </w:r>
            <w:r w:rsidRPr="000A60E3">
              <w:rPr>
                <w:rFonts w:ascii="Arial" w:hAnsi="Arial" w:cs="Arial"/>
              </w:rPr>
              <w:t xml:space="preserve"> Hackett: Indianapolis, 1978.</w:t>
            </w:r>
          </w:p>
          <w:p w14:paraId="7E443D15" w14:textId="77777777" w:rsidR="006322A2" w:rsidRPr="002071E5" w:rsidRDefault="006322A2" w:rsidP="009141E8">
            <w:pPr>
              <w:pStyle w:val="ListParagraph"/>
              <w:numPr>
                <w:ilvl w:val="0"/>
                <w:numId w:val="38"/>
              </w:numPr>
              <w:spacing w:line="240" w:lineRule="auto"/>
              <w:rPr>
                <w:rFonts w:ascii="Arial" w:hAnsi="Arial" w:cs="Arial"/>
              </w:rPr>
            </w:pPr>
            <w:r w:rsidRPr="002071E5">
              <w:rPr>
                <w:rFonts w:ascii="Arial" w:hAnsi="Arial" w:cs="Arial"/>
              </w:rPr>
              <w:t xml:space="preserve">Harvey, David. </w:t>
            </w:r>
            <w:r w:rsidRPr="002071E5">
              <w:rPr>
                <w:rFonts w:ascii="Arial" w:hAnsi="Arial" w:cs="Arial"/>
                <w:i/>
              </w:rPr>
              <w:t>The condition of postmodernity: an enquiry in the conditions of cultural change</w:t>
            </w:r>
            <w:r w:rsidRPr="002071E5">
              <w:rPr>
                <w:rFonts w:ascii="Arial" w:hAnsi="Arial" w:cs="Arial"/>
              </w:rPr>
              <w:t>. Wiley-Blackwell: London, 1989.</w:t>
            </w:r>
          </w:p>
          <w:p w14:paraId="1AE84877" w14:textId="77777777" w:rsidR="006322A2" w:rsidRPr="002071E5" w:rsidRDefault="006322A2" w:rsidP="009141E8">
            <w:pPr>
              <w:pStyle w:val="ListParagraph"/>
              <w:numPr>
                <w:ilvl w:val="0"/>
                <w:numId w:val="38"/>
              </w:numPr>
              <w:spacing w:line="240" w:lineRule="auto"/>
              <w:rPr>
                <w:rFonts w:ascii="Arial" w:hAnsi="Arial" w:cs="Arial"/>
              </w:rPr>
            </w:pPr>
            <w:proofErr w:type="spellStart"/>
            <w:r w:rsidRPr="002071E5">
              <w:rPr>
                <w:rFonts w:ascii="Arial" w:hAnsi="Arial" w:cs="Arial"/>
              </w:rPr>
              <w:t>Hayot</w:t>
            </w:r>
            <w:proofErr w:type="spellEnd"/>
            <w:r w:rsidRPr="002071E5">
              <w:rPr>
                <w:rFonts w:ascii="Arial" w:hAnsi="Arial" w:cs="Arial"/>
              </w:rPr>
              <w:t xml:space="preserve">, Eric. </w:t>
            </w:r>
            <w:r w:rsidRPr="002071E5">
              <w:rPr>
                <w:rFonts w:ascii="Arial" w:hAnsi="Arial" w:cs="Arial"/>
                <w:i/>
              </w:rPr>
              <w:t>On Literary Worlds.</w:t>
            </w:r>
            <w:r w:rsidRPr="002071E5">
              <w:rPr>
                <w:rFonts w:ascii="Arial" w:hAnsi="Arial" w:cs="Arial"/>
              </w:rPr>
              <w:t xml:space="preserve"> Oxford University Press: Oxford, 2012.</w:t>
            </w:r>
          </w:p>
          <w:p w14:paraId="5C30BE0B" w14:textId="77777777" w:rsidR="006322A2" w:rsidRPr="002071E5" w:rsidRDefault="006322A2" w:rsidP="009141E8">
            <w:pPr>
              <w:pStyle w:val="ListParagraph"/>
              <w:numPr>
                <w:ilvl w:val="0"/>
                <w:numId w:val="38"/>
              </w:numPr>
              <w:spacing w:line="240" w:lineRule="auto"/>
              <w:rPr>
                <w:rFonts w:ascii="Arial" w:hAnsi="Arial" w:cs="Arial"/>
                <w:i/>
              </w:rPr>
            </w:pPr>
            <w:proofErr w:type="spellStart"/>
            <w:r w:rsidRPr="002071E5">
              <w:rPr>
                <w:rFonts w:ascii="Arial" w:hAnsi="Arial" w:cs="Arial"/>
              </w:rPr>
              <w:t>Hayot</w:t>
            </w:r>
            <w:proofErr w:type="spellEnd"/>
            <w:r w:rsidRPr="002071E5">
              <w:rPr>
                <w:rFonts w:ascii="Arial" w:hAnsi="Arial" w:cs="Arial"/>
              </w:rPr>
              <w:t>, Eric.</w:t>
            </w:r>
            <w:r w:rsidRPr="002071E5">
              <w:rPr>
                <w:rFonts w:ascii="Arial" w:hAnsi="Arial" w:cs="Arial"/>
                <w:i/>
              </w:rPr>
              <w:t xml:space="preserve"> ‘On Literary Worlds’, Modern Language Quarterly, 72:2 (June 2011).</w:t>
            </w:r>
          </w:p>
          <w:p w14:paraId="54F78A68" w14:textId="77777777" w:rsidR="006322A2" w:rsidRPr="002071E5" w:rsidRDefault="006322A2" w:rsidP="009141E8">
            <w:pPr>
              <w:pStyle w:val="ListParagraph"/>
              <w:numPr>
                <w:ilvl w:val="0"/>
                <w:numId w:val="38"/>
              </w:numPr>
              <w:spacing w:line="240" w:lineRule="auto"/>
              <w:rPr>
                <w:rFonts w:ascii="Arial" w:hAnsi="Arial" w:cs="Arial"/>
              </w:rPr>
            </w:pPr>
            <w:r w:rsidRPr="002071E5">
              <w:rPr>
                <w:rFonts w:ascii="Arial" w:hAnsi="Arial" w:cs="Arial"/>
              </w:rPr>
              <w:t>Miller, Laura (</w:t>
            </w:r>
            <w:proofErr w:type="spellStart"/>
            <w:proofErr w:type="gramStart"/>
            <w:r w:rsidRPr="002071E5">
              <w:rPr>
                <w:rFonts w:ascii="Arial" w:hAnsi="Arial" w:cs="Arial"/>
              </w:rPr>
              <w:t>ed</w:t>
            </w:r>
            <w:proofErr w:type="spellEnd"/>
            <w:proofErr w:type="gramEnd"/>
            <w:r w:rsidRPr="002071E5">
              <w:rPr>
                <w:rFonts w:ascii="Arial" w:hAnsi="Arial" w:cs="Arial"/>
              </w:rPr>
              <w:t>).</w:t>
            </w:r>
            <w:r w:rsidRPr="002071E5">
              <w:rPr>
                <w:rFonts w:ascii="Arial" w:hAnsi="Arial" w:cs="Arial"/>
                <w:i/>
              </w:rPr>
              <w:t xml:space="preserve"> Literary Wonderlands: A Journey through the greatest fictional worlds ever created.</w:t>
            </w:r>
            <w:r w:rsidRPr="002071E5">
              <w:rPr>
                <w:rFonts w:ascii="Arial" w:hAnsi="Arial" w:cs="Arial"/>
              </w:rPr>
              <w:t xml:space="preserve"> </w:t>
            </w:r>
            <w:proofErr w:type="spellStart"/>
            <w:r w:rsidRPr="002071E5">
              <w:rPr>
                <w:rFonts w:ascii="Arial" w:hAnsi="Arial" w:cs="Arial"/>
              </w:rPr>
              <w:t>Hardie</w:t>
            </w:r>
            <w:proofErr w:type="spellEnd"/>
            <w:r w:rsidRPr="002071E5">
              <w:rPr>
                <w:rFonts w:ascii="Arial" w:hAnsi="Arial" w:cs="Arial"/>
              </w:rPr>
              <w:t xml:space="preserve"> Grant books: Melbourne, 2016.</w:t>
            </w:r>
          </w:p>
          <w:p w14:paraId="37858C87" w14:textId="4DA8A91F" w:rsidR="006322A2" w:rsidRPr="002071E5" w:rsidRDefault="006322A2" w:rsidP="009141E8">
            <w:pPr>
              <w:pStyle w:val="ListParagraph"/>
              <w:numPr>
                <w:ilvl w:val="0"/>
                <w:numId w:val="38"/>
              </w:numPr>
              <w:spacing w:line="240" w:lineRule="auto"/>
              <w:rPr>
                <w:rFonts w:ascii="Arial" w:hAnsi="Arial" w:cs="Arial"/>
                <w:i/>
              </w:rPr>
            </w:pPr>
            <w:proofErr w:type="spellStart"/>
            <w:r w:rsidRPr="002071E5">
              <w:rPr>
                <w:rFonts w:ascii="Arial" w:hAnsi="Arial" w:cs="Arial"/>
              </w:rPr>
              <w:t>Pettersson</w:t>
            </w:r>
            <w:proofErr w:type="spellEnd"/>
            <w:r w:rsidRPr="002071E5">
              <w:rPr>
                <w:rFonts w:ascii="Arial" w:hAnsi="Arial" w:cs="Arial"/>
              </w:rPr>
              <w:t>, Bo.</w:t>
            </w:r>
            <w:r w:rsidRPr="002071E5">
              <w:rPr>
                <w:rFonts w:ascii="Arial" w:hAnsi="Arial" w:cs="Arial"/>
                <w:i/>
              </w:rPr>
              <w:t xml:space="preserve"> How Literary Worlds are </w:t>
            </w:r>
            <w:proofErr w:type="gramStart"/>
            <w:r w:rsidRPr="002071E5">
              <w:rPr>
                <w:rFonts w:ascii="Arial" w:hAnsi="Arial" w:cs="Arial"/>
                <w:i/>
              </w:rPr>
              <w:t>Shaped</w:t>
            </w:r>
            <w:proofErr w:type="gramEnd"/>
            <w:r w:rsidRPr="002071E5">
              <w:rPr>
                <w:rFonts w:ascii="Arial" w:hAnsi="Arial" w:cs="Arial"/>
                <w:i/>
              </w:rPr>
              <w:t xml:space="preserve">: A comparative poetics of literary imagination. </w:t>
            </w:r>
            <w:r w:rsidRPr="002071E5">
              <w:rPr>
                <w:rFonts w:ascii="Arial" w:hAnsi="Arial" w:cs="Arial"/>
              </w:rPr>
              <w:t xml:space="preserve">De </w:t>
            </w:r>
            <w:proofErr w:type="spellStart"/>
            <w:r w:rsidRPr="002071E5">
              <w:rPr>
                <w:rFonts w:ascii="Arial" w:hAnsi="Arial" w:cs="Arial"/>
              </w:rPr>
              <w:t>Gruyter</w:t>
            </w:r>
            <w:proofErr w:type="spellEnd"/>
            <w:r w:rsidRPr="002071E5">
              <w:rPr>
                <w:rFonts w:ascii="Arial" w:hAnsi="Arial" w:cs="Arial"/>
              </w:rPr>
              <w:t>: Berlin and Boston, 2016.</w:t>
            </w:r>
          </w:p>
          <w:p w14:paraId="196CDB3B" w14:textId="77777777" w:rsidR="006322A2" w:rsidRPr="002071E5" w:rsidRDefault="006322A2" w:rsidP="009141E8">
            <w:pPr>
              <w:pStyle w:val="ListParagraph"/>
              <w:numPr>
                <w:ilvl w:val="0"/>
                <w:numId w:val="38"/>
              </w:numPr>
              <w:spacing w:after="0" w:line="240" w:lineRule="auto"/>
              <w:rPr>
                <w:rFonts w:ascii="Arial" w:hAnsi="Arial" w:cs="Arial"/>
                <w:b/>
              </w:rPr>
            </w:pPr>
            <w:r w:rsidRPr="002071E5">
              <w:rPr>
                <w:rFonts w:ascii="Arial" w:hAnsi="Arial" w:cs="Arial"/>
              </w:rPr>
              <w:t>Walton, Kendall L.</w:t>
            </w:r>
            <w:r w:rsidRPr="002071E5">
              <w:rPr>
                <w:rFonts w:ascii="Arial" w:hAnsi="Arial" w:cs="Arial"/>
                <w:i/>
              </w:rPr>
              <w:t xml:space="preserve"> Mimesis as Make Believe: on the Foundations of the Representational Arts</w:t>
            </w:r>
            <w:r w:rsidRPr="002071E5">
              <w:rPr>
                <w:rFonts w:ascii="Arial" w:hAnsi="Arial" w:cs="Arial"/>
              </w:rPr>
              <w:t>, Harvard University Press: Cambridge, Massachusetts, 1990.</w:t>
            </w:r>
          </w:p>
        </w:tc>
        <w:tc>
          <w:tcPr>
            <w:tcW w:w="2410" w:type="dxa"/>
          </w:tcPr>
          <w:p w14:paraId="00232527" w14:textId="77777777" w:rsidR="006322A2" w:rsidRPr="00F974FC" w:rsidRDefault="006322A2" w:rsidP="009141E8">
            <w:pPr>
              <w:spacing w:after="0" w:line="240" w:lineRule="auto"/>
              <w:rPr>
                <w:rFonts w:ascii="Arial" w:eastAsia="Times New Roman" w:hAnsi="Arial" w:cs="Arial"/>
                <w:iCs/>
                <w:color w:val="000000"/>
                <w:lang w:eastAsia="en-AU"/>
              </w:rPr>
            </w:pPr>
          </w:p>
        </w:tc>
      </w:tr>
    </w:tbl>
    <w:p w14:paraId="22C2648A" w14:textId="77777777" w:rsidR="006322A2" w:rsidRPr="00D80CB3" w:rsidRDefault="006322A2" w:rsidP="001352D8">
      <w:pPr>
        <w:spacing w:line="240" w:lineRule="auto"/>
        <w:rPr>
          <w:rFonts w:ascii="Arial" w:hAnsi="Arial" w:cs="Arial"/>
        </w:rPr>
      </w:pPr>
    </w:p>
    <w:sectPr w:rsidR="006322A2" w:rsidRPr="00D80CB3" w:rsidSect="00CF518C">
      <w:footerReference w:type="default" r:id="rId21"/>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1F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EC78" w14:textId="77777777" w:rsidR="00C56F22" w:rsidRDefault="00C56F22" w:rsidP="000839AD">
      <w:pPr>
        <w:spacing w:after="0" w:line="240" w:lineRule="auto"/>
      </w:pPr>
      <w:r>
        <w:separator/>
      </w:r>
    </w:p>
  </w:endnote>
  <w:endnote w:type="continuationSeparator" w:id="0">
    <w:p w14:paraId="4367B838" w14:textId="77777777" w:rsidR="00C56F22" w:rsidRDefault="00C56F22" w:rsidP="0008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68249"/>
      <w:docPartObj>
        <w:docPartGallery w:val="Page Numbers (Bottom of Page)"/>
        <w:docPartUnique/>
      </w:docPartObj>
    </w:sdtPr>
    <w:sdtEndPr>
      <w:rPr>
        <w:noProof/>
      </w:rPr>
    </w:sdtEndPr>
    <w:sdtContent>
      <w:p w14:paraId="1664014C" w14:textId="79BB27EE" w:rsidR="00305EE5" w:rsidRDefault="00305EE5">
        <w:pPr>
          <w:pStyle w:val="Footer"/>
          <w:jc w:val="right"/>
        </w:pPr>
        <w:r>
          <w:fldChar w:fldCharType="begin"/>
        </w:r>
        <w:r>
          <w:instrText xml:space="preserve"> PAGE   \* MERGEFORMAT </w:instrText>
        </w:r>
        <w:r>
          <w:fldChar w:fldCharType="separate"/>
        </w:r>
        <w:r w:rsidR="0095107B">
          <w:rPr>
            <w:noProof/>
          </w:rPr>
          <w:t>20</w:t>
        </w:r>
        <w:r>
          <w:rPr>
            <w:noProof/>
          </w:rPr>
          <w:fldChar w:fldCharType="end"/>
        </w:r>
      </w:p>
    </w:sdtContent>
  </w:sdt>
  <w:p w14:paraId="1664014D" w14:textId="77777777" w:rsidR="00305EE5" w:rsidRDefault="0030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7892" w14:textId="77777777" w:rsidR="00C56F22" w:rsidRDefault="00C56F22" w:rsidP="000839AD">
      <w:pPr>
        <w:spacing w:after="0" w:line="240" w:lineRule="auto"/>
      </w:pPr>
      <w:r>
        <w:separator/>
      </w:r>
    </w:p>
  </w:footnote>
  <w:footnote w:type="continuationSeparator" w:id="0">
    <w:p w14:paraId="0162758E" w14:textId="77777777" w:rsidR="00C56F22" w:rsidRDefault="00C56F22" w:rsidP="00083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904"/>
    <w:multiLevelType w:val="hybridMultilevel"/>
    <w:tmpl w:val="F626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B2FBF"/>
    <w:multiLevelType w:val="hybridMultilevel"/>
    <w:tmpl w:val="2C064D96"/>
    <w:lvl w:ilvl="0" w:tplc="CBEA74AA">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8C9844"/>
    <w:multiLevelType w:val="singleLevel"/>
    <w:tmpl w:val="36365FFC"/>
    <w:lvl w:ilvl="0">
      <w:numFmt w:val="bullet"/>
      <w:lvlText w:val="●"/>
      <w:lvlJc w:val="left"/>
      <w:pPr>
        <w:tabs>
          <w:tab w:val="num" w:pos="360"/>
        </w:tabs>
        <w:ind w:left="360" w:hanging="360"/>
      </w:pPr>
      <w:rPr>
        <w:rFonts w:ascii="Arial" w:hAnsi="Arial"/>
        <w:snapToGrid/>
        <w:sz w:val="20"/>
      </w:rPr>
    </w:lvl>
  </w:abstractNum>
  <w:abstractNum w:abstractNumId="3">
    <w:nsid w:val="09B93F72"/>
    <w:multiLevelType w:val="hybridMultilevel"/>
    <w:tmpl w:val="ABC65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DC5E27"/>
    <w:multiLevelType w:val="hybridMultilevel"/>
    <w:tmpl w:val="A9689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45C"/>
    <w:multiLevelType w:val="hybridMultilevel"/>
    <w:tmpl w:val="F05E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3D3D89"/>
    <w:multiLevelType w:val="hybridMultilevel"/>
    <w:tmpl w:val="3FBC8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D77DF9"/>
    <w:multiLevelType w:val="hybridMultilevel"/>
    <w:tmpl w:val="204E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C740A6"/>
    <w:multiLevelType w:val="hybridMultilevel"/>
    <w:tmpl w:val="DE46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600E00"/>
    <w:multiLevelType w:val="multilevel"/>
    <w:tmpl w:val="8E02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731AE"/>
    <w:multiLevelType w:val="hybridMultilevel"/>
    <w:tmpl w:val="C400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70100D"/>
    <w:multiLevelType w:val="hybridMultilevel"/>
    <w:tmpl w:val="DD64B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203F9D"/>
    <w:multiLevelType w:val="hybridMultilevel"/>
    <w:tmpl w:val="653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967E4D"/>
    <w:multiLevelType w:val="hybridMultilevel"/>
    <w:tmpl w:val="3DE03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3F080A"/>
    <w:multiLevelType w:val="hybridMultilevel"/>
    <w:tmpl w:val="328A380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5">
    <w:nsid w:val="328C5E32"/>
    <w:multiLevelType w:val="hybridMultilevel"/>
    <w:tmpl w:val="CC6A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7E6AD7"/>
    <w:multiLevelType w:val="hybridMultilevel"/>
    <w:tmpl w:val="7FF8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FF3B7B"/>
    <w:multiLevelType w:val="hybridMultilevel"/>
    <w:tmpl w:val="BDA4D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F42EB4"/>
    <w:multiLevelType w:val="hybridMultilevel"/>
    <w:tmpl w:val="B3C89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9F4F8F"/>
    <w:multiLevelType w:val="hybridMultilevel"/>
    <w:tmpl w:val="C3345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4B18AE"/>
    <w:multiLevelType w:val="hybridMultilevel"/>
    <w:tmpl w:val="07DA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8F06A9"/>
    <w:multiLevelType w:val="hybridMultilevel"/>
    <w:tmpl w:val="6110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DB0CD0"/>
    <w:multiLevelType w:val="hybridMultilevel"/>
    <w:tmpl w:val="3E90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215EF4"/>
    <w:multiLevelType w:val="hybridMultilevel"/>
    <w:tmpl w:val="1904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683365"/>
    <w:multiLevelType w:val="hybridMultilevel"/>
    <w:tmpl w:val="8FB4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45799F"/>
    <w:multiLevelType w:val="hybridMultilevel"/>
    <w:tmpl w:val="2014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69313A"/>
    <w:multiLevelType w:val="hybridMultilevel"/>
    <w:tmpl w:val="7BBE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FD2540"/>
    <w:multiLevelType w:val="hybridMultilevel"/>
    <w:tmpl w:val="A30A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957CD5"/>
    <w:multiLevelType w:val="hybridMultilevel"/>
    <w:tmpl w:val="A176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1119EE"/>
    <w:multiLevelType w:val="hybridMultilevel"/>
    <w:tmpl w:val="D466D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DC4CC8"/>
    <w:multiLevelType w:val="hybridMultilevel"/>
    <w:tmpl w:val="D1D8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905F9D"/>
    <w:multiLevelType w:val="hybridMultilevel"/>
    <w:tmpl w:val="A4A2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947290"/>
    <w:multiLevelType w:val="hybridMultilevel"/>
    <w:tmpl w:val="7B8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465447"/>
    <w:multiLevelType w:val="hybridMultilevel"/>
    <w:tmpl w:val="D960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134825"/>
    <w:multiLevelType w:val="hybridMultilevel"/>
    <w:tmpl w:val="D064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BE52F1"/>
    <w:multiLevelType w:val="hybridMultilevel"/>
    <w:tmpl w:val="4C54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B61E65"/>
    <w:multiLevelType w:val="hybridMultilevel"/>
    <w:tmpl w:val="5190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D319A5"/>
    <w:multiLevelType w:val="hybridMultilevel"/>
    <w:tmpl w:val="09D4717E"/>
    <w:lvl w:ilvl="0" w:tplc="CBEA74AA">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38197C"/>
    <w:multiLevelType w:val="hybridMultilevel"/>
    <w:tmpl w:val="B4B660F8"/>
    <w:lvl w:ilvl="0" w:tplc="CBEA74AA">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AF3947"/>
    <w:multiLevelType w:val="hybridMultilevel"/>
    <w:tmpl w:val="1B9EDFD6"/>
    <w:lvl w:ilvl="0" w:tplc="D1CC15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1E5F68"/>
    <w:multiLevelType w:val="hybridMultilevel"/>
    <w:tmpl w:val="BDD0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72433"/>
    <w:multiLevelType w:val="hybridMultilevel"/>
    <w:tmpl w:val="E398C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F3084D"/>
    <w:multiLevelType w:val="hybridMultilevel"/>
    <w:tmpl w:val="031A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415015"/>
    <w:multiLevelType w:val="hybridMultilevel"/>
    <w:tmpl w:val="FBBC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4B4877"/>
    <w:multiLevelType w:val="hybridMultilevel"/>
    <w:tmpl w:val="A458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C1163D"/>
    <w:multiLevelType w:val="hybridMultilevel"/>
    <w:tmpl w:val="D4A4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9"/>
  </w:num>
  <w:num w:numId="4">
    <w:abstractNumId w:val="2"/>
    <w:lvlOverride w:ilvl="0">
      <w:lvl w:ilvl="0">
        <w:numFmt w:val="bullet"/>
        <w:lvlText w:val="●"/>
        <w:lvlJc w:val="left"/>
        <w:pPr>
          <w:tabs>
            <w:tab w:val="num" w:pos="360"/>
          </w:tabs>
          <w:ind w:left="360" w:hanging="360"/>
        </w:pPr>
        <w:rPr>
          <w:rFonts w:ascii="Arial" w:hAnsi="Arial"/>
          <w:sz w:val="20"/>
        </w:rPr>
      </w:lvl>
    </w:lvlOverride>
  </w:num>
  <w:num w:numId="5">
    <w:abstractNumId w:val="6"/>
  </w:num>
  <w:num w:numId="6">
    <w:abstractNumId w:val="1"/>
  </w:num>
  <w:num w:numId="7">
    <w:abstractNumId w:val="38"/>
  </w:num>
  <w:num w:numId="8">
    <w:abstractNumId w:val="19"/>
  </w:num>
  <w:num w:numId="9">
    <w:abstractNumId w:val="14"/>
  </w:num>
  <w:num w:numId="10">
    <w:abstractNumId w:val="18"/>
  </w:num>
  <w:num w:numId="11">
    <w:abstractNumId w:val="16"/>
  </w:num>
  <w:num w:numId="12">
    <w:abstractNumId w:val="32"/>
  </w:num>
  <w:num w:numId="13">
    <w:abstractNumId w:val="41"/>
  </w:num>
  <w:num w:numId="14">
    <w:abstractNumId w:val="37"/>
  </w:num>
  <w:num w:numId="15">
    <w:abstractNumId w:val="30"/>
  </w:num>
  <w:num w:numId="16">
    <w:abstractNumId w:val="4"/>
  </w:num>
  <w:num w:numId="17">
    <w:abstractNumId w:val="33"/>
  </w:num>
  <w:num w:numId="18">
    <w:abstractNumId w:val="42"/>
  </w:num>
  <w:num w:numId="19">
    <w:abstractNumId w:val="12"/>
  </w:num>
  <w:num w:numId="20">
    <w:abstractNumId w:val="3"/>
  </w:num>
  <w:num w:numId="21">
    <w:abstractNumId w:val="13"/>
  </w:num>
  <w:num w:numId="22">
    <w:abstractNumId w:val="24"/>
  </w:num>
  <w:num w:numId="23">
    <w:abstractNumId w:val="22"/>
  </w:num>
  <w:num w:numId="24">
    <w:abstractNumId w:val="45"/>
  </w:num>
  <w:num w:numId="25">
    <w:abstractNumId w:val="36"/>
  </w:num>
  <w:num w:numId="26">
    <w:abstractNumId w:val="43"/>
  </w:num>
  <w:num w:numId="27">
    <w:abstractNumId w:val="10"/>
  </w:num>
  <w:num w:numId="28">
    <w:abstractNumId w:val="35"/>
  </w:num>
  <w:num w:numId="29">
    <w:abstractNumId w:val="29"/>
  </w:num>
  <w:num w:numId="30">
    <w:abstractNumId w:val="20"/>
  </w:num>
  <w:num w:numId="31">
    <w:abstractNumId w:val="40"/>
  </w:num>
  <w:num w:numId="32">
    <w:abstractNumId w:val="34"/>
  </w:num>
  <w:num w:numId="33">
    <w:abstractNumId w:val="25"/>
  </w:num>
  <w:num w:numId="34">
    <w:abstractNumId w:val="21"/>
  </w:num>
  <w:num w:numId="35">
    <w:abstractNumId w:val="31"/>
  </w:num>
  <w:num w:numId="36">
    <w:abstractNumId w:val="11"/>
  </w:num>
  <w:num w:numId="37">
    <w:abstractNumId w:val="8"/>
  </w:num>
  <w:num w:numId="38">
    <w:abstractNumId w:val="28"/>
  </w:num>
  <w:num w:numId="39">
    <w:abstractNumId w:val="7"/>
  </w:num>
  <w:num w:numId="40">
    <w:abstractNumId w:val="5"/>
  </w:num>
  <w:num w:numId="41">
    <w:abstractNumId w:val="26"/>
  </w:num>
  <w:num w:numId="42">
    <w:abstractNumId w:val="44"/>
  </w:num>
  <w:num w:numId="43">
    <w:abstractNumId w:val="27"/>
  </w:num>
  <w:num w:numId="44">
    <w:abstractNumId w:val="15"/>
  </w:num>
  <w:num w:numId="45">
    <w:abstractNumId w:val="0"/>
  </w:num>
  <w:num w:numId="46">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Taylor">
    <w15:presenceInfo w15:providerId="Windows Live" w15:userId="cbffa5472d0d3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F"/>
    <w:rsid w:val="00002FF8"/>
    <w:rsid w:val="00006666"/>
    <w:rsid w:val="00022AEA"/>
    <w:rsid w:val="00025CA2"/>
    <w:rsid w:val="00026C51"/>
    <w:rsid w:val="0002738D"/>
    <w:rsid w:val="0003035A"/>
    <w:rsid w:val="000305B8"/>
    <w:rsid w:val="00032492"/>
    <w:rsid w:val="00042D8C"/>
    <w:rsid w:val="00045BCC"/>
    <w:rsid w:val="00053317"/>
    <w:rsid w:val="000839AD"/>
    <w:rsid w:val="00084795"/>
    <w:rsid w:val="000941D4"/>
    <w:rsid w:val="000A60E3"/>
    <w:rsid w:val="000C4549"/>
    <w:rsid w:val="000C58A1"/>
    <w:rsid w:val="000E76E5"/>
    <w:rsid w:val="0010056B"/>
    <w:rsid w:val="00107027"/>
    <w:rsid w:val="00107FFC"/>
    <w:rsid w:val="00110D1E"/>
    <w:rsid w:val="0011415F"/>
    <w:rsid w:val="001170EC"/>
    <w:rsid w:val="00120257"/>
    <w:rsid w:val="00134FFF"/>
    <w:rsid w:val="001352D8"/>
    <w:rsid w:val="001629C2"/>
    <w:rsid w:val="00174C7F"/>
    <w:rsid w:val="00180893"/>
    <w:rsid w:val="001814AC"/>
    <w:rsid w:val="00183461"/>
    <w:rsid w:val="001961EB"/>
    <w:rsid w:val="001A5738"/>
    <w:rsid w:val="001A68E9"/>
    <w:rsid w:val="001B00EB"/>
    <w:rsid w:val="001B3F41"/>
    <w:rsid w:val="001B414B"/>
    <w:rsid w:val="001B4DA9"/>
    <w:rsid w:val="001C40E2"/>
    <w:rsid w:val="001D0F3F"/>
    <w:rsid w:val="001E25A4"/>
    <w:rsid w:val="001E6BB2"/>
    <w:rsid w:val="001F2464"/>
    <w:rsid w:val="001F460C"/>
    <w:rsid w:val="002071E5"/>
    <w:rsid w:val="002136DD"/>
    <w:rsid w:val="0022048C"/>
    <w:rsid w:val="00225740"/>
    <w:rsid w:val="0023337D"/>
    <w:rsid w:val="00241D05"/>
    <w:rsid w:val="00251087"/>
    <w:rsid w:val="00260FF4"/>
    <w:rsid w:val="00261A10"/>
    <w:rsid w:val="0028741B"/>
    <w:rsid w:val="00291ACA"/>
    <w:rsid w:val="00293F53"/>
    <w:rsid w:val="00297014"/>
    <w:rsid w:val="002A2785"/>
    <w:rsid w:val="002A3736"/>
    <w:rsid w:val="002A3BB4"/>
    <w:rsid w:val="002A5A26"/>
    <w:rsid w:val="002A6549"/>
    <w:rsid w:val="002B0B9B"/>
    <w:rsid w:val="002B1A22"/>
    <w:rsid w:val="002C6963"/>
    <w:rsid w:val="002D118A"/>
    <w:rsid w:val="002F0CE5"/>
    <w:rsid w:val="002F1922"/>
    <w:rsid w:val="002F36E1"/>
    <w:rsid w:val="002F7A7D"/>
    <w:rsid w:val="003012D1"/>
    <w:rsid w:val="00305EE5"/>
    <w:rsid w:val="00312C6A"/>
    <w:rsid w:val="00313E55"/>
    <w:rsid w:val="0032274C"/>
    <w:rsid w:val="00333E7E"/>
    <w:rsid w:val="003349CC"/>
    <w:rsid w:val="00341A43"/>
    <w:rsid w:val="003445D2"/>
    <w:rsid w:val="00345580"/>
    <w:rsid w:val="00352FC9"/>
    <w:rsid w:val="00356CF6"/>
    <w:rsid w:val="00370905"/>
    <w:rsid w:val="00371341"/>
    <w:rsid w:val="00377D2C"/>
    <w:rsid w:val="00383960"/>
    <w:rsid w:val="0038649D"/>
    <w:rsid w:val="00386FDF"/>
    <w:rsid w:val="003913E8"/>
    <w:rsid w:val="00394425"/>
    <w:rsid w:val="00397E8C"/>
    <w:rsid w:val="003A428F"/>
    <w:rsid w:val="003B7FCC"/>
    <w:rsid w:val="003D29AD"/>
    <w:rsid w:val="003E0AD3"/>
    <w:rsid w:val="003F0AD9"/>
    <w:rsid w:val="00406174"/>
    <w:rsid w:val="00407C0E"/>
    <w:rsid w:val="004144C0"/>
    <w:rsid w:val="0041731F"/>
    <w:rsid w:val="00420D53"/>
    <w:rsid w:val="0042159F"/>
    <w:rsid w:val="00443297"/>
    <w:rsid w:val="00443E3B"/>
    <w:rsid w:val="00445FEE"/>
    <w:rsid w:val="004751BC"/>
    <w:rsid w:val="004765A4"/>
    <w:rsid w:val="0048148F"/>
    <w:rsid w:val="0049577B"/>
    <w:rsid w:val="00496A7E"/>
    <w:rsid w:val="004A355A"/>
    <w:rsid w:val="004B3D5A"/>
    <w:rsid w:val="004C08F8"/>
    <w:rsid w:val="004C19A6"/>
    <w:rsid w:val="004D5D4B"/>
    <w:rsid w:val="004E6730"/>
    <w:rsid w:val="004E7307"/>
    <w:rsid w:val="004F53CD"/>
    <w:rsid w:val="004F7689"/>
    <w:rsid w:val="004F7834"/>
    <w:rsid w:val="00506CA3"/>
    <w:rsid w:val="00507F10"/>
    <w:rsid w:val="00511491"/>
    <w:rsid w:val="00513CB2"/>
    <w:rsid w:val="00523E09"/>
    <w:rsid w:val="00527FC7"/>
    <w:rsid w:val="0053006B"/>
    <w:rsid w:val="00540E6D"/>
    <w:rsid w:val="0055094D"/>
    <w:rsid w:val="005600A1"/>
    <w:rsid w:val="00560219"/>
    <w:rsid w:val="00560FE5"/>
    <w:rsid w:val="0056331A"/>
    <w:rsid w:val="0056537F"/>
    <w:rsid w:val="005713B8"/>
    <w:rsid w:val="00572F27"/>
    <w:rsid w:val="0058167D"/>
    <w:rsid w:val="00581A4C"/>
    <w:rsid w:val="00581C85"/>
    <w:rsid w:val="00582F6F"/>
    <w:rsid w:val="00593866"/>
    <w:rsid w:val="00594B03"/>
    <w:rsid w:val="00596106"/>
    <w:rsid w:val="005A469D"/>
    <w:rsid w:val="005C2D3B"/>
    <w:rsid w:val="005F26DB"/>
    <w:rsid w:val="005F2815"/>
    <w:rsid w:val="005F4820"/>
    <w:rsid w:val="00603B25"/>
    <w:rsid w:val="00606AB6"/>
    <w:rsid w:val="006322A2"/>
    <w:rsid w:val="006322FC"/>
    <w:rsid w:val="00635448"/>
    <w:rsid w:val="00640CD3"/>
    <w:rsid w:val="0064215A"/>
    <w:rsid w:val="0064326E"/>
    <w:rsid w:val="00643DF1"/>
    <w:rsid w:val="0065433A"/>
    <w:rsid w:val="00656F85"/>
    <w:rsid w:val="00662273"/>
    <w:rsid w:val="00663BB1"/>
    <w:rsid w:val="00664F52"/>
    <w:rsid w:val="00667A55"/>
    <w:rsid w:val="00673AA6"/>
    <w:rsid w:val="00674EF3"/>
    <w:rsid w:val="00681A8D"/>
    <w:rsid w:val="00685755"/>
    <w:rsid w:val="006A7380"/>
    <w:rsid w:val="006A7E14"/>
    <w:rsid w:val="006E03F7"/>
    <w:rsid w:val="006E3FC3"/>
    <w:rsid w:val="006E7447"/>
    <w:rsid w:val="006F056F"/>
    <w:rsid w:val="00700E08"/>
    <w:rsid w:val="00701533"/>
    <w:rsid w:val="00713700"/>
    <w:rsid w:val="0071417F"/>
    <w:rsid w:val="0071661B"/>
    <w:rsid w:val="0072244F"/>
    <w:rsid w:val="007259CC"/>
    <w:rsid w:val="00731C7C"/>
    <w:rsid w:val="00736328"/>
    <w:rsid w:val="00754225"/>
    <w:rsid w:val="0077001A"/>
    <w:rsid w:val="00774238"/>
    <w:rsid w:val="00791408"/>
    <w:rsid w:val="007A7050"/>
    <w:rsid w:val="007B1F98"/>
    <w:rsid w:val="007D07ED"/>
    <w:rsid w:val="007D3C69"/>
    <w:rsid w:val="007D7235"/>
    <w:rsid w:val="007E19B2"/>
    <w:rsid w:val="007E3FBA"/>
    <w:rsid w:val="007F005C"/>
    <w:rsid w:val="007F1EB4"/>
    <w:rsid w:val="00800567"/>
    <w:rsid w:val="0080139E"/>
    <w:rsid w:val="0083525B"/>
    <w:rsid w:val="008352D0"/>
    <w:rsid w:val="0084364A"/>
    <w:rsid w:val="00853547"/>
    <w:rsid w:val="00854854"/>
    <w:rsid w:val="00870985"/>
    <w:rsid w:val="00877724"/>
    <w:rsid w:val="0088246B"/>
    <w:rsid w:val="008845EF"/>
    <w:rsid w:val="008A4623"/>
    <w:rsid w:val="008B1DA8"/>
    <w:rsid w:val="008D3912"/>
    <w:rsid w:val="00904D0C"/>
    <w:rsid w:val="009141E8"/>
    <w:rsid w:val="009158D0"/>
    <w:rsid w:val="00916D3C"/>
    <w:rsid w:val="00916FAA"/>
    <w:rsid w:val="009359F3"/>
    <w:rsid w:val="00937F13"/>
    <w:rsid w:val="00940C72"/>
    <w:rsid w:val="009443D5"/>
    <w:rsid w:val="0094483F"/>
    <w:rsid w:val="0095107B"/>
    <w:rsid w:val="00971072"/>
    <w:rsid w:val="00972F51"/>
    <w:rsid w:val="009803F6"/>
    <w:rsid w:val="00986996"/>
    <w:rsid w:val="0098733D"/>
    <w:rsid w:val="00993AAD"/>
    <w:rsid w:val="00995B1F"/>
    <w:rsid w:val="009977D7"/>
    <w:rsid w:val="009A3179"/>
    <w:rsid w:val="009B258E"/>
    <w:rsid w:val="009C17EE"/>
    <w:rsid w:val="009C2C1C"/>
    <w:rsid w:val="009E03D2"/>
    <w:rsid w:val="009E0852"/>
    <w:rsid w:val="00A00B22"/>
    <w:rsid w:val="00A03AF9"/>
    <w:rsid w:val="00A12109"/>
    <w:rsid w:val="00A12D36"/>
    <w:rsid w:val="00A14E39"/>
    <w:rsid w:val="00A16D8F"/>
    <w:rsid w:val="00A1795F"/>
    <w:rsid w:val="00A31008"/>
    <w:rsid w:val="00A40511"/>
    <w:rsid w:val="00A41FBE"/>
    <w:rsid w:val="00A50C5E"/>
    <w:rsid w:val="00A55816"/>
    <w:rsid w:val="00A57DA0"/>
    <w:rsid w:val="00A640B0"/>
    <w:rsid w:val="00A64726"/>
    <w:rsid w:val="00A74569"/>
    <w:rsid w:val="00A75C5A"/>
    <w:rsid w:val="00A845FA"/>
    <w:rsid w:val="00A95BCF"/>
    <w:rsid w:val="00A95D38"/>
    <w:rsid w:val="00AA79CC"/>
    <w:rsid w:val="00AB1B3E"/>
    <w:rsid w:val="00AB2F63"/>
    <w:rsid w:val="00AB628B"/>
    <w:rsid w:val="00AB709A"/>
    <w:rsid w:val="00AC48A0"/>
    <w:rsid w:val="00AC5363"/>
    <w:rsid w:val="00AC7784"/>
    <w:rsid w:val="00AE7531"/>
    <w:rsid w:val="00AF4533"/>
    <w:rsid w:val="00B001DF"/>
    <w:rsid w:val="00B122A1"/>
    <w:rsid w:val="00B178A7"/>
    <w:rsid w:val="00B30E76"/>
    <w:rsid w:val="00B331A3"/>
    <w:rsid w:val="00B401A6"/>
    <w:rsid w:val="00B4125B"/>
    <w:rsid w:val="00B41E2F"/>
    <w:rsid w:val="00B50EF2"/>
    <w:rsid w:val="00B5129B"/>
    <w:rsid w:val="00B53911"/>
    <w:rsid w:val="00B63111"/>
    <w:rsid w:val="00B70655"/>
    <w:rsid w:val="00B74111"/>
    <w:rsid w:val="00B813BB"/>
    <w:rsid w:val="00B81B11"/>
    <w:rsid w:val="00B87971"/>
    <w:rsid w:val="00B90615"/>
    <w:rsid w:val="00B92C3E"/>
    <w:rsid w:val="00B93E7C"/>
    <w:rsid w:val="00BB2770"/>
    <w:rsid w:val="00BB4CFA"/>
    <w:rsid w:val="00BD5EBD"/>
    <w:rsid w:val="00BE0F2E"/>
    <w:rsid w:val="00BE12E8"/>
    <w:rsid w:val="00BE38F9"/>
    <w:rsid w:val="00C000C6"/>
    <w:rsid w:val="00C13D9A"/>
    <w:rsid w:val="00C15319"/>
    <w:rsid w:val="00C21C0C"/>
    <w:rsid w:val="00C23DBF"/>
    <w:rsid w:val="00C33CED"/>
    <w:rsid w:val="00C33F4B"/>
    <w:rsid w:val="00C34FD7"/>
    <w:rsid w:val="00C44614"/>
    <w:rsid w:val="00C46AED"/>
    <w:rsid w:val="00C56F22"/>
    <w:rsid w:val="00C63899"/>
    <w:rsid w:val="00C646B8"/>
    <w:rsid w:val="00C65E2B"/>
    <w:rsid w:val="00C672FE"/>
    <w:rsid w:val="00C70E9A"/>
    <w:rsid w:val="00C71D76"/>
    <w:rsid w:val="00C80017"/>
    <w:rsid w:val="00C831A3"/>
    <w:rsid w:val="00C95270"/>
    <w:rsid w:val="00CA4394"/>
    <w:rsid w:val="00CA4F68"/>
    <w:rsid w:val="00CB06B3"/>
    <w:rsid w:val="00CE0B15"/>
    <w:rsid w:val="00CE3DB4"/>
    <w:rsid w:val="00CF0522"/>
    <w:rsid w:val="00CF4434"/>
    <w:rsid w:val="00CF518C"/>
    <w:rsid w:val="00D046FD"/>
    <w:rsid w:val="00D06B6F"/>
    <w:rsid w:val="00D11901"/>
    <w:rsid w:val="00D27E97"/>
    <w:rsid w:val="00D36FFE"/>
    <w:rsid w:val="00D407EC"/>
    <w:rsid w:val="00D46271"/>
    <w:rsid w:val="00D47AD5"/>
    <w:rsid w:val="00D5262D"/>
    <w:rsid w:val="00D550BB"/>
    <w:rsid w:val="00D6094F"/>
    <w:rsid w:val="00D70D75"/>
    <w:rsid w:val="00D74087"/>
    <w:rsid w:val="00D74EEC"/>
    <w:rsid w:val="00D80CB3"/>
    <w:rsid w:val="00D85B95"/>
    <w:rsid w:val="00D97EF1"/>
    <w:rsid w:val="00DA3C72"/>
    <w:rsid w:val="00DA63D3"/>
    <w:rsid w:val="00DB2B0C"/>
    <w:rsid w:val="00DC516B"/>
    <w:rsid w:val="00DC6EF6"/>
    <w:rsid w:val="00DD0BFF"/>
    <w:rsid w:val="00DE0F10"/>
    <w:rsid w:val="00DE2E70"/>
    <w:rsid w:val="00DF0126"/>
    <w:rsid w:val="00DF5613"/>
    <w:rsid w:val="00E002C7"/>
    <w:rsid w:val="00E074CA"/>
    <w:rsid w:val="00E145A6"/>
    <w:rsid w:val="00E1639C"/>
    <w:rsid w:val="00E17EEF"/>
    <w:rsid w:val="00E2299D"/>
    <w:rsid w:val="00E25EEC"/>
    <w:rsid w:val="00E32DE7"/>
    <w:rsid w:val="00E444A8"/>
    <w:rsid w:val="00E551CD"/>
    <w:rsid w:val="00E628AE"/>
    <w:rsid w:val="00E67F81"/>
    <w:rsid w:val="00E70AF0"/>
    <w:rsid w:val="00E7359F"/>
    <w:rsid w:val="00E94457"/>
    <w:rsid w:val="00EA4CC5"/>
    <w:rsid w:val="00EA525C"/>
    <w:rsid w:val="00EA72DB"/>
    <w:rsid w:val="00EB08A8"/>
    <w:rsid w:val="00EB24EE"/>
    <w:rsid w:val="00EC1AF3"/>
    <w:rsid w:val="00EC2303"/>
    <w:rsid w:val="00EC46DB"/>
    <w:rsid w:val="00EE0261"/>
    <w:rsid w:val="00EE29AF"/>
    <w:rsid w:val="00EF051B"/>
    <w:rsid w:val="00EF3C9C"/>
    <w:rsid w:val="00EF7184"/>
    <w:rsid w:val="00F0076A"/>
    <w:rsid w:val="00F06444"/>
    <w:rsid w:val="00F154E0"/>
    <w:rsid w:val="00F37185"/>
    <w:rsid w:val="00F54F19"/>
    <w:rsid w:val="00F553CA"/>
    <w:rsid w:val="00F579CD"/>
    <w:rsid w:val="00F66DC4"/>
    <w:rsid w:val="00F679BA"/>
    <w:rsid w:val="00F7727C"/>
    <w:rsid w:val="00F809EB"/>
    <w:rsid w:val="00F8179A"/>
    <w:rsid w:val="00F974FC"/>
    <w:rsid w:val="00FA333A"/>
    <w:rsid w:val="00FB0425"/>
    <w:rsid w:val="00FB27C1"/>
    <w:rsid w:val="00FC1500"/>
    <w:rsid w:val="00FD597E"/>
    <w:rsid w:val="00FD6BAA"/>
    <w:rsid w:val="00FD7028"/>
    <w:rsid w:val="00FE3E93"/>
    <w:rsid w:val="00FE5903"/>
    <w:rsid w:val="00FF1F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D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B001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70AF0"/>
    <w:pPr>
      <w:ind w:left="720"/>
      <w:contextualSpacing/>
    </w:pPr>
  </w:style>
  <w:style w:type="paragraph" w:styleId="Header">
    <w:name w:val="header"/>
    <w:basedOn w:val="Normal"/>
    <w:link w:val="HeaderChar"/>
    <w:uiPriority w:val="99"/>
    <w:unhideWhenUsed/>
    <w:rsid w:val="0008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AD"/>
  </w:style>
  <w:style w:type="paragraph" w:styleId="Footer">
    <w:name w:val="footer"/>
    <w:basedOn w:val="Normal"/>
    <w:link w:val="FooterChar"/>
    <w:uiPriority w:val="99"/>
    <w:unhideWhenUsed/>
    <w:rsid w:val="0008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AD"/>
  </w:style>
  <w:style w:type="paragraph" w:customStyle="1" w:styleId="Style4">
    <w:name w:val="Style 4"/>
    <w:basedOn w:val="Normal"/>
    <w:uiPriority w:val="99"/>
    <w:rsid w:val="002A3BB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paragraph" w:styleId="BalloonText">
    <w:name w:val="Balloon Text"/>
    <w:basedOn w:val="Normal"/>
    <w:link w:val="BalloonTextChar"/>
    <w:uiPriority w:val="99"/>
    <w:semiHidden/>
    <w:unhideWhenUsed/>
    <w:rsid w:val="0087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4"/>
    <w:rPr>
      <w:rFonts w:ascii="Tahoma" w:hAnsi="Tahoma" w:cs="Tahoma"/>
      <w:sz w:val="16"/>
      <w:szCs w:val="16"/>
    </w:rPr>
  </w:style>
  <w:style w:type="character" w:customStyle="1" w:styleId="CharacterStyle2">
    <w:name w:val="Character Style 2"/>
    <w:uiPriority w:val="99"/>
    <w:rsid w:val="00120257"/>
    <w:rPr>
      <w:sz w:val="20"/>
    </w:rPr>
  </w:style>
  <w:style w:type="paragraph" w:customStyle="1" w:styleId="Style2">
    <w:name w:val="Style 2"/>
    <w:basedOn w:val="Normal"/>
    <w:uiPriority w:val="99"/>
    <w:rsid w:val="00120257"/>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styleId="CommentReference">
    <w:name w:val="annotation reference"/>
    <w:basedOn w:val="DefaultParagraphFont"/>
    <w:uiPriority w:val="99"/>
    <w:semiHidden/>
    <w:unhideWhenUsed/>
    <w:rsid w:val="00A03AF9"/>
    <w:rPr>
      <w:sz w:val="16"/>
      <w:szCs w:val="16"/>
    </w:rPr>
  </w:style>
  <w:style w:type="paragraph" w:styleId="CommentText">
    <w:name w:val="annotation text"/>
    <w:basedOn w:val="Normal"/>
    <w:link w:val="CommentTextChar"/>
    <w:uiPriority w:val="99"/>
    <w:semiHidden/>
    <w:unhideWhenUsed/>
    <w:rsid w:val="00A03AF9"/>
    <w:pPr>
      <w:spacing w:line="240" w:lineRule="auto"/>
    </w:pPr>
    <w:rPr>
      <w:sz w:val="20"/>
      <w:szCs w:val="20"/>
    </w:rPr>
  </w:style>
  <w:style w:type="character" w:customStyle="1" w:styleId="CommentTextChar">
    <w:name w:val="Comment Text Char"/>
    <w:basedOn w:val="DefaultParagraphFont"/>
    <w:link w:val="CommentText"/>
    <w:uiPriority w:val="99"/>
    <w:semiHidden/>
    <w:rsid w:val="00A03AF9"/>
    <w:rPr>
      <w:sz w:val="20"/>
      <w:szCs w:val="20"/>
    </w:rPr>
  </w:style>
  <w:style w:type="paragraph" w:styleId="CommentSubject">
    <w:name w:val="annotation subject"/>
    <w:basedOn w:val="CommentText"/>
    <w:next w:val="CommentText"/>
    <w:link w:val="CommentSubjectChar"/>
    <w:uiPriority w:val="99"/>
    <w:semiHidden/>
    <w:unhideWhenUsed/>
    <w:rsid w:val="00A03AF9"/>
    <w:rPr>
      <w:b/>
      <w:bCs/>
    </w:rPr>
  </w:style>
  <w:style w:type="character" w:customStyle="1" w:styleId="CommentSubjectChar">
    <w:name w:val="Comment Subject Char"/>
    <w:basedOn w:val="CommentTextChar"/>
    <w:link w:val="CommentSubject"/>
    <w:uiPriority w:val="99"/>
    <w:semiHidden/>
    <w:rsid w:val="00A03AF9"/>
    <w:rPr>
      <w:b/>
      <w:bCs/>
      <w:sz w:val="20"/>
      <w:szCs w:val="20"/>
    </w:rPr>
  </w:style>
  <w:style w:type="character" w:styleId="Hyperlink">
    <w:name w:val="Hyperlink"/>
    <w:basedOn w:val="DefaultParagraphFont"/>
    <w:uiPriority w:val="99"/>
    <w:unhideWhenUsed/>
    <w:rsid w:val="00B53911"/>
    <w:rPr>
      <w:color w:val="0000FF" w:themeColor="hyperlink"/>
      <w:u w:val="single"/>
    </w:rPr>
  </w:style>
  <w:style w:type="character" w:customStyle="1" w:styleId="apple-converted-space">
    <w:name w:val="apple-converted-space"/>
    <w:basedOn w:val="DefaultParagraphFont"/>
    <w:rsid w:val="00C70E9A"/>
  </w:style>
  <w:style w:type="paragraph" w:styleId="NoSpacing">
    <w:name w:val="No Spacing"/>
    <w:uiPriority w:val="1"/>
    <w:qFormat/>
    <w:rsid w:val="002A6549"/>
    <w:pPr>
      <w:spacing w:after="0" w:line="240" w:lineRule="auto"/>
    </w:pPr>
  </w:style>
  <w:style w:type="character" w:styleId="FollowedHyperlink">
    <w:name w:val="FollowedHyperlink"/>
    <w:basedOn w:val="DefaultParagraphFont"/>
    <w:uiPriority w:val="99"/>
    <w:semiHidden/>
    <w:unhideWhenUsed/>
    <w:rsid w:val="004C08F8"/>
    <w:rPr>
      <w:color w:val="800080" w:themeColor="followedHyperlink"/>
      <w:u w:val="single"/>
    </w:rPr>
  </w:style>
  <w:style w:type="paragraph" w:customStyle="1" w:styleId="Normal1">
    <w:name w:val="Normal1"/>
    <w:rsid w:val="001E25A4"/>
    <w:pPr>
      <w:suppressAutoHyphens/>
      <w:autoSpaceDN w:val="0"/>
      <w:spacing w:before="120" w:after="120" w:line="240" w:lineRule="auto"/>
      <w:textAlignment w:val="baseline"/>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D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B001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70AF0"/>
    <w:pPr>
      <w:ind w:left="720"/>
      <w:contextualSpacing/>
    </w:pPr>
  </w:style>
  <w:style w:type="paragraph" w:styleId="Header">
    <w:name w:val="header"/>
    <w:basedOn w:val="Normal"/>
    <w:link w:val="HeaderChar"/>
    <w:uiPriority w:val="99"/>
    <w:unhideWhenUsed/>
    <w:rsid w:val="0008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AD"/>
  </w:style>
  <w:style w:type="paragraph" w:styleId="Footer">
    <w:name w:val="footer"/>
    <w:basedOn w:val="Normal"/>
    <w:link w:val="FooterChar"/>
    <w:uiPriority w:val="99"/>
    <w:unhideWhenUsed/>
    <w:rsid w:val="0008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AD"/>
  </w:style>
  <w:style w:type="paragraph" w:customStyle="1" w:styleId="Style4">
    <w:name w:val="Style 4"/>
    <w:basedOn w:val="Normal"/>
    <w:uiPriority w:val="99"/>
    <w:rsid w:val="002A3BB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paragraph" w:styleId="BalloonText">
    <w:name w:val="Balloon Text"/>
    <w:basedOn w:val="Normal"/>
    <w:link w:val="BalloonTextChar"/>
    <w:uiPriority w:val="99"/>
    <w:semiHidden/>
    <w:unhideWhenUsed/>
    <w:rsid w:val="0087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4"/>
    <w:rPr>
      <w:rFonts w:ascii="Tahoma" w:hAnsi="Tahoma" w:cs="Tahoma"/>
      <w:sz w:val="16"/>
      <w:szCs w:val="16"/>
    </w:rPr>
  </w:style>
  <w:style w:type="character" w:customStyle="1" w:styleId="CharacterStyle2">
    <w:name w:val="Character Style 2"/>
    <w:uiPriority w:val="99"/>
    <w:rsid w:val="00120257"/>
    <w:rPr>
      <w:sz w:val="20"/>
    </w:rPr>
  </w:style>
  <w:style w:type="paragraph" w:customStyle="1" w:styleId="Style2">
    <w:name w:val="Style 2"/>
    <w:basedOn w:val="Normal"/>
    <w:uiPriority w:val="99"/>
    <w:rsid w:val="00120257"/>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styleId="CommentReference">
    <w:name w:val="annotation reference"/>
    <w:basedOn w:val="DefaultParagraphFont"/>
    <w:uiPriority w:val="99"/>
    <w:semiHidden/>
    <w:unhideWhenUsed/>
    <w:rsid w:val="00A03AF9"/>
    <w:rPr>
      <w:sz w:val="16"/>
      <w:szCs w:val="16"/>
    </w:rPr>
  </w:style>
  <w:style w:type="paragraph" w:styleId="CommentText">
    <w:name w:val="annotation text"/>
    <w:basedOn w:val="Normal"/>
    <w:link w:val="CommentTextChar"/>
    <w:uiPriority w:val="99"/>
    <w:semiHidden/>
    <w:unhideWhenUsed/>
    <w:rsid w:val="00A03AF9"/>
    <w:pPr>
      <w:spacing w:line="240" w:lineRule="auto"/>
    </w:pPr>
    <w:rPr>
      <w:sz w:val="20"/>
      <w:szCs w:val="20"/>
    </w:rPr>
  </w:style>
  <w:style w:type="character" w:customStyle="1" w:styleId="CommentTextChar">
    <w:name w:val="Comment Text Char"/>
    <w:basedOn w:val="DefaultParagraphFont"/>
    <w:link w:val="CommentText"/>
    <w:uiPriority w:val="99"/>
    <w:semiHidden/>
    <w:rsid w:val="00A03AF9"/>
    <w:rPr>
      <w:sz w:val="20"/>
      <w:szCs w:val="20"/>
    </w:rPr>
  </w:style>
  <w:style w:type="paragraph" w:styleId="CommentSubject">
    <w:name w:val="annotation subject"/>
    <w:basedOn w:val="CommentText"/>
    <w:next w:val="CommentText"/>
    <w:link w:val="CommentSubjectChar"/>
    <w:uiPriority w:val="99"/>
    <w:semiHidden/>
    <w:unhideWhenUsed/>
    <w:rsid w:val="00A03AF9"/>
    <w:rPr>
      <w:b/>
      <w:bCs/>
    </w:rPr>
  </w:style>
  <w:style w:type="character" w:customStyle="1" w:styleId="CommentSubjectChar">
    <w:name w:val="Comment Subject Char"/>
    <w:basedOn w:val="CommentTextChar"/>
    <w:link w:val="CommentSubject"/>
    <w:uiPriority w:val="99"/>
    <w:semiHidden/>
    <w:rsid w:val="00A03AF9"/>
    <w:rPr>
      <w:b/>
      <w:bCs/>
      <w:sz w:val="20"/>
      <w:szCs w:val="20"/>
    </w:rPr>
  </w:style>
  <w:style w:type="character" w:styleId="Hyperlink">
    <w:name w:val="Hyperlink"/>
    <w:basedOn w:val="DefaultParagraphFont"/>
    <w:uiPriority w:val="99"/>
    <w:unhideWhenUsed/>
    <w:rsid w:val="00B53911"/>
    <w:rPr>
      <w:color w:val="0000FF" w:themeColor="hyperlink"/>
      <w:u w:val="single"/>
    </w:rPr>
  </w:style>
  <w:style w:type="character" w:customStyle="1" w:styleId="apple-converted-space">
    <w:name w:val="apple-converted-space"/>
    <w:basedOn w:val="DefaultParagraphFont"/>
    <w:rsid w:val="00C70E9A"/>
  </w:style>
  <w:style w:type="paragraph" w:styleId="NoSpacing">
    <w:name w:val="No Spacing"/>
    <w:uiPriority w:val="1"/>
    <w:qFormat/>
    <w:rsid w:val="002A6549"/>
    <w:pPr>
      <w:spacing w:after="0" w:line="240" w:lineRule="auto"/>
    </w:pPr>
  </w:style>
  <w:style w:type="character" w:styleId="FollowedHyperlink">
    <w:name w:val="FollowedHyperlink"/>
    <w:basedOn w:val="DefaultParagraphFont"/>
    <w:uiPriority w:val="99"/>
    <w:semiHidden/>
    <w:unhideWhenUsed/>
    <w:rsid w:val="004C08F8"/>
    <w:rPr>
      <w:color w:val="800080" w:themeColor="followedHyperlink"/>
      <w:u w:val="single"/>
    </w:rPr>
  </w:style>
  <w:style w:type="paragraph" w:customStyle="1" w:styleId="Normal1">
    <w:name w:val="Normal1"/>
    <w:rsid w:val="001E25A4"/>
    <w:pPr>
      <w:suppressAutoHyphens/>
      <w:autoSpaceDN w:val="0"/>
      <w:spacing w:before="120" w:after="120" w:line="240" w:lineRule="auto"/>
      <w:textAlignment w:val="baseline"/>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408">
      <w:bodyDiv w:val="1"/>
      <w:marLeft w:val="0"/>
      <w:marRight w:val="0"/>
      <w:marTop w:val="0"/>
      <w:marBottom w:val="0"/>
      <w:divBdr>
        <w:top w:val="none" w:sz="0" w:space="0" w:color="auto"/>
        <w:left w:val="none" w:sz="0" w:space="0" w:color="auto"/>
        <w:bottom w:val="none" w:sz="0" w:space="0" w:color="auto"/>
        <w:right w:val="none" w:sz="0" w:space="0" w:color="auto"/>
      </w:divBdr>
      <w:divsChild>
        <w:div w:id="317929068">
          <w:marLeft w:val="0"/>
          <w:marRight w:val="0"/>
          <w:marTop w:val="0"/>
          <w:marBottom w:val="0"/>
          <w:divBdr>
            <w:top w:val="none" w:sz="0" w:space="0" w:color="auto"/>
            <w:left w:val="none" w:sz="0" w:space="0" w:color="auto"/>
            <w:bottom w:val="none" w:sz="0" w:space="0" w:color="auto"/>
            <w:right w:val="none" w:sz="0" w:space="0" w:color="auto"/>
          </w:divBdr>
        </w:div>
        <w:div w:id="1110705212">
          <w:marLeft w:val="0"/>
          <w:marRight w:val="0"/>
          <w:marTop w:val="0"/>
          <w:marBottom w:val="0"/>
          <w:divBdr>
            <w:top w:val="none" w:sz="0" w:space="0" w:color="auto"/>
            <w:left w:val="none" w:sz="0" w:space="0" w:color="auto"/>
            <w:bottom w:val="none" w:sz="0" w:space="0" w:color="auto"/>
            <w:right w:val="none" w:sz="0" w:space="0" w:color="auto"/>
          </w:divBdr>
        </w:div>
      </w:divsChild>
    </w:div>
    <w:div w:id="64107965">
      <w:bodyDiv w:val="1"/>
      <w:marLeft w:val="0"/>
      <w:marRight w:val="0"/>
      <w:marTop w:val="0"/>
      <w:marBottom w:val="0"/>
      <w:divBdr>
        <w:top w:val="none" w:sz="0" w:space="0" w:color="auto"/>
        <w:left w:val="none" w:sz="0" w:space="0" w:color="auto"/>
        <w:bottom w:val="none" w:sz="0" w:space="0" w:color="auto"/>
        <w:right w:val="none" w:sz="0" w:space="0" w:color="auto"/>
      </w:divBdr>
    </w:div>
    <w:div w:id="162398439">
      <w:bodyDiv w:val="1"/>
      <w:marLeft w:val="0"/>
      <w:marRight w:val="0"/>
      <w:marTop w:val="0"/>
      <w:marBottom w:val="0"/>
      <w:divBdr>
        <w:top w:val="none" w:sz="0" w:space="0" w:color="auto"/>
        <w:left w:val="none" w:sz="0" w:space="0" w:color="auto"/>
        <w:bottom w:val="none" w:sz="0" w:space="0" w:color="auto"/>
        <w:right w:val="none" w:sz="0" w:space="0" w:color="auto"/>
      </w:divBdr>
    </w:div>
    <w:div w:id="451359774">
      <w:bodyDiv w:val="1"/>
      <w:marLeft w:val="0"/>
      <w:marRight w:val="0"/>
      <w:marTop w:val="0"/>
      <w:marBottom w:val="0"/>
      <w:divBdr>
        <w:top w:val="none" w:sz="0" w:space="0" w:color="auto"/>
        <w:left w:val="none" w:sz="0" w:space="0" w:color="auto"/>
        <w:bottom w:val="none" w:sz="0" w:space="0" w:color="auto"/>
        <w:right w:val="none" w:sz="0" w:space="0" w:color="auto"/>
      </w:divBdr>
    </w:div>
    <w:div w:id="466818274">
      <w:bodyDiv w:val="1"/>
      <w:marLeft w:val="0"/>
      <w:marRight w:val="0"/>
      <w:marTop w:val="0"/>
      <w:marBottom w:val="0"/>
      <w:divBdr>
        <w:top w:val="none" w:sz="0" w:space="0" w:color="auto"/>
        <w:left w:val="none" w:sz="0" w:space="0" w:color="auto"/>
        <w:bottom w:val="none" w:sz="0" w:space="0" w:color="auto"/>
        <w:right w:val="none" w:sz="0" w:space="0" w:color="auto"/>
      </w:divBdr>
    </w:div>
    <w:div w:id="500513466">
      <w:bodyDiv w:val="1"/>
      <w:marLeft w:val="0"/>
      <w:marRight w:val="0"/>
      <w:marTop w:val="0"/>
      <w:marBottom w:val="0"/>
      <w:divBdr>
        <w:top w:val="none" w:sz="0" w:space="0" w:color="auto"/>
        <w:left w:val="none" w:sz="0" w:space="0" w:color="auto"/>
        <w:bottom w:val="none" w:sz="0" w:space="0" w:color="auto"/>
        <w:right w:val="none" w:sz="0" w:space="0" w:color="auto"/>
      </w:divBdr>
    </w:div>
    <w:div w:id="687219449">
      <w:bodyDiv w:val="1"/>
      <w:marLeft w:val="0"/>
      <w:marRight w:val="0"/>
      <w:marTop w:val="0"/>
      <w:marBottom w:val="0"/>
      <w:divBdr>
        <w:top w:val="none" w:sz="0" w:space="0" w:color="auto"/>
        <w:left w:val="none" w:sz="0" w:space="0" w:color="auto"/>
        <w:bottom w:val="none" w:sz="0" w:space="0" w:color="auto"/>
        <w:right w:val="none" w:sz="0" w:space="0" w:color="auto"/>
      </w:divBdr>
    </w:div>
    <w:div w:id="809588844">
      <w:bodyDiv w:val="1"/>
      <w:marLeft w:val="0"/>
      <w:marRight w:val="0"/>
      <w:marTop w:val="0"/>
      <w:marBottom w:val="0"/>
      <w:divBdr>
        <w:top w:val="none" w:sz="0" w:space="0" w:color="auto"/>
        <w:left w:val="none" w:sz="0" w:space="0" w:color="auto"/>
        <w:bottom w:val="none" w:sz="0" w:space="0" w:color="auto"/>
        <w:right w:val="none" w:sz="0" w:space="0" w:color="auto"/>
      </w:divBdr>
    </w:div>
    <w:div w:id="970018720">
      <w:bodyDiv w:val="1"/>
      <w:marLeft w:val="0"/>
      <w:marRight w:val="0"/>
      <w:marTop w:val="0"/>
      <w:marBottom w:val="0"/>
      <w:divBdr>
        <w:top w:val="none" w:sz="0" w:space="0" w:color="auto"/>
        <w:left w:val="none" w:sz="0" w:space="0" w:color="auto"/>
        <w:bottom w:val="none" w:sz="0" w:space="0" w:color="auto"/>
        <w:right w:val="none" w:sz="0" w:space="0" w:color="auto"/>
      </w:divBdr>
    </w:div>
    <w:div w:id="1404598064">
      <w:bodyDiv w:val="1"/>
      <w:marLeft w:val="0"/>
      <w:marRight w:val="0"/>
      <w:marTop w:val="0"/>
      <w:marBottom w:val="0"/>
      <w:divBdr>
        <w:top w:val="none" w:sz="0" w:space="0" w:color="auto"/>
        <w:left w:val="none" w:sz="0" w:space="0" w:color="auto"/>
        <w:bottom w:val="none" w:sz="0" w:space="0" w:color="auto"/>
        <w:right w:val="none" w:sz="0" w:space="0" w:color="auto"/>
      </w:divBdr>
    </w:div>
    <w:div w:id="1411149818">
      <w:bodyDiv w:val="1"/>
      <w:marLeft w:val="0"/>
      <w:marRight w:val="0"/>
      <w:marTop w:val="0"/>
      <w:marBottom w:val="0"/>
      <w:divBdr>
        <w:top w:val="none" w:sz="0" w:space="0" w:color="auto"/>
        <w:left w:val="none" w:sz="0" w:space="0" w:color="auto"/>
        <w:bottom w:val="none" w:sz="0" w:space="0" w:color="auto"/>
        <w:right w:val="none" w:sz="0" w:space="0" w:color="auto"/>
      </w:divBdr>
    </w:div>
    <w:div w:id="1426726729">
      <w:bodyDiv w:val="1"/>
      <w:marLeft w:val="0"/>
      <w:marRight w:val="0"/>
      <w:marTop w:val="0"/>
      <w:marBottom w:val="0"/>
      <w:divBdr>
        <w:top w:val="none" w:sz="0" w:space="0" w:color="auto"/>
        <w:left w:val="none" w:sz="0" w:space="0" w:color="auto"/>
        <w:bottom w:val="none" w:sz="0" w:space="0" w:color="auto"/>
        <w:right w:val="none" w:sz="0" w:space="0" w:color="auto"/>
      </w:divBdr>
    </w:div>
    <w:div w:id="1436436534">
      <w:bodyDiv w:val="1"/>
      <w:marLeft w:val="0"/>
      <w:marRight w:val="0"/>
      <w:marTop w:val="0"/>
      <w:marBottom w:val="0"/>
      <w:divBdr>
        <w:top w:val="none" w:sz="0" w:space="0" w:color="auto"/>
        <w:left w:val="none" w:sz="0" w:space="0" w:color="auto"/>
        <w:bottom w:val="none" w:sz="0" w:space="0" w:color="auto"/>
        <w:right w:val="none" w:sz="0" w:space="0" w:color="auto"/>
      </w:divBdr>
    </w:div>
    <w:div w:id="1718167503">
      <w:bodyDiv w:val="1"/>
      <w:marLeft w:val="0"/>
      <w:marRight w:val="0"/>
      <w:marTop w:val="0"/>
      <w:marBottom w:val="0"/>
      <w:divBdr>
        <w:top w:val="none" w:sz="0" w:space="0" w:color="auto"/>
        <w:left w:val="none" w:sz="0" w:space="0" w:color="auto"/>
        <w:bottom w:val="none" w:sz="0" w:space="0" w:color="auto"/>
        <w:right w:val="none" w:sz="0" w:space="0" w:color="auto"/>
      </w:divBdr>
    </w:div>
    <w:div w:id="1745447572">
      <w:bodyDiv w:val="1"/>
      <w:marLeft w:val="0"/>
      <w:marRight w:val="0"/>
      <w:marTop w:val="0"/>
      <w:marBottom w:val="0"/>
      <w:divBdr>
        <w:top w:val="none" w:sz="0" w:space="0" w:color="auto"/>
        <w:left w:val="none" w:sz="0" w:space="0" w:color="auto"/>
        <w:bottom w:val="none" w:sz="0" w:space="0" w:color="auto"/>
        <w:right w:val="none" w:sz="0" w:space="0" w:color="auto"/>
      </w:divBdr>
    </w:div>
    <w:div w:id="18242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reads.com/work/quotes/21418162" TargetMode="External"/><Relationship Id="rId18" Type="http://schemas.openxmlformats.org/officeDocument/2006/relationships/hyperlink" Target="http://www.abc.net.au/news/2016-07-04/cleverman-showcases-revival-of-indigenous-languages/7561842"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odreads.com/work/quotes/21418162" TargetMode="External"/><Relationship Id="rId17" Type="http://schemas.openxmlformats.org/officeDocument/2006/relationships/hyperlink" Target="https://www.youtube.com/watch?v=D9DlMDEIHx0" TargetMode="External"/><Relationship Id="rId2" Type="http://schemas.openxmlformats.org/officeDocument/2006/relationships/numbering" Target="numbering.xml"/><Relationship Id="rId16" Type="http://schemas.openxmlformats.org/officeDocument/2006/relationships/hyperlink" Target="http://www.abc.net.au/triplej/breakfast/blog/s4479059.htm" TargetMode="External"/><Relationship Id="rId20" Type="http://schemas.openxmlformats.org/officeDocument/2006/relationships/hyperlink" Target="http://www.aitb.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d.com/talks/ann_morgan_my_year_reading_a_book_from_every_country_in_the_world" TargetMode="External"/><Relationship Id="rId5" Type="http://schemas.openxmlformats.org/officeDocument/2006/relationships/settings" Target="settings.xml"/><Relationship Id="rId15" Type="http://schemas.openxmlformats.org/officeDocument/2006/relationships/hyperlink" Target="https://www.youtube.com/watch?v=D9DlMDEIHx0" TargetMode="External"/><Relationship Id="rId23" Type="http://schemas.openxmlformats.org/officeDocument/2006/relationships/theme" Target="theme/theme1.xml"/><Relationship Id="rId10" Type="http://schemas.openxmlformats.org/officeDocument/2006/relationships/hyperlink" Target="https://www.ted.com/talks/ann_morgan_my_year_reading_a_book_from_every_country_in_the_world" TargetMode="External"/><Relationship Id="rId19" Type="http://schemas.openxmlformats.org/officeDocument/2006/relationships/hyperlink" Target="http://www.australiacouncil.gov.au/symphony/extension/richtext_redactor/getfile/?name=bed1086ea0f531a7fa0ce11804002e5d.pdf" TargetMode="External"/><Relationship Id="rId4" Type="http://schemas.microsoft.com/office/2007/relationships/stylesWithEffects" Target="stylesWithEffects.xml"/><Relationship Id="rId9" Type="http://schemas.openxmlformats.org/officeDocument/2006/relationships/hyperlink" Target="http://syllabus.nesa.nsw.edu.au/glossary/ene/values/?ajax" TargetMode="External"/><Relationship Id="rId14" Type="http://schemas.openxmlformats.org/officeDocument/2006/relationships/hyperlink" Target="http://www.abc.net.au/triplej/breakfast/blog/s4479059.htm"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816B18-0246-4635-A09C-EFA35042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Stage 6 English Support Material - Year 12 Extension 1 Literary Worlds</vt:lpstr>
    </vt:vector>
  </TitlesOfParts>
  <Company>Barker College</Company>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English Support Material - Year 12 Extension 1 Literary Worlds</dc:title>
  <dc:creator>User;NESA.staff@nesa.nsw.edu.au</dc:creator>
  <cp:lastModifiedBy>Stefanie Lia</cp:lastModifiedBy>
  <cp:revision>62</cp:revision>
  <cp:lastPrinted>2017-06-08T23:54:00Z</cp:lastPrinted>
  <dcterms:created xsi:type="dcterms:W3CDTF">2017-04-24T01:23:00Z</dcterms:created>
  <dcterms:modified xsi:type="dcterms:W3CDTF">2017-06-26T22:50:00Z</dcterms:modified>
</cp:coreProperties>
</file>