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D8" w:rsidRPr="00580FD8" w:rsidRDefault="00580FD8" w:rsidP="00580FD8">
      <w:pPr>
        <w:keepNext/>
        <w:keepLines/>
        <w:jc w:val="center"/>
        <w:outlineLvl w:val="0"/>
        <w:rPr>
          <w:rFonts w:ascii="Arial" w:eastAsiaTheme="majorEastAsia" w:hAnsi="Arial" w:cstheme="majorBidi"/>
          <w:b/>
          <w:bCs/>
          <w:sz w:val="28"/>
          <w:szCs w:val="28"/>
        </w:rPr>
      </w:pPr>
      <w:bookmarkStart w:id="0" w:name="_GoBack"/>
      <w:bookmarkEnd w:id="0"/>
      <w:r w:rsidRPr="00580FD8">
        <w:rPr>
          <w:rFonts w:ascii="Arial" w:eastAsiaTheme="majorEastAsia" w:hAnsi="Arial" w:cstheme="majorBidi"/>
          <w:b/>
          <w:bCs/>
          <w:sz w:val="28"/>
          <w:szCs w:val="28"/>
        </w:rPr>
        <w:t>Sample Unit – English EAL/D – Year 12</w:t>
      </w:r>
      <w:r w:rsidR="00535E0C">
        <w:rPr>
          <w:rFonts w:ascii="Arial" w:eastAsiaTheme="majorEastAsia" w:hAnsi="Arial" w:cstheme="majorBidi"/>
          <w:b/>
          <w:bCs/>
          <w:sz w:val="28"/>
          <w:szCs w:val="28"/>
        </w:rPr>
        <w:t xml:space="preserve"> – Module B: Language, Identity and Culture</w:t>
      </w:r>
    </w:p>
    <w:tbl>
      <w:tblPr>
        <w:tblStyle w:val="TableGrid"/>
        <w:tblW w:w="14034"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1"/>
        <w:gridCol w:w="5711"/>
        <w:gridCol w:w="1967"/>
        <w:gridCol w:w="4415"/>
      </w:tblGrid>
      <w:tr w:rsidR="00580FD8" w:rsidRPr="00580FD8" w:rsidTr="00580FD8">
        <w:trPr>
          <w:cantSplit/>
          <w:tblHeader/>
        </w:trPr>
        <w:tc>
          <w:tcPr>
            <w:tcW w:w="1941" w:type="dxa"/>
            <w:tcMar>
              <w:top w:w="57" w:type="dxa"/>
              <w:left w:w="57" w:type="dxa"/>
              <w:bottom w:w="57" w:type="dxa"/>
              <w:right w:w="57" w:type="dxa"/>
            </w:tcMar>
          </w:tcPr>
          <w:p w:rsidR="00580FD8" w:rsidRPr="00580FD8" w:rsidRDefault="00580FD8" w:rsidP="00580FD8">
            <w:pPr>
              <w:rPr>
                <w:rFonts w:ascii="Arial" w:hAnsi="Arial"/>
                <w:b/>
              </w:rPr>
            </w:pPr>
            <w:r w:rsidRPr="00580FD8">
              <w:rPr>
                <w:rFonts w:ascii="Arial" w:hAnsi="Arial"/>
                <w:b/>
              </w:rPr>
              <w:t>Unit title</w:t>
            </w:r>
          </w:p>
        </w:tc>
        <w:tc>
          <w:tcPr>
            <w:tcW w:w="5711" w:type="dxa"/>
            <w:tcMar>
              <w:top w:w="57" w:type="dxa"/>
              <w:left w:w="57" w:type="dxa"/>
              <w:bottom w:w="57" w:type="dxa"/>
              <w:right w:w="57" w:type="dxa"/>
            </w:tcMar>
          </w:tcPr>
          <w:p w:rsidR="00580FD8" w:rsidRPr="00580FD8" w:rsidRDefault="00580FD8" w:rsidP="00580FD8">
            <w:pPr>
              <w:rPr>
                <w:rFonts w:ascii="Arial" w:hAnsi="Arial"/>
              </w:rPr>
            </w:pPr>
            <w:r w:rsidRPr="00580FD8">
              <w:rPr>
                <w:rFonts w:ascii="Arial" w:hAnsi="Arial"/>
              </w:rPr>
              <w:t>Year 12 Module B: Language, Identity and Culture</w:t>
            </w:r>
          </w:p>
        </w:tc>
        <w:tc>
          <w:tcPr>
            <w:tcW w:w="1967" w:type="dxa"/>
            <w:tcMar>
              <w:top w:w="57" w:type="dxa"/>
              <w:left w:w="57" w:type="dxa"/>
              <w:bottom w:w="57" w:type="dxa"/>
              <w:right w:w="57" w:type="dxa"/>
            </w:tcMar>
          </w:tcPr>
          <w:p w:rsidR="00580FD8" w:rsidRPr="00580FD8" w:rsidRDefault="00580FD8" w:rsidP="00580FD8">
            <w:pPr>
              <w:rPr>
                <w:rFonts w:ascii="Arial" w:hAnsi="Arial"/>
                <w:b/>
              </w:rPr>
            </w:pPr>
            <w:r w:rsidRPr="00580FD8">
              <w:rPr>
                <w:rFonts w:ascii="Arial" w:hAnsi="Arial"/>
                <w:b/>
              </w:rPr>
              <w:t xml:space="preserve">Duration </w:t>
            </w:r>
          </w:p>
        </w:tc>
        <w:tc>
          <w:tcPr>
            <w:tcW w:w="4415" w:type="dxa"/>
            <w:tcMar>
              <w:top w:w="57" w:type="dxa"/>
              <w:left w:w="57" w:type="dxa"/>
              <w:bottom w:w="57" w:type="dxa"/>
              <w:right w:w="57" w:type="dxa"/>
            </w:tcMar>
          </w:tcPr>
          <w:p w:rsidR="00580FD8" w:rsidRPr="00580FD8" w:rsidRDefault="00535E0C" w:rsidP="00580FD8">
            <w:pPr>
              <w:rPr>
                <w:rFonts w:ascii="Arial" w:hAnsi="Arial" w:cs="Arial"/>
                <w:i/>
              </w:rPr>
            </w:pPr>
            <w:r>
              <w:rPr>
                <w:rFonts w:ascii="Arial" w:hAnsi="Arial"/>
              </w:rPr>
              <w:t>30 indicative hours</w:t>
            </w:r>
          </w:p>
        </w:tc>
      </w:tr>
      <w:tr w:rsidR="001B0A72" w:rsidRPr="00580FD8" w:rsidTr="00DB34B6">
        <w:trPr>
          <w:cantSplit/>
        </w:trPr>
        <w:tc>
          <w:tcPr>
            <w:tcW w:w="14034" w:type="dxa"/>
            <w:gridSpan w:val="4"/>
            <w:tcMar>
              <w:top w:w="57" w:type="dxa"/>
              <w:left w:w="57" w:type="dxa"/>
              <w:bottom w:w="57" w:type="dxa"/>
              <w:right w:w="57" w:type="dxa"/>
            </w:tcMar>
          </w:tcPr>
          <w:p w:rsidR="001B0A72" w:rsidRPr="00580FD8" w:rsidRDefault="001B0A72" w:rsidP="00580FD8">
            <w:pPr>
              <w:rPr>
                <w:rFonts w:ascii="Arial" w:hAnsi="Arial" w:cs="Arial"/>
                <w:b/>
              </w:rPr>
            </w:pPr>
            <w:r w:rsidRPr="00580FD8">
              <w:rPr>
                <w:rFonts w:ascii="Arial" w:hAnsi="Arial" w:cs="Arial"/>
                <w:b/>
              </w:rPr>
              <w:t>Unit description</w:t>
            </w:r>
          </w:p>
          <w:p w:rsidR="001B0A72" w:rsidRPr="00580FD8" w:rsidRDefault="001B0A72" w:rsidP="00580FD8">
            <w:pPr>
              <w:rPr>
                <w:rFonts w:ascii="Arial" w:hAnsi="Arial"/>
                <w:lang w:val="en-GB"/>
              </w:rPr>
            </w:pPr>
            <w:r w:rsidRPr="00580FD8">
              <w:rPr>
                <w:rFonts w:ascii="Arial" w:hAnsi="Arial"/>
                <w:lang w:val="en-GB"/>
              </w:rPr>
              <w:t xml:space="preserve">Language has the power to both reflect and shape individual and collective identity. In this module, students explore and analyse the ways </w:t>
            </w:r>
            <w:r>
              <w:rPr>
                <w:rFonts w:ascii="Arial" w:hAnsi="Arial"/>
                <w:lang w:val="en-GB"/>
              </w:rPr>
              <w:t>in which</w:t>
            </w:r>
            <w:r w:rsidRPr="00580FD8">
              <w:rPr>
                <w:rFonts w:ascii="Arial" w:hAnsi="Arial"/>
                <w:lang w:val="en-GB"/>
              </w:rPr>
              <w:t xml:space="preserve"> language is used to express the complexities and subtleties of personal, social and cultural identity. They investigate how textual forms and conventions and language structures and features are used to communicate information, ideas, values and attitudes which inform and influence perceptions of ourselves and other people. Students also consider the impact texts have on shaping individuals’ or communities’ sense of identity.</w:t>
            </w:r>
          </w:p>
          <w:p w:rsidR="001B0A72" w:rsidRPr="00580FD8" w:rsidRDefault="001B0A72" w:rsidP="00580FD8">
            <w:pPr>
              <w:rPr>
                <w:rFonts w:ascii="Arial" w:hAnsi="Arial"/>
                <w:lang w:val="en-GB"/>
              </w:rPr>
            </w:pPr>
          </w:p>
          <w:p w:rsidR="001B0A72" w:rsidRPr="00580FD8" w:rsidRDefault="001B0A72" w:rsidP="00580FD8">
            <w:pPr>
              <w:rPr>
                <w:rFonts w:ascii="Arial" w:hAnsi="Arial"/>
                <w:lang w:val="en-GB"/>
              </w:rPr>
            </w:pPr>
            <w:r w:rsidRPr="00580FD8">
              <w:rPr>
                <w:rFonts w:ascii="Arial" w:hAnsi="Arial"/>
                <w:lang w:val="en-GB"/>
              </w:rPr>
              <w:t>Through the study of one prescribed text and a selection of related material, students develop awareness and understanding of how our perceptions of and relationships with others and the world are shaped by written, spoken and visual language. Through close language study, and by experimenting with different language choices, they consider and reflect on ways that texts affirm or challenge prevailing assumptions and beliefs about individuals and lifestyles, and about social and cultural groupings. They consider representations of and perspectives on culture and identity and they investigate and reflect on their own and others' experiences of adapting to changed circumstances.</w:t>
            </w:r>
          </w:p>
          <w:p w:rsidR="001B0A72" w:rsidRPr="00580FD8" w:rsidRDefault="001B0A72" w:rsidP="00580FD8">
            <w:pPr>
              <w:rPr>
                <w:rFonts w:ascii="Arial" w:hAnsi="Arial"/>
                <w:lang w:val="en-GB"/>
              </w:rPr>
            </w:pPr>
          </w:p>
          <w:p w:rsidR="001B0A72" w:rsidRDefault="001B0A72" w:rsidP="00580FD8">
            <w:pPr>
              <w:rPr>
                <w:rFonts w:ascii="Arial" w:hAnsi="Arial"/>
                <w:lang w:val="en-GB"/>
              </w:rPr>
            </w:pPr>
            <w:r w:rsidRPr="00580FD8">
              <w:rPr>
                <w:rFonts w:ascii="Arial" w:hAnsi="Arial"/>
                <w:lang w:val="en-GB"/>
              </w:rPr>
              <w:t xml:space="preserve">Composition focuses on experimentation with variations of purpose, audience and form to create representations of selfhood, affiliation and heritage. Explicit, targeted English language study centres on the Australian vernacular, idioms, colloquialisms and other forms of cultural expression, and the ways </w:t>
            </w:r>
            <w:r>
              <w:rPr>
                <w:rFonts w:ascii="Arial" w:hAnsi="Arial"/>
                <w:lang w:val="en-GB"/>
              </w:rPr>
              <w:t>in which</w:t>
            </w:r>
            <w:r w:rsidRPr="00580FD8">
              <w:rPr>
                <w:rFonts w:ascii="Arial" w:hAnsi="Arial"/>
                <w:lang w:val="en-GB"/>
              </w:rPr>
              <w:t xml:space="preserve"> textual forms and features are used to represent aspects of individual and/or collective identity. Students plan, draft and refine their own written and spoken texts, applying the conventions of syntax, spelling and grammar appropriately and with increased confidence and accuracy for their audience, context and purpose.</w:t>
            </w:r>
          </w:p>
          <w:p w:rsidR="001B0A72" w:rsidRDefault="001B0A72" w:rsidP="00580FD8">
            <w:pPr>
              <w:rPr>
                <w:rFonts w:ascii="Arial" w:hAnsi="Arial"/>
                <w:lang w:val="en-GB"/>
              </w:rPr>
            </w:pPr>
          </w:p>
          <w:p w:rsidR="001B0A72" w:rsidRPr="00203B28" w:rsidRDefault="001B0A72" w:rsidP="00580FD8">
            <w:pPr>
              <w:rPr>
                <w:rFonts w:ascii="Arial" w:hAnsi="Arial" w:cs="Arial"/>
              </w:rPr>
            </w:pPr>
            <w:r w:rsidRPr="005141E2">
              <w:rPr>
                <w:rFonts w:ascii="Arial" w:eastAsia="Times New Roman" w:hAnsi="Arial" w:cs="Arial"/>
                <w:lang w:eastAsia="en-AU"/>
              </w:rPr>
              <w:t>This unit contains a range of resources and teaching and learning activities. It is not an expectation that all texts or activities are completed in order to achieve the learning intentions of this module. Teachers may select what is appropriate and relevant for their students.</w:t>
            </w:r>
          </w:p>
        </w:tc>
      </w:tr>
      <w:tr w:rsidR="00580FD8" w:rsidRPr="00580FD8" w:rsidTr="00580FD8">
        <w:trPr>
          <w:cantSplit/>
        </w:trPr>
        <w:tc>
          <w:tcPr>
            <w:tcW w:w="14034" w:type="dxa"/>
            <w:gridSpan w:val="4"/>
            <w:tcMar>
              <w:top w:w="57" w:type="dxa"/>
              <w:left w:w="57" w:type="dxa"/>
              <w:bottom w:w="57" w:type="dxa"/>
              <w:right w:w="57" w:type="dxa"/>
            </w:tcMar>
          </w:tcPr>
          <w:p w:rsidR="00580FD8" w:rsidRPr="00580FD8" w:rsidRDefault="00580FD8" w:rsidP="00580FD8">
            <w:pPr>
              <w:rPr>
                <w:rFonts w:ascii="Arial" w:hAnsi="Arial"/>
                <w:b/>
              </w:rPr>
            </w:pPr>
            <w:r w:rsidRPr="00580FD8">
              <w:rPr>
                <w:rFonts w:ascii="Arial" w:hAnsi="Arial"/>
                <w:b/>
                <w:sz w:val="24"/>
                <w:szCs w:val="24"/>
              </w:rPr>
              <w:t>Outcomes</w:t>
            </w:r>
          </w:p>
          <w:p w:rsidR="00580FD8" w:rsidRPr="00580FD8" w:rsidRDefault="00580FD8" w:rsidP="00580FD8">
            <w:pPr>
              <w:rPr>
                <w:rFonts w:ascii="Arial" w:hAnsi="Arial" w:cs="Arial"/>
                <w:lang w:val="en-GB"/>
              </w:rPr>
            </w:pPr>
            <w:r w:rsidRPr="00580FD8">
              <w:rPr>
                <w:rFonts w:ascii="Arial" w:hAnsi="Arial" w:cs="Arial"/>
                <w:b/>
                <w:bCs/>
                <w:lang w:val="en-GB"/>
              </w:rPr>
              <w:t>EAL12-1A</w:t>
            </w:r>
            <w:r w:rsidRPr="00580FD8">
              <w:rPr>
                <w:rFonts w:ascii="Arial" w:hAnsi="Arial" w:cs="Arial"/>
                <w:b/>
                <w:bCs/>
                <w:sz w:val="15"/>
                <w:szCs w:val="15"/>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535E0C">
              <w:rPr>
                <w:rFonts w:ascii="Arial" w:hAnsi="Arial" w:cs="Arial"/>
                <w:lang w:val="en-GB"/>
              </w:rPr>
              <w:t>inative expression and pleasure</w:t>
            </w: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sz w:val="15"/>
                <w:szCs w:val="15"/>
                <w:lang w:val="en-GB" w:eastAsia="en-GB"/>
              </w:rPr>
              <w:t xml:space="preserve"> </w:t>
            </w:r>
            <w:r w:rsidRPr="00580FD8">
              <w:rPr>
                <w:rFonts w:ascii="Arial" w:hAnsi="Arial" w:cs="Arial"/>
                <w:lang w:val="en-GB"/>
              </w:rPr>
              <w:t>communicates information, ideas and opinions in a range of familiar and unfamiliar persona</w:t>
            </w:r>
            <w:r w:rsidR="00535E0C">
              <w:rPr>
                <w:rFonts w:ascii="Arial" w:hAnsi="Arial" w:cs="Arial"/>
                <w:lang w:val="en-GB"/>
              </w:rPr>
              <w:t>l, social and academic contexts</w:t>
            </w:r>
          </w:p>
          <w:p w:rsidR="00580FD8" w:rsidRPr="00580FD8" w:rsidRDefault="00580FD8" w:rsidP="00580FD8">
            <w:pPr>
              <w:rPr>
                <w:rFonts w:ascii="Arial" w:hAnsi="Arial" w:cs="Arial"/>
                <w:lang w:val="en-GB"/>
              </w:rPr>
            </w:pPr>
            <w:r w:rsidRPr="00580FD8">
              <w:rPr>
                <w:rFonts w:ascii="Arial" w:hAnsi="Arial" w:cs="Arial"/>
                <w:b/>
                <w:bCs/>
                <w:lang w:val="en-GB"/>
              </w:rPr>
              <w:t xml:space="preserve">EAL12-2 </w:t>
            </w:r>
            <w:r w:rsidRPr="00580FD8">
              <w:rPr>
                <w:rFonts w:ascii="Arial" w:hAnsi="Arial" w:cs="Arial"/>
                <w:lang w:val="en-GB"/>
              </w:rPr>
              <w:t>uses, evaluates and justifies processes, skills and knowledge necessary for responding to and composing a wide range of texts in d</w:t>
            </w:r>
            <w:r w:rsidR="00535E0C">
              <w:rPr>
                <w:rFonts w:ascii="Arial" w:hAnsi="Arial" w:cs="Arial"/>
                <w:lang w:val="en-GB"/>
              </w:rPr>
              <w:t>ifferent media and technologies</w:t>
            </w:r>
          </w:p>
          <w:p w:rsidR="00580FD8" w:rsidRPr="00580FD8" w:rsidRDefault="00580FD8" w:rsidP="00580FD8">
            <w:pPr>
              <w:rPr>
                <w:rFonts w:ascii="Arial" w:hAnsi="Arial" w:cs="Arial"/>
                <w:lang w:val="en-GB"/>
              </w:rPr>
            </w:pPr>
            <w:r w:rsidRPr="00580FD8">
              <w:rPr>
                <w:rFonts w:ascii="Arial" w:hAnsi="Arial" w:cs="Arial"/>
                <w:b/>
                <w:bCs/>
                <w:lang w:val="en-GB"/>
              </w:rPr>
              <w:t xml:space="preserve">EAL12-3 </w:t>
            </w:r>
            <w:r w:rsidRPr="00580FD8">
              <w:rPr>
                <w:rFonts w:ascii="Arial" w:hAnsi="Arial" w:cs="Arial"/>
                <w:lang w:val="en-GB"/>
              </w:rPr>
              <w:t>selects and uses language forms, features and structures of texts appropriate to a range of purposes, audiences and contexts, and analyses and evaluates their effects on meaning </w:t>
            </w: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and arg</w:t>
            </w:r>
            <w:r w:rsidR="00535E0C">
              <w:rPr>
                <w:rFonts w:ascii="Arial" w:hAnsi="Arial" w:cs="Arial"/>
                <w:lang w:val="en-GB"/>
              </w:rPr>
              <w:t>uments in a wide range of texts</w:t>
            </w:r>
          </w:p>
          <w:p w:rsidR="00580FD8" w:rsidRPr="00580FD8" w:rsidRDefault="00580FD8" w:rsidP="00580FD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w:t>
            </w:r>
            <w:r w:rsidR="00535E0C">
              <w:rPr>
                <w:rFonts w:ascii="Arial" w:hAnsi="Arial" w:cs="Arial"/>
                <w:lang w:val="en-GB"/>
              </w:rPr>
              <w:t>sent personal and public worlds</w:t>
            </w:r>
          </w:p>
          <w:p w:rsidR="00580FD8" w:rsidRPr="00580FD8" w:rsidRDefault="00580FD8" w:rsidP="00580FD8">
            <w:pPr>
              <w:rPr>
                <w:rFonts w:ascii="Arial" w:hAnsi="Arial" w:cs="Arial"/>
                <w:lang w:val="en-GB"/>
              </w:rPr>
            </w:pPr>
            <w:r w:rsidRPr="00580FD8">
              <w:rPr>
                <w:rFonts w:ascii="Arial" w:hAnsi="Arial" w:cs="Arial"/>
                <w:b/>
                <w:bCs/>
                <w:lang w:val="en-GB"/>
              </w:rPr>
              <w:t>EAL12-8</w:t>
            </w:r>
            <w:r w:rsidRPr="00580FD8">
              <w:rPr>
                <w:rFonts w:ascii="Arial" w:hAnsi="Arial" w:cs="Arial"/>
                <w:lang w:val="en-GB"/>
              </w:rPr>
              <w:t xml:space="preserve"> analyses and evaluates cultural references and perspectives in texts and examines their effects on meaning</w:t>
            </w:r>
          </w:p>
          <w:p w:rsidR="00580FD8" w:rsidRPr="00580FD8" w:rsidRDefault="00580FD8" w:rsidP="00580FD8">
            <w:pPr>
              <w:rPr>
                <w:rFonts w:ascii="Arial" w:hAnsi="Arial" w:cs="Arial"/>
                <w:lang w:val="en-GB"/>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individual and collaborative proc</w:t>
            </w:r>
            <w:r w:rsidR="00535E0C">
              <w:rPr>
                <w:rFonts w:ascii="Arial" w:hAnsi="Arial" w:cs="Arial"/>
                <w:lang w:val="en-GB"/>
              </w:rPr>
              <w:t>esses as an independent learner</w:t>
            </w:r>
          </w:p>
        </w:tc>
      </w:tr>
      <w:tr w:rsidR="00580FD8" w:rsidRPr="00580FD8" w:rsidTr="00580FD8">
        <w:trPr>
          <w:cantSplit/>
        </w:trPr>
        <w:tc>
          <w:tcPr>
            <w:tcW w:w="14034" w:type="dxa"/>
            <w:gridSpan w:val="4"/>
            <w:tcMar>
              <w:top w:w="57" w:type="dxa"/>
              <w:left w:w="57" w:type="dxa"/>
              <w:bottom w:w="57" w:type="dxa"/>
              <w:right w:w="57" w:type="dxa"/>
            </w:tcMar>
          </w:tcPr>
          <w:p w:rsidR="00580FD8" w:rsidRPr="00580FD8" w:rsidRDefault="00666B6D" w:rsidP="00580FD8">
            <w:pPr>
              <w:rPr>
                <w:rFonts w:ascii="Arial" w:hAnsi="Arial"/>
                <w:b/>
              </w:rPr>
            </w:pPr>
            <w:r>
              <w:rPr>
                <w:rFonts w:ascii="Arial" w:hAnsi="Arial"/>
                <w:b/>
              </w:rPr>
              <w:lastRenderedPageBreak/>
              <w:t xml:space="preserve">Focus </w:t>
            </w:r>
            <w:r w:rsidR="00B938A2">
              <w:rPr>
                <w:rFonts w:ascii="Arial" w:hAnsi="Arial"/>
                <w:b/>
              </w:rPr>
              <w:t>q</w:t>
            </w:r>
            <w:r w:rsidR="00535E0C">
              <w:rPr>
                <w:rFonts w:ascii="Arial" w:hAnsi="Arial"/>
                <w:b/>
              </w:rPr>
              <w:t>uestions</w:t>
            </w:r>
          </w:p>
          <w:p w:rsidR="00580FD8" w:rsidRPr="00580FD8" w:rsidRDefault="00580FD8" w:rsidP="00580FD8">
            <w:pPr>
              <w:numPr>
                <w:ilvl w:val="0"/>
                <w:numId w:val="1"/>
              </w:numPr>
              <w:contextualSpacing/>
              <w:rPr>
                <w:rFonts w:ascii="Arial" w:hAnsi="Arial"/>
                <w:lang w:val="en-GB"/>
              </w:rPr>
            </w:pPr>
            <w:r w:rsidRPr="00580FD8">
              <w:rPr>
                <w:rFonts w:ascii="Arial" w:hAnsi="Arial"/>
              </w:rPr>
              <w:t>How are language, identity and culture interconnected?</w:t>
            </w:r>
          </w:p>
          <w:p w:rsidR="00580FD8" w:rsidRPr="00580FD8" w:rsidRDefault="00580FD8" w:rsidP="00580FD8">
            <w:pPr>
              <w:numPr>
                <w:ilvl w:val="0"/>
                <w:numId w:val="1"/>
              </w:numPr>
              <w:contextualSpacing/>
              <w:rPr>
                <w:rFonts w:ascii="Arial" w:hAnsi="Arial"/>
                <w:lang w:val="en-GB"/>
              </w:rPr>
            </w:pPr>
            <w:r w:rsidRPr="00580FD8">
              <w:rPr>
                <w:rFonts w:ascii="Arial" w:hAnsi="Arial"/>
              </w:rPr>
              <w:t xml:space="preserve">How important is a person’s home language to their sense of identity? </w:t>
            </w:r>
          </w:p>
          <w:p w:rsidR="00580FD8" w:rsidRPr="00580FD8" w:rsidRDefault="00580FD8" w:rsidP="00580FD8">
            <w:pPr>
              <w:numPr>
                <w:ilvl w:val="0"/>
                <w:numId w:val="1"/>
              </w:numPr>
              <w:contextualSpacing/>
              <w:rPr>
                <w:rFonts w:ascii="Arial" w:hAnsi="Arial"/>
                <w:lang w:val="en-GB"/>
              </w:rPr>
            </w:pPr>
            <w:r w:rsidRPr="00580FD8">
              <w:rPr>
                <w:rFonts w:ascii="Arial" w:hAnsi="Arial"/>
              </w:rPr>
              <w:t>In what ways does language connect a person to their family, community and culture?</w:t>
            </w:r>
          </w:p>
          <w:p w:rsidR="00580FD8" w:rsidRPr="00580FD8" w:rsidRDefault="00580FD8" w:rsidP="00580FD8">
            <w:pPr>
              <w:numPr>
                <w:ilvl w:val="0"/>
                <w:numId w:val="1"/>
              </w:numPr>
              <w:contextualSpacing/>
              <w:rPr>
                <w:rFonts w:ascii="Arial" w:hAnsi="Arial"/>
                <w:bCs/>
                <w:lang w:val="en-GB"/>
              </w:rPr>
            </w:pPr>
            <w:r w:rsidRPr="00580FD8">
              <w:rPr>
                <w:rFonts w:ascii="Arial" w:hAnsi="Arial"/>
                <w:bCs/>
                <w:lang w:val="en-GB"/>
              </w:rPr>
              <w:t xml:space="preserve">What are some of the personal, social, historical and cultural contexts of Rolf de </w:t>
            </w:r>
            <w:proofErr w:type="spellStart"/>
            <w:r w:rsidRPr="00580FD8">
              <w:rPr>
                <w:rFonts w:ascii="Arial" w:hAnsi="Arial"/>
                <w:bCs/>
                <w:lang w:val="en-GB"/>
              </w:rPr>
              <w:t>Heer’s</w:t>
            </w:r>
            <w:proofErr w:type="spellEnd"/>
            <w:r w:rsidRPr="00580FD8">
              <w:rPr>
                <w:rFonts w:ascii="Arial" w:hAnsi="Arial"/>
                <w:bCs/>
                <w:lang w:val="en-GB"/>
              </w:rPr>
              <w:t xml:space="preserve"> film, </w:t>
            </w:r>
            <w:r w:rsidRPr="00580FD8">
              <w:rPr>
                <w:rFonts w:ascii="Arial" w:hAnsi="Arial"/>
                <w:bCs/>
                <w:i/>
                <w:lang w:val="en-GB"/>
              </w:rPr>
              <w:t>Ten Canoes</w:t>
            </w:r>
            <w:r w:rsidRPr="00580FD8">
              <w:rPr>
                <w:rFonts w:ascii="Arial" w:hAnsi="Arial"/>
                <w:bCs/>
                <w:lang w:val="en-GB"/>
              </w:rPr>
              <w:t>?</w:t>
            </w:r>
          </w:p>
          <w:p w:rsidR="00580FD8" w:rsidRPr="00580FD8" w:rsidRDefault="00580FD8" w:rsidP="00580FD8">
            <w:pPr>
              <w:numPr>
                <w:ilvl w:val="0"/>
                <w:numId w:val="1"/>
              </w:numPr>
              <w:contextualSpacing/>
              <w:rPr>
                <w:rFonts w:ascii="Arial" w:hAnsi="Arial"/>
                <w:bCs/>
                <w:lang w:val="en-GB"/>
              </w:rPr>
            </w:pPr>
            <w:r w:rsidRPr="00580FD8">
              <w:rPr>
                <w:rFonts w:ascii="Arial" w:hAnsi="Arial"/>
                <w:bCs/>
                <w:lang w:val="en-GB"/>
              </w:rPr>
              <w:t xml:space="preserve">What is cultural appropriation? In what ways is </w:t>
            </w:r>
            <w:r w:rsidRPr="00580FD8">
              <w:rPr>
                <w:rFonts w:ascii="Arial" w:hAnsi="Arial"/>
                <w:bCs/>
                <w:i/>
                <w:lang w:val="en-GB"/>
              </w:rPr>
              <w:t>Ten Canoes</w:t>
            </w:r>
            <w:r w:rsidRPr="00580FD8">
              <w:rPr>
                <w:rFonts w:ascii="Arial" w:hAnsi="Arial"/>
                <w:bCs/>
                <w:lang w:val="en-GB"/>
              </w:rPr>
              <w:t xml:space="preserve"> the product of collaboration between the filmmaker and the people of </w:t>
            </w:r>
            <w:r w:rsidRPr="00580FD8">
              <w:rPr>
                <w:rFonts w:ascii="Arial" w:hAnsi="Arial" w:cs="Arial"/>
              </w:rPr>
              <w:t>Ramingining</w:t>
            </w:r>
            <w:r w:rsidRPr="00580FD8">
              <w:rPr>
                <w:rFonts w:ascii="Arial" w:hAnsi="Arial"/>
                <w:bCs/>
                <w:lang w:val="en-GB"/>
              </w:rPr>
              <w:t>?</w:t>
            </w:r>
          </w:p>
          <w:p w:rsidR="00580FD8" w:rsidRPr="001B0A72" w:rsidRDefault="00580FD8" w:rsidP="001B0A72">
            <w:pPr>
              <w:numPr>
                <w:ilvl w:val="0"/>
                <w:numId w:val="1"/>
              </w:numPr>
              <w:contextualSpacing/>
              <w:rPr>
                <w:rFonts w:ascii="Arial" w:hAnsi="Arial"/>
                <w:bCs/>
                <w:lang w:val="en-GB"/>
              </w:rPr>
            </w:pPr>
            <w:r w:rsidRPr="00580FD8">
              <w:rPr>
                <w:rFonts w:ascii="Arial" w:hAnsi="Arial"/>
                <w:bCs/>
                <w:lang w:val="en-GB"/>
              </w:rPr>
              <w:t>What impact can texts have on our beliefs and assumptions about identities and cultures?</w:t>
            </w:r>
          </w:p>
        </w:tc>
      </w:tr>
      <w:tr w:rsidR="00580FD8" w:rsidRPr="00580FD8" w:rsidTr="00580FD8">
        <w:trPr>
          <w:cantSplit/>
          <w:trHeight w:val="794"/>
        </w:trPr>
        <w:tc>
          <w:tcPr>
            <w:tcW w:w="7652" w:type="dxa"/>
            <w:gridSpan w:val="2"/>
            <w:tcMar>
              <w:top w:w="57" w:type="dxa"/>
              <w:left w:w="57" w:type="dxa"/>
              <w:bottom w:w="57" w:type="dxa"/>
              <w:right w:w="57" w:type="dxa"/>
            </w:tcMar>
          </w:tcPr>
          <w:p w:rsidR="00580FD8" w:rsidRPr="00580FD8" w:rsidRDefault="00580FD8" w:rsidP="00580FD8">
            <w:pPr>
              <w:rPr>
                <w:rFonts w:ascii="Arial" w:hAnsi="Arial"/>
                <w:b/>
              </w:rPr>
            </w:pPr>
            <w:r w:rsidRPr="00580FD8">
              <w:rPr>
                <w:rFonts w:ascii="Arial" w:hAnsi="Arial"/>
                <w:b/>
              </w:rPr>
              <w:t xml:space="preserve">Course requirements </w:t>
            </w:r>
          </w:p>
          <w:p w:rsidR="00580FD8" w:rsidRDefault="00580FD8" w:rsidP="00580FD8">
            <w:pPr>
              <w:rPr>
                <w:rFonts w:ascii="Arial" w:hAnsi="Arial"/>
              </w:rPr>
            </w:pPr>
            <w:r w:rsidRPr="00580FD8">
              <w:rPr>
                <w:rFonts w:ascii="Arial" w:hAnsi="Arial"/>
              </w:rPr>
              <w:t xml:space="preserve">In </w:t>
            </w:r>
            <w:r w:rsidR="00E86EA1">
              <w:rPr>
                <w:rFonts w:ascii="Arial" w:hAnsi="Arial"/>
              </w:rPr>
              <w:t xml:space="preserve">English </w:t>
            </w:r>
            <w:r w:rsidR="00E86EA1" w:rsidRPr="00580FD8">
              <w:rPr>
                <w:rFonts w:ascii="Arial" w:hAnsi="Arial"/>
              </w:rPr>
              <w:t xml:space="preserve">EAL/D </w:t>
            </w:r>
            <w:r w:rsidRPr="00580FD8">
              <w:rPr>
                <w:rFonts w:ascii="Arial" w:hAnsi="Arial"/>
              </w:rPr>
              <w:t>Year 12 Module B: Langu</w:t>
            </w:r>
            <w:r w:rsidR="00535E0C">
              <w:rPr>
                <w:rFonts w:ascii="Arial" w:hAnsi="Arial"/>
              </w:rPr>
              <w:t xml:space="preserve">age, Identity and Culture, </w:t>
            </w:r>
            <w:r w:rsidRPr="00580FD8">
              <w:rPr>
                <w:rFonts w:ascii="Arial" w:hAnsi="Arial"/>
              </w:rPr>
              <w:t xml:space="preserve">students must study one of the set texts from the prescribed text list. In this unit, students will study </w:t>
            </w:r>
            <w:r w:rsidRPr="00580FD8">
              <w:rPr>
                <w:rFonts w:ascii="Arial" w:hAnsi="Arial"/>
                <w:bCs/>
                <w:lang w:val="en-GB"/>
              </w:rPr>
              <w:t xml:space="preserve">Rolf de </w:t>
            </w:r>
            <w:proofErr w:type="spellStart"/>
            <w:r w:rsidRPr="00580FD8">
              <w:rPr>
                <w:rFonts w:ascii="Arial" w:hAnsi="Arial"/>
                <w:bCs/>
                <w:lang w:val="en-GB"/>
              </w:rPr>
              <w:t>Heer’s</w:t>
            </w:r>
            <w:proofErr w:type="spellEnd"/>
            <w:r w:rsidRPr="00580FD8">
              <w:rPr>
                <w:rFonts w:ascii="Arial" w:hAnsi="Arial"/>
                <w:bCs/>
                <w:lang w:val="en-GB"/>
              </w:rPr>
              <w:t xml:space="preserve"> film, </w:t>
            </w:r>
            <w:r w:rsidRPr="00580FD8">
              <w:rPr>
                <w:rFonts w:ascii="Arial" w:hAnsi="Arial"/>
                <w:i/>
              </w:rPr>
              <w:t>Ten Canoes</w:t>
            </w:r>
            <w:r w:rsidRPr="00580FD8">
              <w:rPr>
                <w:rFonts w:ascii="Arial" w:hAnsi="Arial"/>
              </w:rPr>
              <w:t xml:space="preserve"> as well as a s</w:t>
            </w:r>
            <w:r w:rsidR="003069B3">
              <w:rPr>
                <w:rFonts w:ascii="Arial" w:hAnsi="Arial"/>
              </w:rPr>
              <w:t>election of related materials.</w:t>
            </w:r>
          </w:p>
          <w:p w:rsidR="003069B3" w:rsidRPr="00580FD8" w:rsidRDefault="003069B3" w:rsidP="00580FD8">
            <w:pPr>
              <w:rPr>
                <w:rFonts w:ascii="Arial" w:hAnsi="Arial"/>
              </w:rPr>
            </w:pPr>
          </w:p>
          <w:p w:rsidR="00580FD8" w:rsidRPr="00580FD8" w:rsidRDefault="00580FD8" w:rsidP="00580FD8">
            <w:pPr>
              <w:rPr>
                <w:rFonts w:ascii="Arial" w:hAnsi="Arial"/>
              </w:rPr>
            </w:pPr>
            <w:r w:rsidRPr="00E87242">
              <w:rPr>
                <w:rFonts w:ascii="Arial" w:hAnsi="Arial"/>
              </w:rPr>
              <w:t>Aborigi</w:t>
            </w:r>
            <w:r w:rsidR="002D4608" w:rsidRPr="00E87242">
              <w:rPr>
                <w:rFonts w:ascii="Arial" w:hAnsi="Arial"/>
              </w:rPr>
              <w:t>nal and Torres Strait Islander P</w:t>
            </w:r>
            <w:r w:rsidRPr="00E87242">
              <w:rPr>
                <w:rFonts w:ascii="Arial" w:hAnsi="Arial"/>
              </w:rPr>
              <w:t xml:space="preserve">eople are advised that resources related to this sample unit may contain images and names of deceased persons. Read the </w:t>
            </w:r>
            <w:hyperlink r:id="rId9" w:history="1">
              <w:r w:rsidRPr="00E87242">
                <w:rPr>
                  <w:rStyle w:val="Hyperlink"/>
                  <w:rFonts w:ascii="Arial" w:hAnsi="Arial"/>
                </w:rPr>
                <w:t>Principles and Protocols</w:t>
              </w:r>
            </w:hyperlink>
            <w:r w:rsidRPr="00E87242">
              <w:rPr>
                <w:rFonts w:ascii="Arial" w:hAnsi="Arial"/>
                <w:color w:val="548DD4" w:themeColor="text2" w:themeTint="99"/>
              </w:rPr>
              <w:t xml:space="preserve"> </w:t>
            </w:r>
            <w:r w:rsidRPr="00E87242">
              <w:rPr>
                <w:rFonts w:ascii="Arial" w:hAnsi="Arial"/>
              </w:rPr>
              <w:t>relating to teaching and learning about Aboriginal and Torres Strait Islander histories and cultures and the involvement of local Aboriginal communities.</w:t>
            </w:r>
          </w:p>
          <w:p w:rsidR="00580FD8" w:rsidRDefault="00580FD8" w:rsidP="00580FD8">
            <w:pPr>
              <w:rPr>
                <w:rFonts w:ascii="Arial" w:hAnsi="Arial"/>
              </w:rPr>
            </w:pPr>
          </w:p>
          <w:p w:rsidR="00E86EA1" w:rsidRPr="005000FA" w:rsidRDefault="00666B6D" w:rsidP="00535E0C">
            <w:pPr>
              <w:rPr>
                <w:rFonts w:ascii="Arial" w:hAnsi="Arial" w:cs="Arial"/>
              </w:rPr>
            </w:pPr>
            <w:r>
              <w:rPr>
                <w:rFonts w:ascii="Arial" w:hAnsi="Arial" w:cs="Arial"/>
              </w:rPr>
              <w:t xml:space="preserve">Please note that this series/film is rated </w:t>
            </w:r>
            <w:r w:rsidRPr="003069B3">
              <w:rPr>
                <w:rFonts w:ascii="Arial" w:hAnsi="Arial" w:cs="Arial"/>
              </w:rPr>
              <w:t>M</w:t>
            </w:r>
            <w:r>
              <w:rPr>
                <w:rFonts w:ascii="Arial" w:hAnsi="Arial" w:cs="Arial"/>
              </w:rPr>
              <w:t>. In selecting specific texts for study, teachers should consider the school’s policy relating to the use of film, DVDs, websites, TV materials, computer games and other media.</w:t>
            </w:r>
          </w:p>
        </w:tc>
        <w:tc>
          <w:tcPr>
            <w:tcW w:w="6382" w:type="dxa"/>
            <w:gridSpan w:val="2"/>
            <w:tcMar>
              <w:top w:w="57" w:type="dxa"/>
              <w:left w:w="57" w:type="dxa"/>
              <w:bottom w:w="57" w:type="dxa"/>
              <w:right w:w="57" w:type="dxa"/>
            </w:tcMar>
          </w:tcPr>
          <w:p w:rsidR="00580FD8" w:rsidRPr="00580FD8" w:rsidRDefault="00580FD8" w:rsidP="00580FD8">
            <w:pPr>
              <w:rPr>
                <w:rFonts w:ascii="Arial" w:hAnsi="Arial"/>
                <w:b/>
              </w:rPr>
            </w:pPr>
            <w:r w:rsidRPr="00580FD8">
              <w:rPr>
                <w:rFonts w:ascii="Arial" w:hAnsi="Arial"/>
                <w:b/>
              </w:rPr>
              <w:t xml:space="preserve">Assessment overview </w:t>
            </w:r>
          </w:p>
          <w:p w:rsidR="00580FD8" w:rsidRPr="00580FD8" w:rsidRDefault="00580FD8" w:rsidP="00580FD8">
            <w:pPr>
              <w:rPr>
                <w:rFonts w:ascii="Arial" w:hAnsi="Arial"/>
              </w:rPr>
            </w:pPr>
            <w:r w:rsidRPr="00580FD8">
              <w:rPr>
                <w:rFonts w:ascii="Arial" w:hAnsi="Arial"/>
              </w:rPr>
              <w:t xml:space="preserve">Students write a review of </w:t>
            </w:r>
            <w:r w:rsidRPr="00580FD8">
              <w:rPr>
                <w:rFonts w:ascii="Arial" w:hAnsi="Arial"/>
                <w:i/>
              </w:rPr>
              <w:t>Ten Canoes</w:t>
            </w:r>
            <w:r w:rsidRPr="00580FD8">
              <w:rPr>
                <w:rFonts w:ascii="Arial" w:hAnsi="Arial"/>
              </w:rPr>
              <w:t xml:space="preserve"> to be presented on a radio program for senior secondary students. The review script should be between 600</w:t>
            </w:r>
            <w:r w:rsidR="00B938A2">
              <w:rPr>
                <w:rFonts w:ascii="Arial" w:hAnsi="Arial"/>
              </w:rPr>
              <w:t>–</w:t>
            </w:r>
            <w:r w:rsidRPr="00580FD8">
              <w:rPr>
                <w:rFonts w:ascii="Arial" w:hAnsi="Arial"/>
              </w:rPr>
              <w:t>800 words (5</w:t>
            </w:r>
            <w:r w:rsidR="00B938A2">
              <w:rPr>
                <w:rFonts w:ascii="Arial" w:hAnsi="Arial"/>
              </w:rPr>
              <w:t>–</w:t>
            </w:r>
            <w:r w:rsidRPr="00580FD8">
              <w:rPr>
                <w:rFonts w:ascii="Arial" w:hAnsi="Arial"/>
              </w:rPr>
              <w:t xml:space="preserve">6 minutes) in length. The review for the program must be recorded. </w:t>
            </w:r>
          </w:p>
          <w:p w:rsidR="00580FD8" w:rsidRPr="00580FD8" w:rsidRDefault="00580FD8" w:rsidP="00580FD8">
            <w:pPr>
              <w:rPr>
                <w:rFonts w:ascii="Arial" w:hAnsi="Arial" w:cs="Arial"/>
                <w:bCs/>
                <w:lang w:val="en-GB"/>
              </w:rPr>
            </w:pPr>
            <w:r w:rsidRPr="00580FD8">
              <w:rPr>
                <w:rFonts w:ascii="Arial" w:hAnsi="Arial" w:cs="Arial"/>
                <w:bCs/>
                <w:lang w:val="en-GB"/>
              </w:rPr>
              <w:t>(link to Focus on Writing module)</w:t>
            </w:r>
          </w:p>
        </w:tc>
      </w:tr>
    </w:tbl>
    <w:p w:rsidR="00580FD8" w:rsidRDefault="00580FD8"/>
    <w:p w:rsidR="00203B28" w:rsidRDefault="00203B28">
      <w:r>
        <w:br w:type="page"/>
      </w:r>
    </w:p>
    <w:tbl>
      <w:tblPr>
        <w:tblStyle w:val="TableGrid"/>
        <w:tblW w:w="0" w:type="auto"/>
        <w:tblLayout w:type="fixed"/>
        <w:tblLook w:val="04A0" w:firstRow="1" w:lastRow="0" w:firstColumn="1" w:lastColumn="0" w:noHBand="0" w:noVBand="1"/>
      </w:tblPr>
      <w:tblGrid>
        <w:gridCol w:w="3794"/>
        <w:gridCol w:w="7229"/>
        <w:gridCol w:w="3151"/>
      </w:tblGrid>
      <w:tr w:rsidR="00580FD8" w:rsidTr="00580FD8">
        <w:tc>
          <w:tcPr>
            <w:tcW w:w="3794" w:type="dxa"/>
          </w:tcPr>
          <w:p w:rsidR="00580FD8" w:rsidRPr="00580FD8" w:rsidRDefault="00580FD8" w:rsidP="002D4608">
            <w:pPr>
              <w:rPr>
                <w:rFonts w:ascii="Arial" w:hAnsi="Arial" w:cs="Arial"/>
              </w:rPr>
            </w:pPr>
            <w:r w:rsidRPr="00580FD8">
              <w:rPr>
                <w:rFonts w:ascii="Arial" w:hAnsi="Arial" w:cs="Arial"/>
                <w:b/>
              </w:rPr>
              <w:lastRenderedPageBreak/>
              <w:t>Content</w:t>
            </w:r>
          </w:p>
        </w:tc>
        <w:tc>
          <w:tcPr>
            <w:tcW w:w="7229" w:type="dxa"/>
          </w:tcPr>
          <w:p w:rsidR="00580FD8" w:rsidRPr="00580FD8" w:rsidRDefault="00580FD8" w:rsidP="002D4608">
            <w:pPr>
              <w:rPr>
                <w:rFonts w:ascii="Arial" w:hAnsi="Arial" w:cs="Arial"/>
              </w:rPr>
            </w:pPr>
            <w:r w:rsidRPr="00580FD8">
              <w:rPr>
                <w:rFonts w:ascii="Arial" w:hAnsi="Arial" w:cs="Arial"/>
                <w:b/>
              </w:rPr>
              <w:t>Teaching, learning and assessment</w:t>
            </w:r>
          </w:p>
        </w:tc>
        <w:tc>
          <w:tcPr>
            <w:tcW w:w="3151" w:type="dxa"/>
          </w:tcPr>
          <w:p w:rsidR="00580FD8" w:rsidRPr="00580FD8" w:rsidRDefault="00580FD8" w:rsidP="002D4608">
            <w:pPr>
              <w:rPr>
                <w:rFonts w:ascii="Arial" w:hAnsi="Arial" w:cs="Arial"/>
              </w:rPr>
            </w:pPr>
            <w:r w:rsidRPr="00580FD8">
              <w:rPr>
                <w:rFonts w:ascii="Arial" w:hAnsi="Arial" w:cs="Arial"/>
                <w:b/>
              </w:rPr>
              <w:t>Resources</w:t>
            </w:r>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b/>
                <w:bCs/>
                <w:lang w:val="en-GB"/>
              </w:rPr>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3779BA">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i/>
                <w:sz w:val="22"/>
              </w:rPr>
            </w:pPr>
            <w:r w:rsidRPr="00580FD8">
              <w:rPr>
                <w:rFonts w:cs="Arial"/>
                <w:sz w:val="22"/>
              </w:rPr>
              <w:t>reflect on and evaluate personal respons</w:t>
            </w:r>
            <w:r w:rsidR="003779BA">
              <w:rPr>
                <w:rFonts w:cs="Arial"/>
                <w:sz w:val="22"/>
              </w:rPr>
              <w:t>es to texts and those of others</w:t>
            </w:r>
          </w:p>
          <w:p w:rsidR="00580FD8" w:rsidRPr="00580FD8" w:rsidRDefault="00580FD8" w:rsidP="00580FD8">
            <w:pPr>
              <w:rPr>
                <w:rFonts w:ascii="Arial" w:hAnsi="Arial" w:cs="Arial"/>
                <w:i/>
                <w:lang w:val="en-GB"/>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participate in a range of rehea</w:t>
            </w:r>
            <w:r w:rsidR="003779BA">
              <w:rPr>
                <w:rFonts w:cs="Arial"/>
                <w:sz w:val="22"/>
                <w:lang w:val="en-GB"/>
              </w:rPr>
              <w:t>rsed and impromptu interactions</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represent personal</w:t>
            </w:r>
            <w:r w:rsidR="003779BA">
              <w:rPr>
                <w:rFonts w:ascii="Arial" w:hAnsi="Arial" w:cs="Arial"/>
                <w:lang w:val="en-GB"/>
              </w:rPr>
              <w:t xml:space="preserve"> and public worlds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respond to and compose texts which make connections bet</w:t>
            </w:r>
            <w:r w:rsidR="003779BA">
              <w:rPr>
                <w:rFonts w:cs="Arial"/>
                <w:sz w:val="22"/>
                <w:lang w:val="en-GB"/>
              </w:rPr>
              <w:t>ween personal and public worlds</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lang w:val="en-GB"/>
              </w:rPr>
            </w:pPr>
            <w:r w:rsidRPr="00580FD8">
              <w:rPr>
                <w:rFonts w:ascii="Arial" w:hAnsi="Arial" w:cs="Arial"/>
                <w:b/>
                <w:bCs/>
                <w:lang w:val="en-GB"/>
              </w:rPr>
              <w:t>EAL12-8</w:t>
            </w:r>
            <w:r w:rsidRPr="00580FD8">
              <w:rPr>
                <w:rFonts w:ascii="Arial" w:hAnsi="Arial" w:cs="Arial"/>
                <w:lang w:val="en-GB"/>
              </w:rPr>
              <w:t xml:space="preserve"> analyses and evaluates cultural references and perspectives in texts and examines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generalise about the effects </w:t>
            </w:r>
            <w:r w:rsidRPr="00580FD8">
              <w:rPr>
                <w:rFonts w:cs="Arial"/>
                <w:sz w:val="22"/>
                <w:lang w:val="en-GB"/>
              </w:rPr>
              <w:lastRenderedPageBreak/>
              <w:t>of language experiences and culture on re</w:t>
            </w:r>
            <w:r w:rsidR="003779BA">
              <w:rPr>
                <w:rFonts w:cs="Arial"/>
                <w:sz w:val="22"/>
                <w:lang w:val="en-GB"/>
              </w:rPr>
              <w:t>sponding to and composing texts</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individual and collaborative proc</w:t>
            </w:r>
            <w:r w:rsidR="003779BA">
              <w:rPr>
                <w:rFonts w:ascii="Arial" w:hAnsi="Arial" w:cs="Arial"/>
                <w:lang w:val="en-GB"/>
              </w:rPr>
              <w:t>esses as an independent learner</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evaluate and articulate their own lea</w:t>
            </w:r>
            <w:r w:rsidR="003779BA">
              <w:rPr>
                <w:rFonts w:cs="Arial"/>
                <w:sz w:val="22"/>
                <w:lang w:val="en-GB"/>
              </w:rPr>
              <w:t>rning in English and of English</w:t>
            </w:r>
          </w:p>
          <w:p w:rsidR="00580FD8" w:rsidRPr="00E86EA1" w:rsidRDefault="00580FD8" w:rsidP="00E86EA1">
            <w:pPr>
              <w:pStyle w:val="ListParagraph"/>
              <w:numPr>
                <w:ilvl w:val="0"/>
                <w:numId w:val="2"/>
              </w:numPr>
              <w:rPr>
                <w:rFonts w:cs="Arial"/>
                <w:sz w:val="22"/>
                <w:lang w:val="en-GB"/>
              </w:rPr>
            </w:pPr>
            <w:r w:rsidRPr="00580FD8">
              <w:rPr>
                <w:rFonts w:cs="Arial"/>
                <w:sz w:val="22"/>
                <w:lang w:val="en-GB"/>
              </w:rPr>
              <w:t>compare their learning processes in the English language with their learni</w:t>
            </w:r>
            <w:r w:rsidR="003779BA">
              <w:rPr>
                <w:rFonts w:cs="Arial"/>
                <w:sz w:val="22"/>
                <w:lang w:val="en-GB"/>
              </w:rPr>
              <w:t>ng processes in other languages</w:t>
            </w:r>
          </w:p>
        </w:tc>
        <w:tc>
          <w:tcPr>
            <w:tcW w:w="7229" w:type="dxa"/>
          </w:tcPr>
          <w:p w:rsidR="00580FD8" w:rsidRPr="00580FD8" w:rsidRDefault="00580FD8" w:rsidP="00580FD8">
            <w:pPr>
              <w:rPr>
                <w:rFonts w:ascii="Arial" w:hAnsi="Arial" w:cs="Arial"/>
                <w:b/>
              </w:rPr>
            </w:pPr>
            <w:r w:rsidRPr="00580FD8">
              <w:rPr>
                <w:rFonts w:ascii="Arial" w:hAnsi="Arial" w:cs="Arial"/>
                <w:b/>
              </w:rPr>
              <w:lastRenderedPageBreak/>
              <w:t>Introducing the concepts</w:t>
            </w:r>
          </w:p>
          <w:p w:rsidR="00580FD8" w:rsidRPr="00580FD8" w:rsidRDefault="00580FD8" w:rsidP="00580FD8">
            <w:pPr>
              <w:rPr>
                <w:rFonts w:ascii="Arial" w:hAnsi="Arial" w:cs="Arial"/>
              </w:rPr>
            </w:pPr>
            <w:r w:rsidRPr="00580FD8">
              <w:rPr>
                <w:rFonts w:ascii="Arial" w:hAnsi="Arial" w:cs="Arial"/>
              </w:rPr>
              <w:t xml:space="preserve">What do the terms </w:t>
            </w:r>
            <w:r w:rsidR="00535E0C">
              <w:rPr>
                <w:rFonts w:ascii="Arial" w:hAnsi="Arial" w:cs="Arial"/>
              </w:rPr>
              <w:t>‘</w:t>
            </w:r>
            <w:r w:rsidRPr="00580FD8">
              <w:rPr>
                <w:rFonts w:ascii="Arial" w:hAnsi="Arial" w:cs="Arial"/>
              </w:rPr>
              <w:t>language</w:t>
            </w:r>
            <w:r w:rsidR="00535E0C">
              <w:rPr>
                <w:rFonts w:ascii="Arial" w:hAnsi="Arial" w:cs="Arial"/>
              </w:rPr>
              <w:t>’</w:t>
            </w:r>
            <w:r w:rsidRPr="00580FD8">
              <w:rPr>
                <w:rFonts w:ascii="Arial" w:hAnsi="Arial" w:cs="Arial"/>
              </w:rPr>
              <w:t xml:space="preserve">, </w:t>
            </w:r>
            <w:r w:rsidR="00535E0C">
              <w:rPr>
                <w:rFonts w:ascii="Arial" w:hAnsi="Arial" w:cs="Arial"/>
              </w:rPr>
              <w:t>‘</w:t>
            </w:r>
            <w:r w:rsidRPr="00580FD8">
              <w:rPr>
                <w:rFonts w:ascii="Arial" w:hAnsi="Arial" w:cs="Arial"/>
              </w:rPr>
              <w:t>identity</w:t>
            </w:r>
            <w:r w:rsidR="00535E0C">
              <w:rPr>
                <w:rFonts w:ascii="Arial" w:hAnsi="Arial" w:cs="Arial"/>
              </w:rPr>
              <w:t>’</w:t>
            </w:r>
            <w:r w:rsidRPr="00580FD8">
              <w:rPr>
                <w:rFonts w:ascii="Arial" w:hAnsi="Arial" w:cs="Arial"/>
              </w:rPr>
              <w:t xml:space="preserve"> and </w:t>
            </w:r>
            <w:r w:rsidR="00535E0C">
              <w:rPr>
                <w:rFonts w:ascii="Arial" w:hAnsi="Arial" w:cs="Arial"/>
              </w:rPr>
              <w:t>‘</w:t>
            </w:r>
            <w:r w:rsidRPr="00580FD8">
              <w:rPr>
                <w:rFonts w:ascii="Arial" w:hAnsi="Arial" w:cs="Arial"/>
              </w:rPr>
              <w:t>culture</w:t>
            </w:r>
            <w:r w:rsidR="00535E0C">
              <w:rPr>
                <w:rFonts w:ascii="Arial" w:hAnsi="Arial" w:cs="Arial"/>
              </w:rPr>
              <w:t>’</w:t>
            </w:r>
            <w:r w:rsidRPr="00580FD8">
              <w:rPr>
                <w:rFonts w:ascii="Arial" w:hAnsi="Arial" w:cs="Arial"/>
              </w:rPr>
              <w:t xml:space="preserve"> refer to? How are language, identity and culture interconnected?</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Stimulus text</w:t>
            </w:r>
            <w:r w:rsidR="001A1298">
              <w:rPr>
                <w:rFonts w:ascii="Arial" w:hAnsi="Arial" w:cs="Arial"/>
              </w:rPr>
              <w:t>s</w:t>
            </w:r>
            <w:r w:rsidRPr="00580FD8">
              <w:rPr>
                <w:rFonts w:ascii="Arial" w:hAnsi="Arial" w:cs="Arial"/>
              </w:rPr>
              <w:t>:</w:t>
            </w:r>
          </w:p>
          <w:p w:rsidR="001A1298" w:rsidRPr="00480450" w:rsidRDefault="001A1298" w:rsidP="001A1298">
            <w:pPr>
              <w:pStyle w:val="ListParagraph"/>
              <w:numPr>
                <w:ilvl w:val="0"/>
                <w:numId w:val="2"/>
              </w:numPr>
              <w:rPr>
                <w:sz w:val="22"/>
              </w:rPr>
            </w:pPr>
            <w:r>
              <w:rPr>
                <w:sz w:val="22"/>
              </w:rPr>
              <w:t xml:space="preserve">View the ABC news story about Wiradjuri </w:t>
            </w:r>
            <w:r w:rsidR="00E86EA1">
              <w:rPr>
                <w:sz w:val="22"/>
              </w:rPr>
              <w:t>l</w:t>
            </w:r>
            <w:r>
              <w:rPr>
                <w:sz w:val="22"/>
              </w:rPr>
              <w:t xml:space="preserve">anguages in NSW </w:t>
            </w:r>
            <w:r w:rsidR="000B2F3E">
              <w:rPr>
                <w:sz w:val="22"/>
              </w:rPr>
              <w:t>p</w:t>
            </w:r>
            <w:r>
              <w:rPr>
                <w:sz w:val="22"/>
              </w:rPr>
              <w:t xml:space="preserve">rimary </w:t>
            </w:r>
            <w:r w:rsidR="000B2F3E">
              <w:rPr>
                <w:sz w:val="22"/>
              </w:rPr>
              <w:t>s</w:t>
            </w:r>
            <w:r>
              <w:rPr>
                <w:sz w:val="22"/>
              </w:rPr>
              <w:t>chools</w:t>
            </w:r>
          </w:p>
          <w:p w:rsidR="00580FD8" w:rsidRPr="00580FD8" w:rsidRDefault="00580FD8" w:rsidP="001A1298">
            <w:pPr>
              <w:pStyle w:val="ListParagraph"/>
              <w:numPr>
                <w:ilvl w:val="0"/>
                <w:numId w:val="2"/>
              </w:numPr>
              <w:rPr>
                <w:rFonts w:cs="Arial"/>
                <w:sz w:val="22"/>
                <w:lang w:val="en-GB"/>
              </w:rPr>
            </w:pPr>
            <w:r w:rsidRPr="00580FD8">
              <w:rPr>
                <w:rFonts w:cs="Arial"/>
                <w:sz w:val="22"/>
              </w:rPr>
              <w:t xml:space="preserve">View the SBS news story about a </w:t>
            </w:r>
            <w:r w:rsidRPr="00580FD8">
              <w:rPr>
                <w:rFonts w:cs="Arial"/>
                <w:sz w:val="22"/>
                <w:lang w:val="en-GB"/>
              </w:rPr>
              <w:t>Zimbabwe</w:t>
            </w:r>
            <w:r w:rsidR="00535E0C">
              <w:rPr>
                <w:rFonts w:cs="Arial"/>
                <w:sz w:val="22"/>
                <w:lang w:val="en-GB"/>
              </w:rPr>
              <w:t>an</w:t>
            </w:r>
            <w:r w:rsidRPr="00580FD8">
              <w:rPr>
                <w:rFonts w:cs="Arial"/>
                <w:sz w:val="22"/>
                <w:lang w:val="en-GB"/>
              </w:rPr>
              <w:t xml:space="preserve"> </w:t>
            </w:r>
            <w:r w:rsidR="000B2F3E">
              <w:rPr>
                <w:rFonts w:cs="Arial"/>
                <w:sz w:val="22"/>
                <w:lang w:val="en-GB"/>
              </w:rPr>
              <w:t>l</w:t>
            </w:r>
            <w:r w:rsidRPr="00580FD8">
              <w:rPr>
                <w:rFonts w:cs="Arial"/>
                <w:sz w:val="22"/>
                <w:lang w:val="en-GB"/>
              </w:rPr>
              <w:t xml:space="preserve">anguage </w:t>
            </w:r>
            <w:r w:rsidR="000B2F3E">
              <w:rPr>
                <w:rFonts w:cs="Arial"/>
                <w:sz w:val="22"/>
                <w:lang w:val="en-GB"/>
              </w:rPr>
              <w:t>s</w:t>
            </w:r>
            <w:r w:rsidRPr="00580FD8">
              <w:rPr>
                <w:rFonts w:cs="Arial"/>
                <w:sz w:val="22"/>
                <w:lang w:val="en-GB"/>
              </w:rPr>
              <w:t xml:space="preserve">chool </w:t>
            </w:r>
            <w:proofErr w:type="spellStart"/>
            <w:r w:rsidRPr="00580FD8">
              <w:rPr>
                <w:rFonts w:cs="Arial"/>
                <w:sz w:val="22"/>
                <w:lang w:val="en-GB"/>
              </w:rPr>
              <w:t>i</w:t>
            </w:r>
            <w:proofErr w:type="spellEnd"/>
            <w:r w:rsidRPr="00580FD8">
              <w:rPr>
                <w:rFonts w:cs="Arial"/>
                <w:sz w:val="22"/>
              </w:rPr>
              <w:t>n Perth which children attend on weekends.</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rPr>
            </w:pPr>
            <w:r w:rsidRPr="00580FD8">
              <w:rPr>
                <w:rFonts w:ascii="Arial" w:hAnsi="Arial" w:cs="Arial"/>
                <w:lang w:val="en-GB"/>
              </w:rPr>
              <w:t>Think, pair, share activity</w:t>
            </w:r>
            <w:r w:rsidRPr="00580FD8">
              <w:rPr>
                <w:rFonts w:ascii="Arial" w:hAnsi="Arial" w:cs="Arial"/>
              </w:rPr>
              <w:t xml:space="preserve"> – Students consider the following questions:</w:t>
            </w:r>
          </w:p>
          <w:p w:rsidR="00580FD8" w:rsidRPr="00580FD8" w:rsidRDefault="00580FD8" w:rsidP="001A1298">
            <w:pPr>
              <w:pStyle w:val="ListParagraph"/>
              <w:numPr>
                <w:ilvl w:val="0"/>
                <w:numId w:val="2"/>
              </w:numPr>
              <w:rPr>
                <w:rFonts w:cs="Arial"/>
                <w:sz w:val="22"/>
              </w:rPr>
            </w:pPr>
            <w:r w:rsidRPr="00580FD8">
              <w:rPr>
                <w:rFonts w:cs="Arial"/>
                <w:sz w:val="22"/>
              </w:rPr>
              <w:t>What is you</w:t>
            </w:r>
            <w:r w:rsidR="000B2F3E">
              <w:rPr>
                <w:rFonts w:cs="Arial"/>
                <w:sz w:val="22"/>
              </w:rPr>
              <w:t>r</w:t>
            </w:r>
            <w:r w:rsidRPr="00580FD8">
              <w:rPr>
                <w:rFonts w:cs="Arial"/>
                <w:sz w:val="22"/>
              </w:rPr>
              <w:t xml:space="preserve"> first language (‘mother tongue’)? </w:t>
            </w:r>
          </w:p>
          <w:p w:rsidR="00580FD8" w:rsidRPr="00580FD8" w:rsidRDefault="00580FD8" w:rsidP="001A1298">
            <w:pPr>
              <w:pStyle w:val="ListParagraph"/>
              <w:numPr>
                <w:ilvl w:val="0"/>
                <w:numId w:val="2"/>
              </w:numPr>
              <w:rPr>
                <w:rFonts w:cs="Arial"/>
                <w:sz w:val="22"/>
              </w:rPr>
            </w:pPr>
            <w:r w:rsidRPr="00580FD8">
              <w:rPr>
                <w:rFonts w:cs="Arial"/>
                <w:sz w:val="22"/>
              </w:rPr>
              <w:t>What is your home language? Is it the same as your first language? Do you have more than one home language?</w:t>
            </w:r>
          </w:p>
          <w:p w:rsidR="00580FD8" w:rsidRPr="00580FD8" w:rsidRDefault="00580FD8" w:rsidP="001A1298">
            <w:pPr>
              <w:pStyle w:val="ListParagraph"/>
              <w:numPr>
                <w:ilvl w:val="0"/>
                <w:numId w:val="2"/>
              </w:numPr>
              <w:rPr>
                <w:rFonts w:cs="Arial"/>
                <w:sz w:val="22"/>
              </w:rPr>
            </w:pPr>
            <w:r w:rsidRPr="00580FD8">
              <w:rPr>
                <w:rFonts w:cs="Arial"/>
                <w:sz w:val="22"/>
              </w:rPr>
              <w:t>How many languages do you understand? How many do you speak?</w:t>
            </w:r>
          </w:p>
          <w:p w:rsidR="00580FD8" w:rsidRPr="00580FD8" w:rsidRDefault="00580FD8" w:rsidP="001A1298">
            <w:pPr>
              <w:pStyle w:val="ListParagraph"/>
              <w:numPr>
                <w:ilvl w:val="0"/>
                <w:numId w:val="2"/>
              </w:numPr>
              <w:rPr>
                <w:rFonts w:cs="Arial"/>
                <w:sz w:val="22"/>
              </w:rPr>
            </w:pPr>
            <w:r w:rsidRPr="00580FD8">
              <w:rPr>
                <w:rFonts w:cs="Arial"/>
                <w:sz w:val="22"/>
              </w:rPr>
              <w:t>When did you begin learning English? Why did you begin learning English? How did you learn</w:t>
            </w:r>
            <w:r w:rsidR="00535E0C">
              <w:rPr>
                <w:rFonts w:cs="Arial"/>
                <w:sz w:val="22"/>
              </w:rPr>
              <w:t xml:space="preserve"> it</w:t>
            </w:r>
            <w:r w:rsidRPr="00580FD8">
              <w:rPr>
                <w:rFonts w:cs="Arial"/>
                <w:sz w:val="22"/>
              </w:rPr>
              <w:t>?</w:t>
            </w:r>
          </w:p>
          <w:p w:rsidR="00580FD8" w:rsidRPr="00580FD8" w:rsidRDefault="00580FD8" w:rsidP="001A1298">
            <w:pPr>
              <w:pStyle w:val="ListParagraph"/>
              <w:numPr>
                <w:ilvl w:val="0"/>
                <w:numId w:val="2"/>
              </w:numPr>
              <w:rPr>
                <w:rFonts w:cs="Arial"/>
                <w:sz w:val="22"/>
              </w:rPr>
            </w:pPr>
            <w:r w:rsidRPr="00580FD8">
              <w:rPr>
                <w:rFonts w:cs="Arial"/>
                <w:sz w:val="22"/>
              </w:rPr>
              <w:t>What would you consider to be your dominant language? Which language do you think in? Which language do you dream in?</w:t>
            </w:r>
          </w:p>
          <w:p w:rsidR="00580FD8" w:rsidRPr="00580FD8" w:rsidRDefault="00580FD8" w:rsidP="001A1298">
            <w:pPr>
              <w:pStyle w:val="ListParagraph"/>
              <w:numPr>
                <w:ilvl w:val="0"/>
                <w:numId w:val="2"/>
              </w:numPr>
              <w:rPr>
                <w:rFonts w:cs="Arial"/>
                <w:sz w:val="22"/>
              </w:rPr>
            </w:pPr>
            <w:r w:rsidRPr="00580FD8">
              <w:rPr>
                <w:rFonts w:cs="Arial"/>
                <w:sz w:val="22"/>
              </w:rPr>
              <w:t>In what situations do you use your home language</w:t>
            </w:r>
            <w:r w:rsidR="00535E0C">
              <w:rPr>
                <w:rFonts w:cs="Arial"/>
                <w:sz w:val="22"/>
              </w:rPr>
              <w:t>(s)</w:t>
            </w:r>
            <w:r w:rsidRPr="00580FD8">
              <w:rPr>
                <w:rFonts w:cs="Arial"/>
                <w:sz w:val="22"/>
              </w:rPr>
              <w:t xml:space="preserve"> and in what situations do you use English? Why?</w:t>
            </w:r>
          </w:p>
          <w:p w:rsidR="00580FD8" w:rsidRPr="00580FD8" w:rsidRDefault="00580FD8" w:rsidP="00580FD8">
            <w:pPr>
              <w:pStyle w:val="ListParagraph"/>
              <w:rPr>
                <w:rFonts w:cs="Arial"/>
                <w:sz w:val="22"/>
              </w:rPr>
            </w:pPr>
          </w:p>
          <w:p w:rsidR="00580FD8" w:rsidRPr="00580FD8" w:rsidRDefault="00580FD8" w:rsidP="00580FD8">
            <w:pPr>
              <w:rPr>
                <w:rFonts w:ascii="Arial" w:hAnsi="Arial" w:cs="Arial"/>
              </w:rPr>
            </w:pPr>
            <w:r w:rsidRPr="00580FD8">
              <w:rPr>
                <w:rFonts w:ascii="Arial" w:hAnsi="Arial" w:cs="Arial"/>
              </w:rPr>
              <w:t>In pairs (or groups of three), students describe their language backgrounds and English language learning experiences to one another. Students introduce their partner to a larger group or the whole class by describing their language background</w:t>
            </w:r>
            <w:r w:rsidR="00535E0C">
              <w:rPr>
                <w:rFonts w:ascii="Arial" w:hAnsi="Arial" w:cs="Arial"/>
              </w:rPr>
              <w:t>(s)</w:t>
            </w:r>
            <w:r w:rsidRPr="00580FD8">
              <w:rPr>
                <w:rFonts w:ascii="Arial" w:hAnsi="Arial" w:cs="Arial"/>
              </w:rPr>
              <w:t xml:space="preserve"> and English language learning experiences.</w:t>
            </w:r>
          </w:p>
          <w:p w:rsidR="00580FD8" w:rsidRPr="00580FD8" w:rsidRDefault="00580FD8" w:rsidP="00580FD8">
            <w:pPr>
              <w:rPr>
                <w:rFonts w:ascii="Arial" w:hAnsi="Arial" w:cs="Arial"/>
                <w:b/>
              </w:rPr>
            </w:pPr>
          </w:p>
          <w:p w:rsidR="00580FD8" w:rsidRPr="00580FD8" w:rsidRDefault="00580FD8" w:rsidP="00580FD8">
            <w:pPr>
              <w:rPr>
                <w:rFonts w:ascii="Arial" w:hAnsi="Arial" w:cs="Arial"/>
              </w:rPr>
            </w:pPr>
            <w:r w:rsidRPr="00580FD8">
              <w:rPr>
                <w:rFonts w:ascii="Arial" w:hAnsi="Arial" w:cs="Arial"/>
              </w:rPr>
              <w:t>Factors to consider when choosing partners include:</w:t>
            </w:r>
          </w:p>
          <w:p w:rsidR="00580FD8" w:rsidRPr="00580FD8" w:rsidRDefault="00580FD8" w:rsidP="001A1298">
            <w:pPr>
              <w:pStyle w:val="ListParagraph"/>
              <w:numPr>
                <w:ilvl w:val="0"/>
                <w:numId w:val="2"/>
              </w:numPr>
              <w:rPr>
                <w:rFonts w:cs="Arial"/>
                <w:sz w:val="22"/>
              </w:rPr>
            </w:pPr>
            <w:r w:rsidRPr="00580FD8">
              <w:rPr>
                <w:rFonts w:cs="Arial"/>
                <w:sz w:val="22"/>
              </w:rPr>
              <w:t>language background (</w:t>
            </w:r>
            <w:proofErr w:type="spellStart"/>
            <w:r w:rsidRPr="00580FD8">
              <w:rPr>
                <w:rFonts w:cs="Arial"/>
                <w:sz w:val="22"/>
              </w:rPr>
              <w:t>eg</w:t>
            </w:r>
            <w:proofErr w:type="spellEnd"/>
            <w:r w:rsidRPr="00580FD8">
              <w:rPr>
                <w:rFonts w:cs="Arial"/>
                <w:sz w:val="22"/>
              </w:rPr>
              <w:t xml:space="preserve"> partnering students from the same or similar language backgrounds or from different language backgrounds)</w:t>
            </w:r>
          </w:p>
          <w:p w:rsidR="00580FD8" w:rsidRPr="00580FD8" w:rsidRDefault="00580FD8" w:rsidP="001A1298">
            <w:pPr>
              <w:pStyle w:val="ListParagraph"/>
              <w:numPr>
                <w:ilvl w:val="0"/>
                <w:numId w:val="2"/>
              </w:numPr>
              <w:rPr>
                <w:rFonts w:cs="Arial"/>
                <w:sz w:val="22"/>
              </w:rPr>
            </w:pPr>
            <w:r w:rsidRPr="00580FD8">
              <w:rPr>
                <w:rFonts w:cs="Arial"/>
                <w:sz w:val="22"/>
              </w:rPr>
              <w:t>gender</w:t>
            </w:r>
          </w:p>
          <w:p w:rsidR="00580FD8" w:rsidRPr="00580FD8" w:rsidRDefault="00580FD8" w:rsidP="001A1298">
            <w:pPr>
              <w:pStyle w:val="ListParagraph"/>
              <w:numPr>
                <w:ilvl w:val="0"/>
                <w:numId w:val="2"/>
              </w:numPr>
              <w:rPr>
                <w:rFonts w:cs="Arial"/>
                <w:sz w:val="22"/>
              </w:rPr>
            </w:pPr>
            <w:r w:rsidRPr="00580FD8">
              <w:rPr>
                <w:rFonts w:cs="Arial"/>
                <w:sz w:val="22"/>
              </w:rPr>
              <w:t>friendship groups</w:t>
            </w:r>
          </w:p>
          <w:p w:rsidR="00580FD8" w:rsidRPr="00580FD8" w:rsidRDefault="00580FD8" w:rsidP="001A1298">
            <w:pPr>
              <w:pStyle w:val="ListParagraph"/>
              <w:numPr>
                <w:ilvl w:val="0"/>
                <w:numId w:val="2"/>
              </w:numPr>
              <w:rPr>
                <w:rFonts w:cs="Arial"/>
                <w:sz w:val="22"/>
              </w:rPr>
            </w:pPr>
            <w:r w:rsidRPr="00580FD8">
              <w:rPr>
                <w:rFonts w:cs="Arial"/>
                <w:sz w:val="22"/>
              </w:rPr>
              <w:t>student motivation</w:t>
            </w:r>
          </w:p>
          <w:p w:rsidR="00580FD8" w:rsidRPr="00580FD8" w:rsidRDefault="00580FD8" w:rsidP="001A1298">
            <w:pPr>
              <w:pStyle w:val="ListParagraph"/>
              <w:numPr>
                <w:ilvl w:val="0"/>
                <w:numId w:val="2"/>
              </w:numPr>
              <w:rPr>
                <w:rFonts w:cs="Arial"/>
                <w:sz w:val="22"/>
              </w:rPr>
            </w:pPr>
            <w:r w:rsidRPr="00580FD8">
              <w:rPr>
                <w:rFonts w:cs="Arial"/>
                <w:sz w:val="22"/>
              </w:rPr>
              <w:t>changing or maintaining pairings or groupings</w:t>
            </w:r>
          </w:p>
        </w:tc>
        <w:tc>
          <w:tcPr>
            <w:tcW w:w="3151" w:type="dxa"/>
          </w:tcPr>
          <w:p w:rsidR="001A1298" w:rsidRPr="001A1298" w:rsidRDefault="001A1298" w:rsidP="001A1298">
            <w:pPr>
              <w:rPr>
                <w:rFonts w:ascii="Arial" w:hAnsi="Arial" w:cs="Arial"/>
              </w:rPr>
            </w:pPr>
            <w:r w:rsidRPr="001A1298">
              <w:rPr>
                <w:rFonts w:ascii="Arial" w:hAnsi="Arial" w:cs="Arial"/>
              </w:rPr>
              <w:t>ABC Open  News story ‘Our Mother Tongue – Wiradjuri, a language that’s transforming a town’</w:t>
            </w:r>
            <w:r>
              <w:rPr>
                <w:rFonts w:ascii="Arial" w:hAnsi="Arial" w:cs="Arial"/>
              </w:rPr>
              <w:t>,</w:t>
            </w:r>
          </w:p>
          <w:p w:rsidR="001A1298" w:rsidRPr="001A1298" w:rsidRDefault="00705D79" w:rsidP="001A1298">
            <w:pPr>
              <w:rPr>
                <w:rFonts w:ascii="Arial" w:hAnsi="Arial" w:cs="Arial"/>
              </w:rPr>
            </w:pPr>
            <w:hyperlink r:id="rId10" w:history="1">
              <w:r w:rsidR="001A1298" w:rsidRPr="001A1298">
                <w:rPr>
                  <w:rStyle w:val="Hyperlink"/>
                  <w:rFonts w:ascii="Arial" w:hAnsi="Arial" w:cs="Arial"/>
                </w:rPr>
                <w:t>https://open.abc.net.au/explore/22207</w:t>
              </w:r>
            </w:hyperlink>
          </w:p>
          <w:p w:rsidR="001A1298" w:rsidRPr="001A1298" w:rsidRDefault="001A1298" w:rsidP="00580FD8">
            <w:pPr>
              <w:rPr>
                <w:rFonts w:ascii="Arial" w:hAnsi="Arial" w:cs="Arial"/>
              </w:rPr>
            </w:pPr>
          </w:p>
          <w:p w:rsidR="00580FD8" w:rsidRPr="00580FD8" w:rsidRDefault="00580FD8" w:rsidP="00580FD8">
            <w:pPr>
              <w:rPr>
                <w:rFonts w:ascii="Arial" w:hAnsi="Arial" w:cs="Arial"/>
                <w:b/>
                <w:bCs/>
                <w:lang w:val="en-GB"/>
              </w:rPr>
            </w:pPr>
            <w:r w:rsidRPr="00580FD8">
              <w:rPr>
                <w:rFonts w:ascii="Arial" w:hAnsi="Arial" w:cs="Arial"/>
              </w:rPr>
              <w:t>SBS World News story ‘</w:t>
            </w:r>
            <w:r w:rsidRPr="00580FD8">
              <w:rPr>
                <w:rFonts w:ascii="Arial" w:hAnsi="Arial" w:cs="Arial"/>
                <w:bCs/>
                <w:lang w:val="en-GB"/>
              </w:rPr>
              <w:t xml:space="preserve">Learning parents' language helps keep culture alive’, </w:t>
            </w:r>
            <w:hyperlink r:id="rId11" w:history="1">
              <w:r w:rsidRPr="00580FD8">
                <w:rPr>
                  <w:rStyle w:val="Hyperlink"/>
                  <w:rFonts w:ascii="Arial" w:hAnsi="Arial" w:cs="Arial"/>
                  <w:bCs/>
                  <w:lang w:val="en-GB"/>
                </w:rPr>
                <w:t>http://www.sbs.com.au/news/article/2015/07/29/learning-parents-language-helps-keep-culture-alive</w:t>
              </w:r>
            </w:hyperlink>
            <w:r w:rsidRPr="00580FD8">
              <w:rPr>
                <w:rFonts w:ascii="Arial" w:hAnsi="Arial" w:cs="Arial"/>
                <w:bCs/>
                <w:lang w:val="en-GB"/>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See the guide on ‘Think Pair Share’ produced by the Learning Experience Design unit of the NSW Department of Education,</w:t>
            </w:r>
          </w:p>
          <w:p w:rsidR="00580FD8" w:rsidRPr="00580FD8" w:rsidRDefault="00705D79" w:rsidP="00580FD8">
            <w:pPr>
              <w:jc w:val="center"/>
              <w:rPr>
                <w:rFonts w:ascii="Arial" w:hAnsi="Arial" w:cs="Arial"/>
              </w:rPr>
            </w:pPr>
            <w:hyperlink r:id="rId12" w:history="1">
              <w:r w:rsidR="00580FD8" w:rsidRPr="00580FD8">
                <w:rPr>
                  <w:rStyle w:val="Hyperlink"/>
                  <w:rFonts w:ascii="Arial" w:hAnsi="Arial" w:cs="Arial"/>
                </w:rPr>
                <w:t>http://www.rde.nsw.edu.au/lxd/2015/04/02/think-pair-share/</w:t>
              </w:r>
            </w:hyperlink>
          </w:p>
        </w:tc>
      </w:tr>
      <w:tr w:rsidR="00580FD8" w:rsidTr="00580FD8">
        <w:tc>
          <w:tcPr>
            <w:tcW w:w="3794" w:type="dxa"/>
          </w:tcPr>
          <w:p w:rsidR="00580FD8" w:rsidRPr="00580FD8" w:rsidRDefault="00580FD8" w:rsidP="00580FD8">
            <w:pPr>
              <w:rPr>
                <w:rFonts w:ascii="Arial" w:hAnsi="Arial" w:cs="Arial"/>
              </w:rPr>
            </w:pPr>
            <w:r w:rsidRPr="00580FD8">
              <w:rPr>
                <w:rFonts w:ascii="Arial" w:hAnsi="Arial" w:cs="Arial"/>
                <w:b/>
                <w:bCs/>
                <w:lang w:val="en-GB"/>
              </w:rPr>
              <w:lastRenderedPageBreak/>
              <w:t>EAL12-9</w:t>
            </w:r>
            <w:r w:rsidRPr="00580FD8">
              <w:rPr>
                <w:rFonts w:ascii="Arial" w:hAnsi="Arial" w:cs="Arial"/>
                <w:lang w:val="en-GB"/>
              </w:rPr>
              <w:t xml:space="preserve"> reflects on, assesses and monitors own learning and refines individual and collaborative proc</w:t>
            </w:r>
            <w:r w:rsidR="003779BA">
              <w:rPr>
                <w:rFonts w:ascii="Arial" w:hAnsi="Arial" w:cs="Arial"/>
                <w:lang w:val="en-GB"/>
              </w:rPr>
              <w:t>esses as an independent learner</w:t>
            </w:r>
          </w:p>
          <w:p w:rsidR="00580FD8" w:rsidRPr="00580FD8" w:rsidRDefault="00580FD8" w:rsidP="00580FD8">
            <w:pPr>
              <w:rPr>
                <w:rFonts w:ascii="Arial" w:hAnsi="Arial" w:cs="Arial"/>
              </w:rPr>
            </w:pPr>
            <w:r w:rsidRPr="00580FD8">
              <w:rPr>
                <w:rFonts w:ascii="Arial" w:hAnsi="Arial" w:cs="Arial"/>
              </w:rPr>
              <w:t>Students:</w:t>
            </w:r>
          </w:p>
          <w:p w:rsidR="00580FD8" w:rsidRPr="00E86EA1" w:rsidRDefault="00580FD8" w:rsidP="00E86EA1">
            <w:pPr>
              <w:pStyle w:val="ListParagraph"/>
              <w:numPr>
                <w:ilvl w:val="0"/>
                <w:numId w:val="2"/>
              </w:numPr>
              <w:rPr>
                <w:rFonts w:cs="Arial"/>
                <w:sz w:val="22"/>
              </w:rPr>
            </w:pPr>
            <w:r w:rsidRPr="00580FD8">
              <w:rPr>
                <w:rFonts w:cs="Arial"/>
                <w:sz w:val="22"/>
              </w:rPr>
              <w:t>use a range of reference texts (including bilingual dictionaries) to assist interpre</w:t>
            </w:r>
            <w:r w:rsidR="003779BA">
              <w:rPr>
                <w:rFonts w:cs="Arial"/>
                <w:sz w:val="22"/>
              </w:rPr>
              <w:t>tation and explanation of ideas</w:t>
            </w:r>
          </w:p>
        </w:tc>
        <w:tc>
          <w:tcPr>
            <w:tcW w:w="7229" w:type="dxa"/>
          </w:tcPr>
          <w:p w:rsidR="00580FD8" w:rsidRPr="00580FD8" w:rsidRDefault="00580FD8" w:rsidP="002D4608">
            <w:pPr>
              <w:rPr>
                <w:rFonts w:ascii="Arial" w:hAnsi="Arial" w:cs="Arial"/>
                <w:b/>
              </w:rPr>
            </w:pPr>
            <w:r w:rsidRPr="00580FD8">
              <w:rPr>
                <w:rFonts w:ascii="Arial" w:hAnsi="Arial" w:cs="Arial"/>
                <w:b/>
              </w:rPr>
              <w:t>Exploring the rubric</w:t>
            </w:r>
          </w:p>
          <w:p w:rsidR="00580FD8" w:rsidRPr="00580FD8" w:rsidRDefault="00580FD8" w:rsidP="002D4608">
            <w:pPr>
              <w:rPr>
                <w:rFonts w:ascii="Arial" w:hAnsi="Arial" w:cs="Arial"/>
              </w:rPr>
            </w:pPr>
            <w:r w:rsidRPr="00580FD8">
              <w:rPr>
                <w:rFonts w:ascii="Arial" w:hAnsi="Arial" w:cs="Arial"/>
              </w:rPr>
              <w:t xml:space="preserve">The teacher provides students with a printed copy of the syllabus. The class read the rubric aloud. The teacher may also project it onto a screen or whiteboard. </w:t>
            </w:r>
          </w:p>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t>Students highlight key terms and phrases (</w:t>
            </w:r>
            <w:proofErr w:type="spellStart"/>
            <w:r w:rsidRPr="00580FD8">
              <w:rPr>
                <w:rFonts w:ascii="Arial" w:hAnsi="Arial" w:cs="Arial"/>
              </w:rPr>
              <w:t>eg</w:t>
            </w:r>
            <w:proofErr w:type="spellEnd"/>
            <w:r w:rsidRPr="00580FD8">
              <w:rPr>
                <w:rFonts w:ascii="Arial" w:hAnsi="Arial" w:cs="Arial"/>
              </w:rPr>
              <w:t xml:space="preserve"> ‘individual and collective identity’, ‘textual forms and conventions’, ‘</w:t>
            </w:r>
            <w:r w:rsidRPr="00580FD8">
              <w:rPr>
                <w:rFonts w:ascii="Arial" w:hAnsi="Arial" w:cs="Arial"/>
                <w:lang w:val="en-GB"/>
              </w:rPr>
              <w:t>social and cultural groupings’</w:t>
            </w:r>
            <w:r w:rsidRPr="00580FD8">
              <w:rPr>
                <w:rFonts w:ascii="Arial" w:hAnsi="Arial" w:cs="Arial"/>
              </w:rPr>
              <w:t>, ‘</w:t>
            </w:r>
            <w:r w:rsidRPr="00580FD8">
              <w:rPr>
                <w:rFonts w:ascii="Arial" w:hAnsi="Arial" w:cs="Arial"/>
                <w:lang w:val="en-GB"/>
              </w:rPr>
              <w:t>representations of selfhood, affiliation and heritage’</w:t>
            </w:r>
            <w:r w:rsidRPr="00580FD8">
              <w:rPr>
                <w:rFonts w:ascii="Arial" w:hAnsi="Arial" w:cs="Arial"/>
              </w:rPr>
              <w:t>, ‘the Australian vernacular’) and unfamiliar vocabulary (</w:t>
            </w:r>
            <w:proofErr w:type="spellStart"/>
            <w:r w:rsidRPr="00580FD8">
              <w:rPr>
                <w:rFonts w:ascii="Arial" w:hAnsi="Arial" w:cs="Arial"/>
              </w:rPr>
              <w:t>eg</w:t>
            </w:r>
            <w:proofErr w:type="spellEnd"/>
            <w:r w:rsidRPr="00580FD8">
              <w:rPr>
                <w:rFonts w:ascii="Arial" w:hAnsi="Arial" w:cs="Arial"/>
              </w:rPr>
              <w:t xml:space="preserve"> ‘complexities’, ‘subtleties’, ‘idioms’, ‘colloquialisms’)</w:t>
            </w:r>
          </w:p>
          <w:p w:rsidR="00580FD8" w:rsidRPr="00580FD8" w:rsidRDefault="00580FD8" w:rsidP="00E86EA1">
            <w:pPr>
              <w:rPr>
                <w:rFonts w:ascii="Arial" w:hAnsi="Arial" w:cs="Arial"/>
              </w:rPr>
            </w:pPr>
          </w:p>
          <w:p w:rsidR="00580FD8" w:rsidRPr="00580FD8" w:rsidRDefault="00580FD8" w:rsidP="002D4608">
            <w:pPr>
              <w:rPr>
                <w:rFonts w:ascii="Arial" w:hAnsi="Arial" w:cs="Arial"/>
              </w:rPr>
            </w:pPr>
            <w:r w:rsidRPr="00580FD8">
              <w:rPr>
                <w:rFonts w:ascii="Arial" w:hAnsi="Arial" w:cs="Arial"/>
              </w:rPr>
              <w:t>Students prepare a vocabulary list for the unit incorporating the key terms from the rubric and their definitions. Online and/or print dictionaries should be used to assist in understanding individ</w:t>
            </w:r>
            <w:r w:rsidR="00535E0C">
              <w:rPr>
                <w:rFonts w:ascii="Arial" w:hAnsi="Arial" w:cs="Arial"/>
              </w:rPr>
              <w:t>ual terms. The t</w:t>
            </w:r>
            <w:r w:rsidRPr="00580FD8">
              <w:rPr>
                <w:rFonts w:ascii="Arial" w:hAnsi="Arial" w:cs="Arial"/>
              </w:rPr>
              <w:t>eacher provide</w:t>
            </w:r>
            <w:r w:rsidR="00535E0C">
              <w:rPr>
                <w:rFonts w:ascii="Arial" w:hAnsi="Arial" w:cs="Arial"/>
              </w:rPr>
              <w:t>s</w:t>
            </w:r>
            <w:r w:rsidRPr="00580FD8">
              <w:rPr>
                <w:rFonts w:ascii="Arial" w:hAnsi="Arial" w:cs="Arial"/>
              </w:rPr>
              <w:t xml:space="preserve"> guidance as to how to break down key phrases and </w:t>
            </w:r>
            <w:r w:rsidR="000B2F3E">
              <w:rPr>
                <w:rFonts w:ascii="Arial" w:hAnsi="Arial" w:cs="Arial"/>
              </w:rPr>
              <w:t>use</w:t>
            </w:r>
            <w:r w:rsidR="000B2F3E" w:rsidRPr="00580FD8">
              <w:rPr>
                <w:rFonts w:ascii="Arial" w:hAnsi="Arial" w:cs="Arial"/>
              </w:rPr>
              <w:t xml:space="preserve"> </w:t>
            </w:r>
            <w:r w:rsidRPr="00580FD8">
              <w:rPr>
                <w:rFonts w:ascii="Arial" w:hAnsi="Arial" w:cs="Arial"/>
              </w:rPr>
              <w:t>online resources to lo</w:t>
            </w:r>
            <w:r w:rsidR="00535E0C">
              <w:rPr>
                <w:rFonts w:ascii="Arial" w:hAnsi="Arial" w:cs="Arial"/>
              </w:rPr>
              <w:t>cate subject-specific meanings.</w:t>
            </w:r>
          </w:p>
        </w:tc>
        <w:tc>
          <w:tcPr>
            <w:tcW w:w="3151" w:type="dxa"/>
          </w:tcPr>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t>Printed copies of the EAL/D Module B rubric</w:t>
            </w:r>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b/>
                <w:bCs/>
                <w:lang w:val="en-GB"/>
              </w:rPr>
              <w:t>EAL12-1A</w:t>
            </w:r>
            <w:r w:rsidRPr="00580FD8">
              <w:rPr>
                <w:rFonts w:ascii="Arial" w:hAnsi="Arial" w:cs="Arial"/>
                <w:b/>
                <w:bCs/>
                <w:lang w:val="en-GB" w:eastAsia="en-GB"/>
              </w:rPr>
              <w:t xml:space="preserve"> </w:t>
            </w:r>
            <w:r w:rsidRPr="00580FD8">
              <w:rPr>
                <w:rFonts w:ascii="Arial" w:hAnsi="Arial" w:cs="Arial"/>
                <w:lang w:val="en-GB"/>
              </w:rPr>
              <w:t xml:space="preserve">responds to, composes and evaluates a range of complex and sustained texts for understanding, interpretation, critical </w:t>
            </w:r>
            <w:r w:rsidRPr="00580FD8">
              <w:rPr>
                <w:rFonts w:ascii="Arial" w:hAnsi="Arial" w:cs="Arial"/>
                <w:lang w:val="en-GB"/>
              </w:rPr>
              <w:lastRenderedPageBreak/>
              <w:t>analysis, imag</w:t>
            </w:r>
            <w:r w:rsidR="003779BA">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identify and describe the effect of those elements </w:t>
            </w:r>
            <w:r w:rsidR="003779BA">
              <w:rPr>
                <w:rFonts w:cs="Arial"/>
                <w:sz w:val="22"/>
                <w:lang w:val="en-GB"/>
              </w:rPr>
              <w:t>of a text which reflect context</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use pause, stress, rhythm, pitch and in</w:t>
            </w:r>
            <w:r w:rsidR="003779BA">
              <w:rPr>
                <w:rFonts w:cs="Arial"/>
                <w:sz w:val="22"/>
                <w:lang w:val="en-GB"/>
              </w:rPr>
              <w:t>tonation for particular effects</w:t>
            </w:r>
          </w:p>
          <w:p w:rsidR="00580FD8" w:rsidRPr="00580FD8" w:rsidRDefault="00580FD8" w:rsidP="00580FD8">
            <w:pPr>
              <w:rPr>
                <w:rFonts w:ascii="Arial" w:hAnsi="Arial" w:cs="Arial"/>
                <w:highlight w:val="yellow"/>
                <w:lang w:val="en-GB"/>
              </w:rPr>
            </w:pP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and arg</w:t>
            </w:r>
            <w:r w:rsidR="003779BA">
              <w:rPr>
                <w:rFonts w:ascii="Arial" w:hAnsi="Arial" w:cs="Arial"/>
                <w:lang w:val="en-GB"/>
              </w:rPr>
              <w:t>uments in a wide range of 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examine how narrative point(s) of view are used to convey ideas, attitudes and values in literary texts and how arguments are presented in nonficti</w:t>
            </w:r>
            <w:r w:rsidR="003779BA">
              <w:rPr>
                <w:rFonts w:cs="Arial"/>
                <w:sz w:val="22"/>
                <w:lang w:val="en-GB"/>
              </w:rPr>
              <w:t>on texts</w:t>
            </w:r>
          </w:p>
          <w:p w:rsidR="00580FD8" w:rsidRPr="00580FD8" w:rsidRDefault="00580FD8" w:rsidP="00580FD8">
            <w:pPr>
              <w:rPr>
                <w:rFonts w:ascii="Arial" w:hAnsi="Arial" w:cs="Arial"/>
                <w:b/>
              </w:rPr>
            </w:pPr>
          </w:p>
          <w:p w:rsidR="00580FD8" w:rsidRPr="00580FD8" w:rsidRDefault="00580FD8" w:rsidP="00580FD8">
            <w:pPr>
              <w:rPr>
                <w:rFonts w:ascii="Arial" w:hAnsi="Arial" w:cs="Arial"/>
                <w:b/>
              </w:rPr>
            </w:pPr>
            <w:r w:rsidRPr="00580FD8">
              <w:rPr>
                <w:rFonts w:ascii="Arial" w:hAnsi="Arial" w:cs="Arial"/>
                <w:b/>
              </w:rPr>
              <w:t xml:space="preserve">EAL12-7 </w:t>
            </w:r>
            <w:r w:rsidRPr="00580FD8">
              <w:rPr>
                <w:rFonts w:ascii="Arial" w:hAnsi="Arial" w:cs="Arial"/>
                <w:lang w:val="en-GB"/>
              </w:rPr>
              <w:t>integrates understanding of the diverse ways texts can repre</w:t>
            </w:r>
            <w:r w:rsidR="003779BA">
              <w:rPr>
                <w:rFonts w:ascii="Arial" w:hAnsi="Arial" w:cs="Arial"/>
                <w:lang w:val="en-GB"/>
              </w:rPr>
              <w:t>sent personal and public worlds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experiment with ways of transforming </w:t>
            </w:r>
            <w:r w:rsidRPr="00580FD8">
              <w:rPr>
                <w:rFonts w:cs="Arial"/>
                <w:sz w:val="22"/>
                <w:lang w:val="en-GB"/>
              </w:rPr>
              <w:lastRenderedPageBreak/>
              <w:t>experience into texts for different p</w:t>
            </w:r>
            <w:r w:rsidR="003779BA">
              <w:rPr>
                <w:rFonts w:cs="Arial"/>
                <w:sz w:val="22"/>
                <w:lang w:val="en-GB"/>
              </w:rPr>
              <w:t>urposes, audiences and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respond to and compose texts which make connections bet</w:t>
            </w:r>
            <w:r w:rsidR="003779BA">
              <w:rPr>
                <w:rFonts w:cs="Arial"/>
                <w:sz w:val="22"/>
                <w:lang w:val="en-GB"/>
              </w:rPr>
              <w:t>ween personal and public worlds</w:t>
            </w:r>
          </w:p>
          <w:p w:rsidR="00580FD8" w:rsidRPr="00580FD8" w:rsidRDefault="00580FD8" w:rsidP="00580FD8">
            <w:pPr>
              <w:rPr>
                <w:rFonts w:ascii="Arial" w:hAnsi="Arial" w:cs="Arial"/>
                <w:b/>
              </w:rPr>
            </w:pPr>
          </w:p>
          <w:p w:rsidR="00580FD8" w:rsidRPr="00580FD8" w:rsidRDefault="00580FD8" w:rsidP="00580FD8">
            <w:pPr>
              <w:rPr>
                <w:rFonts w:ascii="Arial" w:hAnsi="Arial" w:cs="Arial"/>
                <w:b/>
              </w:rPr>
            </w:pPr>
            <w:r w:rsidRPr="00580FD8">
              <w:rPr>
                <w:rFonts w:ascii="Arial" w:hAnsi="Arial" w:cs="Arial"/>
                <w:b/>
              </w:rPr>
              <w:t xml:space="preserve">EAL12-8 </w:t>
            </w:r>
            <w:r w:rsidRPr="00580FD8">
              <w:rPr>
                <w:rFonts w:ascii="Arial" w:hAnsi="Arial" w:cs="Arial"/>
                <w:lang w:val="en-GB"/>
              </w:rPr>
              <w:t>analyses and evaluates cultural references and perspectives in texts and examines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rPr>
            </w:pPr>
            <w:r w:rsidRPr="00580FD8">
              <w:rPr>
                <w:rFonts w:cs="Arial"/>
                <w:sz w:val="22"/>
                <w:lang w:val="en-GB"/>
              </w:rPr>
              <w:t>evaluate culturally based values and perspectives in texts, for example texts dealing with prejudice, discrimination and stereotyping</w:t>
            </w:r>
          </w:p>
          <w:p w:rsidR="00580FD8" w:rsidRPr="00580FD8" w:rsidRDefault="00580FD8" w:rsidP="00580FD8">
            <w:pPr>
              <w:rPr>
                <w:rFonts w:ascii="Arial" w:hAnsi="Arial" w:cs="Arial"/>
                <w:b/>
              </w:rPr>
            </w:pPr>
          </w:p>
          <w:p w:rsidR="00580FD8" w:rsidRPr="00580FD8" w:rsidRDefault="00580FD8" w:rsidP="00580FD8">
            <w:pPr>
              <w:rPr>
                <w:rFonts w:ascii="Arial" w:hAnsi="Arial" w:cs="Arial"/>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individual and collaborative proc</w:t>
            </w:r>
            <w:r w:rsidR="003779BA">
              <w:rPr>
                <w:rFonts w:ascii="Arial" w:hAnsi="Arial" w:cs="Arial"/>
                <w:lang w:val="en-GB"/>
              </w:rPr>
              <w:t>esses as an independent learner</w:t>
            </w:r>
          </w:p>
          <w:p w:rsidR="00580FD8" w:rsidRPr="00580FD8" w:rsidRDefault="00580FD8" w:rsidP="00580FD8">
            <w:pPr>
              <w:rPr>
                <w:rFonts w:ascii="Arial" w:hAnsi="Arial" w:cs="Arial"/>
              </w:rPr>
            </w:pPr>
            <w:r w:rsidRPr="00580FD8">
              <w:rPr>
                <w:rFonts w:ascii="Arial" w:hAnsi="Arial" w:cs="Arial"/>
              </w:rPr>
              <w:t>Students:</w:t>
            </w:r>
          </w:p>
          <w:p w:rsidR="00580FD8" w:rsidRPr="00E86EA1" w:rsidRDefault="00580FD8" w:rsidP="00E86EA1">
            <w:pPr>
              <w:pStyle w:val="ListParagraph"/>
              <w:numPr>
                <w:ilvl w:val="0"/>
                <w:numId w:val="2"/>
              </w:numPr>
              <w:rPr>
                <w:rFonts w:cs="Arial"/>
                <w:sz w:val="22"/>
              </w:rPr>
            </w:pPr>
            <w:r w:rsidRPr="00580FD8">
              <w:rPr>
                <w:rFonts w:cs="Arial"/>
                <w:sz w:val="22"/>
                <w:lang w:val="en-GB"/>
              </w:rPr>
              <w:t>refine the clarity and fluency of their compositions to reflect increasing compl</w:t>
            </w:r>
            <w:r w:rsidR="00E86EA1">
              <w:rPr>
                <w:rFonts w:cs="Arial"/>
                <w:sz w:val="22"/>
                <w:lang w:val="en-GB"/>
              </w:rPr>
              <w:t>exity of thought and expression</w:t>
            </w:r>
          </w:p>
        </w:tc>
        <w:tc>
          <w:tcPr>
            <w:tcW w:w="7229" w:type="dxa"/>
          </w:tcPr>
          <w:p w:rsidR="00580FD8" w:rsidRPr="00580FD8" w:rsidRDefault="00580FD8" w:rsidP="002D4608">
            <w:pPr>
              <w:rPr>
                <w:rFonts w:ascii="Arial" w:hAnsi="Arial" w:cs="Arial"/>
                <w:b/>
              </w:rPr>
            </w:pPr>
            <w:r w:rsidRPr="00580FD8">
              <w:rPr>
                <w:rFonts w:ascii="Arial" w:hAnsi="Arial" w:cs="Arial"/>
                <w:b/>
              </w:rPr>
              <w:lastRenderedPageBreak/>
              <w:t>Exploring languages, identities and cultures</w:t>
            </w:r>
          </w:p>
          <w:p w:rsidR="00580FD8" w:rsidRPr="00580FD8" w:rsidRDefault="00580FD8" w:rsidP="002D4608">
            <w:pPr>
              <w:rPr>
                <w:rFonts w:ascii="Arial" w:hAnsi="Arial" w:cs="Arial"/>
              </w:rPr>
            </w:pPr>
            <w:r w:rsidRPr="00580FD8">
              <w:rPr>
                <w:rFonts w:ascii="Arial" w:hAnsi="Arial" w:cs="Arial"/>
              </w:rPr>
              <w:t>Students read the poem ‘I Lost My Talk’ by Rita Joe.</w:t>
            </w:r>
          </w:p>
          <w:p w:rsidR="00580FD8" w:rsidRPr="00580FD8" w:rsidRDefault="00580FD8" w:rsidP="002D4608">
            <w:pPr>
              <w:rPr>
                <w:rFonts w:ascii="Arial" w:hAnsi="Arial" w:cs="Arial"/>
              </w:rPr>
            </w:pPr>
            <w:r w:rsidRPr="00580FD8">
              <w:rPr>
                <w:rFonts w:ascii="Arial" w:hAnsi="Arial" w:cs="Arial"/>
              </w:rPr>
              <w:t>In small groups, students present their first response to the poem. They consider the following questions:</w:t>
            </w:r>
          </w:p>
          <w:p w:rsidR="00580FD8" w:rsidRPr="00580FD8" w:rsidRDefault="00580FD8" w:rsidP="00580FD8">
            <w:pPr>
              <w:pStyle w:val="ListParagraph"/>
              <w:numPr>
                <w:ilvl w:val="0"/>
                <w:numId w:val="2"/>
              </w:numPr>
              <w:rPr>
                <w:rFonts w:cs="Arial"/>
                <w:sz w:val="22"/>
              </w:rPr>
            </w:pPr>
            <w:r w:rsidRPr="00580FD8">
              <w:rPr>
                <w:rFonts w:cs="Arial"/>
                <w:sz w:val="22"/>
              </w:rPr>
              <w:lastRenderedPageBreak/>
              <w:t>Subject matter: What does the poem describe? What is it about?</w:t>
            </w:r>
          </w:p>
          <w:p w:rsidR="00580FD8" w:rsidRPr="00580FD8" w:rsidRDefault="00580FD8" w:rsidP="00580FD8">
            <w:pPr>
              <w:pStyle w:val="ListParagraph"/>
              <w:numPr>
                <w:ilvl w:val="0"/>
                <w:numId w:val="2"/>
              </w:numPr>
              <w:rPr>
                <w:rFonts w:cs="Arial"/>
                <w:sz w:val="22"/>
              </w:rPr>
            </w:pPr>
            <w:r w:rsidRPr="00580FD8">
              <w:rPr>
                <w:rFonts w:cs="Arial"/>
                <w:sz w:val="22"/>
              </w:rPr>
              <w:t>Point of view: Who is the persona (speaker)? Who is the persona talking to?</w:t>
            </w:r>
          </w:p>
          <w:p w:rsidR="00580FD8" w:rsidRPr="00580FD8" w:rsidRDefault="00580FD8" w:rsidP="00580FD8">
            <w:pPr>
              <w:pStyle w:val="ListParagraph"/>
              <w:numPr>
                <w:ilvl w:val="0"/>
                <w:numId w:val="2"/>
              </w:numPr>
              <w:rPr>
                <w:rFonts w:cs="Arial"/>
                <w:sz w:val="22"/>
              </w:rPr>
            </w:pPr>
            <w:r w:rsidRPr="00580FD8">
              <w:rPr>
                <w:rFonts w:cs="Arial"/>
                <w:sz w:val="22"/>
              </w:rPr>
              <w:t>Theme: What are the main ideas or messages of the poem?</w:t>
            </w:r>
          </w:p>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t xml:space="preserve">Students view the video profiling Rita Joe, a </w:t>
            </w:r>
            <w:proofErr w:type="spellStart"/>
            <w:r w:rsidRPr="00580FD8">
              <w:rPr>
                <w:rFonts w:ascii="Arial" w:hAnsi="Arial" w:cs="Arial"/>
              </w:rPr>
              <w:t>Mi’kmag</w:t>
            </w:r>
            <w:proofErr w:type="spellEnd"/>
            <w:r w:rsidRPr="00580FD8">
              <w:rPr>
                <w:rFonts w:ascii="Arial" w:hAnsi="Arial" w:cs="Arial"/>
              </w:rPr>
              <w:t xml:space="preserve"> woman from Cape Breton, Can</w:t>
            </w:r>
            <w:r w:rsidR="000B2F3E">
              <w:rPr>
                <w:rFonts w:ascii="Arial" w:hAnsi="Arial" w:cs="Arial"/>
              </w:rPr>
              <w:t>a</w:t>
            </w:r>
            <w:r w:rsidRPr="00580FD8">
              <w:rPr>
                <w:rFonts w:ascii="Arial" w:hAnsi="Arial" w:cs="Arial"/>
              </w:rPr>
              <w:t xml:space="preserve">da, and her experiences, the background to the writing of the poem, and its development as a musical composition and film in 2016. </w:t>
            </w:r>
          </w:p>
          <w:p w:rsidR="00580FD8" w:rsidRPr="00580FD8" w:rsidRDefault="00580FD8" w:rsidP="002D4608">
            <w:pPr>
              <w:rPr>
                <w:rFonts w:ascii="Arial" w:hAnsi="Arial" w:cs="Arial"/>
              </w:rPr>
            </w:pPr>
            <w:r w:rsidRPr="00580FD8">
              <w:rPr>
                <w:rFonts w:ascii="Arial" w:hAnsi="Arial" w:cs="Arial"/>
              </w:rPr>
              <w:t>The teacher should pre-teach the following vocabulary items:</w:t>
            </w:r>
          </w:p>
          <w:p w:rsidR="00580FD8" w:rsidRPr="00580FD8" w:rsidRDefault="00580FD8" w:rsidP="00580FD8">
            <w:pPr>
              <w:pStyle w:val="ListParagraph"/>
              <w:numPr>
                <w:ilvl w:val="0"/>
                <w:numId w:val="5"/>
              </w:numPr>
              <w:rPr>
                <w:rFonts w:cs="Arial"/>
                <w:sz w:val="22"/>
              </w:rPr>
            </w:pPr>
            <w:r w:rsidRPr="00580FD8">
              <w:rPr>
                <w:rFonts w:cs="Arial"/>
                <w:sz w:val="22"/>
              </w:rPr>
              <w:t>First Nations People</w:t>
            </w:r>
          </w:p>
          <w:p w:rsidR="00580FD8" w:rsidRPr="00580FD8" w:rsidRDefault="00535E0C" w:rsidP="00580FD8">
            <w:pPr>
              <w:pStyle w:val="ListParagraph"/>
              <w:numPr>
                <w:ilvl w:val="0"/>
                <w:numId w:val="5"/>
              </w:numPr>
              <w:rPr>
                <w:rFonts w:cs="Arial"/>
                <w:sz w:val="22"/>
              </w:rPr>
            </w:pPr>
            <w:r>
              <w:rPr>
                <w:rFonts w:cs="Arial"/>
                <w:sz w:val="22"/>
              </w:rPr>
              <w:t>n</w:t>
            </w:r>
            <w:r w:rsidR="00580FD8" w:rsidRPr="00580FD8">
              <w:rPr>
                <w:rFonts w:cs="Arial"/>
                <w:sz w:val="22"/>
              </w:rPr>
              <w:t>ative people</w:t>
            </w:r>
          </w:p>
          <w:p w:rsidR="00580FD8" w:rsidRPr="00580FD8" w:rsidRDefault="00580FD8" w:rsidP="00580FD8">
            <w:pPr>
              <w:pStyle w:val="ListParagraph"/>
              <w:numPr>
                <w:ilvl w:val="0"/>
                <w:numId w:val="5"/>
              </w:numPr>
              <w:rPr>
                <w:rFonts w:cs="Arial"/>
                <w:sz w:val="22"/>
              </w:rPr>
            </w:pPr>
            <w:proofErr w:type="spellStart"/>
            <w:r w:rsidRPr="00580FD8">
              <w:rPr>
                <w:rFonts w:cs="Arial"/>
                <w:sz w:val="22"/>
                <w:shd w:val="clear" w:color="auto" w:fill="FFFFFF"/>
              </w:rPr>
              <w:t>Mi'kmag</w:t>
            </w:r>
            <w:proofErr w:type="spellEnd"/>
          </w:p>
          <w:p w:rsidR="00580FD8" w:rsidRPr="00580FD8" w:rsidRDefault="00535E0C" w:rsidP="00580FD8">
            <w:pPr>
              <w:pStyle w:val="ListParagraph"/>
              <w:numPr>
                <w:ilvl w:val="0"/>
                <w:numId w:val="5"/>
              </w:numPr>
              <w:rPr>
                <w:rFonts w:cs="Arial"/>
                <w:sz w:val="22"/>
              </w:rPr>
            </w:pPr>
            <w:r>
              <w:rPr>
                <w:rFonts w:cs="Arial"/>
                <w:sz w:val="22"/>
              </w:rPr>
              <w:t>s</w:t>
            </w:r>
            <w:r w:rsidR="00580FD8" w:rsidRPr="00580FD8">
              <w:rPr>
                <w:rFonts w:cs="Arial"/>
                <w:sz w:val="22"/>
              </w:rPr>
              <w:t xml:space="preserve">ystemic discrimination </w:t>
            </w:r>
          </w:p>
          <w:p w:rsidR="00580FD8" w:rsidRPr="00580FD8" w:rsidRDefault="00535E0C" w:rsidP="00580FD8">
            <w:pPr>
              <w:pStyle w:val="ListParagraph"/>
              <w:numPr>
                <w:ilvl w:val="0"/>
                <w:numId w:val="5"/>
              </w:numPr>
              <w:rPr>
                <w:rFonts w:cs="Arial"/>
                <w:sz w:val="22"/>
              </w:rPr>
            </w:pPr>
            <w:r>
              <w:rPr>
                <w:rFonts w:cs="Arial"/>
                <w:sz w:val="22"/>
              </w:rPr>
              <w:t>h</w:t>
            </w:r>
            <w:r w:rsidR="00580FD8" w:rsidRPr="00580FD8">
              <w:rPr>
                <w:rFonts w:cs="Arial"/>
                <w:sz w:val="22"/>
              </w:rPr>
              <w:t xml:space="preserve">umanity </w:t>
            </w:r>
          </w:p>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t>Students then respond to the video considering the following questions:</w:t>
            </w:r>
          </w:p>
          <w:p w:rsidR="00580FD8" w:rsidRPr="00580FD8" w:rsidRDefault="00580FD8" w:rsidP="00580FD8">
            <w:pPr>
              <w:pStyle w:val="ListParagraph"/>
              <w:numPr>
                <w:ilvl w:val="0"/>
                <w:numId w:val="2"/>
              </w:numPr>
              <w:rPr>
                <w:rFonts w:cs="Arial"/>
                <w:sz w:val="22"/>
              </w:rPr>
            </w:pPr>
            <w:r w:rsidRPr="00580FD8">
              <w:rPr>
                <w:rFonts w:cs="Arial"/>
                <w:sz w:val="22"/>
              </w:rPr>
              <w:t>Context: What historical situation does the poem refer to? What are the personal, social, cultural and political contexts of the poem?</w:t>
            </w:r>
          </w:p>
          <w:p w:rsidR="00580FD8" w:rsidRPr="00580FD8" w:rsidRDefault="00580FD8" w:rsidP="00580FD8">
            <w:pPr>
              <w:pStyle w:val="ListParagraph"/>
              <w:numPr>
                <w:ilvl w:val="0"/>
                <w:numId w:val="2"/>
              </w:numPr>
              <w:rPr>
                <w:rFonts w:cs="Arial"/>
                <w:sz w:val="22"/>
                <w:lang w:val="en-GB"/>
              </w:rPr>
            </w:pPr>
            <w:r w:rsidRPr="00580FD8">
              <w:rPr>
                <w:rFonts w:cs="Arial"/>
                <w:sz w:val="22"/>
              </w:rPr>
              <w:t xml:space="preserve">Significance: Even though the poem was first published in 1978 and relates to the poet’s experiences at </w:t>
            </w:r>
            <w:proofErr w:type="spellStart"/>
            <w:r w:rsidRPr="00580FD8">
              <w:rPr>
                <w:rFonts w:cs="Arial"/>
                <w:sz w:val="22"/>
                <w:lang w:val="en-GB"/>
              </w:rPr>
              <w:t>Shubenacadie</w:t>
            </w:r>
            <w:proofErr w:type="spellEnd"/>
            <w:r w:rsidRPr="00580FD8">
              <w:rPr>
                <w:rFonts w:cs="Arial"/>
                <w:sz w:val="22"/>
                <w:lang w:val="en-GB"/>
              </w:rPr>
              <w:t xml:space="preserve"> </w:t>
            </w:r>
            <w:r w:rsidRPr="00580FD8">
              <w:rPr>
                <w:rFonts w:cs="Arial"/>
                <w:sz w:val="22"/>
              </w:rPr>
              <w:t xml:space="preserve">Indian Residential School during the 1940s, it still has the power to speak to people today. Why was the poem transformed into a musical composition? How does the poem relate to </w:t>
            </w:r>
            <w:r w:rsidRPr="00E86EA1">
              <w:rPr>
                <w:rFonts w:cs="Arial"/>
                <w:sz w:val="22"/>
              </w:rPr>
              <w:t>First Nations Peoples’</w:t>
            </w:r>
            <w:r w:rsidRPr="00580FD8">
              <w:rPr>
                <w:rFonts w:cs="Arial"/>
                <w:sz w:val="22"/>
              </w:rPr>
              <w:t xml:space="preserve"> experiences in Canada and elsewhere over the past century? What is the legacy of Rita Joe’s poem?</w:t>
            </w:r>
          </w:p>
          <w:p w:rsidR="00580FD8" w:rsidRPr="00580FD8" w:rsidRDefault="00580FD8" w:rsidP="002D4608">
            <w:pPr>
              <w:rPr>
                <w:rFonts w:ascii="Arial" w:hAnsi="Arial" w:cs="Arial"/>
              </w:rPr>
            </w:pPr>
          </w:p>
          <w:p w:rsidR="00580FD8" w:rsidRPr="00580FD8" w:rsidRDefault="00580FD8" w:rsidP="002D4608">
            <w:pPr>
              <w:rPr>
                <w:rFonts w:ascii="Arial" w:hAnsi="Arial" w:cs="Arial"/>
                <w:b/>
              </w:rPr>
            </w:pPr>
            <w:r w:rsidRPr="00580FD8">
              <w:rPr>
                <w:rFonts w:ascii="Arial" w:hAnsi="Arial" w:cs="Arial"/>
                <w:b/>
              </w:rPr>
              <w:t>Reflection activity</w:t>
            </w:r>
          </w:p>
          <w:p w:rsidR="00580FD8" w:rsidRPr="00580FD8" w:rsidRDefault="00535E0C" w:rsidP="002D4608">
            <w:pPr>
              <w:rPr>
                <w:rFonts w:ascii="Arial" w:hAnsi="Arial" w:cs="Arial"/>
              </w:rPr>
            </w:pPr>
            <w:r>
              <w:rPr>
                <w:rFonts w:ascii="Arial" w:hAnsi="Arial" w:cs="Arial"/>
              </w:rPr>
              <w:t xml:space="preserve">Students compose a reflection based on the following questions: </w:t>
            </w:r>
            <w:r w:rsidR="00580FD8" w:rsidRPr="00580FD8">
              <w:rPr>
                <w:rFonts w:ascii="Arial" w:hAnsi="Arial" w:cs="Arial"/>
              </w:rPr>
              <w:t xml:space="preserve">How important is a person’s home language to their sense of identity? In what ways does language connect a person to their family and culture? What happens when a person’s right to their home language is taken away from them? The teacher should encourage students to make reference </w:t>
            </w:r>
            <w:r w:rsidR="00E86EA1">
              <w:rPr>
                <w:rFonts w:ascii="Arial" w:hAnsi="Arial" w:cs="Arial"/>
              </w:rPr>
              <w:t>to the text they</w:t>
            </w:r>
            <w:r w:rsidR="00D95926">
              <w:rPr>
                <w:rFonts w:ascii="Arial" w:hAnsi="Arial" w:cs="Arial"/>
              </w:rPr>
              <w:t xml:space="preserve"> have</w:t>
            </w:r>
            <w:r w:rsidR="00E86EA1">
              <w:rPr>
                <w:rFonts w:ascii="Arial" w:hAnsi="Arial" w:cs="Arial"/>
              </w:rPr>
              <w:t xml:space="preserve"> just explored.</w:t>
            </w:r>
          </w:p>
          <w:p w:rsidR="00580FD8" w:rsidRPr="00580FD8" w:rsidRDefault="00580FD8" w:rsidP="002D4608">
            <w:pPr>
              <w:rPr>
                <w:rFonts w:ascii="Arial" w:hAnsi="Arial" w:cs="Arial"/>
              </w:rPr>
            </w:pPr>
          </w:p>
          <w:p w:rsidR="00580FD8" w:rsidRPr="00580FD8" w:rsidRDefault="00580FD8" w:rsidP="002D4608">
            <w:pPr>
              <w:rPr>
                <w:rFonts w:ascii="Arial" w:hAnsi="Arial" w:cs="Arial"/>
                <w:b/>
              </w:rPr>
            </w:pPr>
            <w:r w:rsidRPr="00580FD8">
              <w:rPr>
                <w:rFonts w:ascii="Arial" w:hAnsi="Arial" w:cs="Arial"/>
                <w:b/>
              </w:rPr>
              <w:t>Writing activities (link to Focus on Writing module)</w:t>
            </w:r>
          </w:p>
          <w:p w:rsidR="00580FD8" w:rsidRPr="00580FD8" w:rsidRDefault="00580FD8" w:rsidP="00580FD8">
            <w:pPr>
              <w:pStyle w:val="ListParagraph"/>
              <w:numPr>
                <w:ilvl w:val="0"/>
                <w:numId w:val="4"/>
              </w:numPr>
              <w:rPr>
                <w:rFonts w:cs="Arial"/>
                <w:sz w:val="22"/>
              </w:rPr>
            </w:pPr>
            <w:r w:rsidRPr="00580FD8">
              <w:rPr>
                <w:rFonts w:cs="Arial"/>
                <w:sz w:val="22"/>
              </w:rPr>
              <w:t xml:space="preserve">Students brainstorm ideas relating to their own language </w:t>
            </w:r>
            <w:r w:rsidRPr="00580FD8">
              <w:rPr>
                <w:rFonts w:cs="Arial"/>
                <w:sz w:val="22"/>
              </w:rPr>
              <w:lastRenderedPageBreak/>
              <w:t>backgrounds and language learning experiences.</w:t>
            </w:r>
          </w:p>
          <w:p w:rsidR="00580FD8" w:rsidRPr="00580FD8" w:rsidRDefault="00580FD8" w:rsidP="00580FD8">
            <w:pPr>
              <w:pStyle w:val="ListParagraph"/>
              <w:numPr>
                <w:ilvl w:val="0"/>
                <w:numId w:val="4"/>
              </w:numPr>
              <w:rPr>
                <w:rFonts w:cs="Arial"/>
                <w:sz w:val="22"/>
              </w:rPr>
            </w:pPr>
            <w:r w:rsidRPr="00580FD8">
              <w:rPr>
                <w:rFonts w:cs="Arial"/>
                <w:sz w:val="22"/>
              </w:rPr>
              <w:t>Using Rita Joe’s poem as a model, students write a first draft of a dramatic monologue poem.</w:t>
            </w:r>
          </w:p>
          <w:p w:rsidR="00580FD8" w:rsidRPr="00580FD8" w:rsidRDefault="00580FD8" w:rsidP="00535E0C">
            <w:pPr>
              <w:rPr>
                <w:rFonts w:ascii="Arial" w:hAnsi="Arial" w:cs="Arial"/>
              </w:rPr>
            </w:pPr>
            <w:r w:rsidRPr="00580FD8">
              <w:rPr>
                <w:rFonts w:ascii="Arial" w:hAnsi="Arial" w:cs="Arial"/>
              </w:rPr>
              <w:t xml:space="preserve">Students reflect on their first draft by reading the poem aloud. They edit the first draft, experimenting with grammar, syntax, lineation and sound techniques to more vividly </w:t>
            </w:r>
            <w:r w:rsidR="00535E0C" w:rsidRPr="00580FD8">
              <w:rPr>
                <w:rFonts w:ascii="Arial" w:hAnsi="Arial" w:cs="Arial"/>
              </w:rPr>
              <w:t xml:space="preserve">evoke </w:t>
            </w:r>
            <w:r w:rsidRPr="00580FD8">
              <w:rPr>
                <w:rFonts w:ascii="Arial" w:hAnsi="Arial" w:cs="Arial"/>
              </w:rPr>
              <w:t>the voice of the persona and to enhance the poem’s message and meaning.</w:t>
            </w:r>
          </w:p>
        </w:tc>
        <w:tc>
          <w:tcPr>
            <w:tcW w:w="3151" w:type="dxa"/>
          </w:tcPr>
          <w:p w:rsidR="00580FD8" w:rsidRPr="00580FD8" w:rsidRDefault="00580FD8" w:rsidP="00580FD8">
            <w:pPr>
              <w:rPr>
                <w:rFonts w:ascii="Arial" w:hAnsi="Arial" w:cs="Arial"/>
              </w:rPr>
            </w:pPr>
            <w:r w:rsidRPr="00580FD8">
              <w:rPr>
                <w:rFonts w:ascii="Arial" w:hAnsi="Arial" w:cs="Arial"/>
              </w:rPr>
              <w:lastRenderedPageBreak/>
              <w:t xml:space="preserve">‘I Lost My Talk’ by Rita Joe,  </w:t>
            </w:r>
            <w:hyperlink r:id="rId13" w:history="1">
              <w:r w:rsidRPr="00580FD8">
                <w:rPr>
                  <w:rStyle w:val="Hyperlink"/>
                  <w:rFonts w:ascii="Arial" w:hAnsi="Arial" w:cs="Arial"/>
                </w:rPr>
                <w:t>http://www.greens.org/s-r/05/05-32.html</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lastRenderedPageBreak/>
              <w:t>Indigenous RPTV: ‘</w:t>
            </w:r>
            <w:r w:rsidRPr="00580FD8">
              <w:rPr>
                <w:rFonts w:ascii="Arial" w:hAnsi="Arial" w:cs="Arial"/>
                <w:bCs/>
                <w:lang w:val="en-GB"/>
              </w:rPr>
              <w:t>Turning a painful past into poetry’,</w:t>
            </w:r>
            <w:r w:rsidRPr="00580FD8">
              <w:rPr>
                <w:rFonts w:ascii="Arial" w:hAnsi="Arial" w:cs="Arial"/>
                <w:b/>
                <w:bCs/>
                <w:lang w:val="en-GB"/>
              </w:rPr>
              <w:t xml:space="preserve"> </w:t>
            </w:r>
            <w:hyperlink r:id="rId14" w:history="1">
              <w:r w:rsidRPr="00580FD8">
                <w:rPr>
                  <w:rStyle w:val="Hyperlink"/>
                  <w:rFonts w:ascii="Arial" w:hAnsi="Arial" w:cs="Arial"/>
                </w:rPr>
                <w:t>https://vimeo.com/170262207</w:t>
              </w:r>
            </w:hyperlink>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b/>
                <w:bCs/>
                <w:lang w:val="en-GB"/>
              </w:rPr>
              <w:lastRenderedPageBreak/>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E86EA1">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rPr>
            </w:pPr>
            <w:r w:rsidRPr="00580FD8">
              <w:rPr>
                <w:rFonts w:cs="Arial"/>
                <w:sz w:val="22"/>
              </w:rPr>
              <w:t xml:space="preserve">engage with texts in a range </w:t>
            </w:r>
            <w:r w:rsidRPr="00580FD8">
              <w:rPr>
                <w:rFonts w:cs="Arial"/>
                <w:sz w:val="22"/>
              </w:rPr>
              <w:lastRenderedPageBreak/>
              <w:t>of forms, modes and media, and explore and evaluate differ</w:t>
            </w:r>
            <w:r w:rsidR="003779BA">
              <w:rPr>
                <w:rFonts w:cs="Arial"/>
                <w:sz w:val="22"/>
              </w:rPr>
              <w:t>ent ways of responding to texts</w:t>
            </w:r>
          </w:p>
          <w:p w:rsidR="00580FD8" w:rsidRPr="00580FD8" w:rsidRDefault="00580FD8" w:rsidP="00580FD8">
            <w:pPr>
              <w:pStyle w:val="ListParagraph"/>
              <w:numPr>
                <w:ilvl w:val="0"/>
                <w:numId w:val="2"/>
              </w:numPr>
              <w:rPr>
                <w:rFonts w:cs="Arial"/>
                <w:i/>
                <w:sz w:val="22"/>
              </w:rPr>
            </w:pPr>
            <w:r w:rsidRPr="00580FD8">
              <w:rPr>
                <w:rFonts w:cs="Arial"/>
                <w:sz w:val="22"/>
              </w:rPr>
              <w:t>reflect on and evaluate personal respons</w:t>
            </w:r>
            <w:r w:rsidR="003779BA">
              <w:rPr>
                <w:rFonts w:cs="Arial"/>
                <w:sz w:val="22"/>
              </w:rPr>
              <w:t>es to texts and those of others</w:t>
            </w:r>
          </w:p>
          <w:p w:rsidR="00580FD8" w:rsidRPr="003779BA" w:rsidRDefault="00580FD8" w:rsidP="003779BA">
            <w:pPr>
              <w:rPr>
                <w:rFonts w:cs="Arial"/>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recognise the differences between s</w:t>
            </w:r>
            <w:r w:rsidR="003779BA">
              <w:rPr>
                <w:rFonts w:cs="Arial"/>
                <w:sz w:val="22"/>
                <w:lang w:val="en-GB"/>
              </w:rPr>
              <w:t>poken and written communication</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participate in a range of rehea</w:t>
            </w:r>
            <w:r w:rsidR="003779BA">
              <w:rPr>
                <w:rFonts w:cs="Arial"/>
                <w:sz w:val="22"/>
                <w:lang w:val="en-GB"/>
              </w:rPr>
              <w:t>rsed and impromptu interactions</w:t>
            </w:r>
          </w:p>
          <w:p w:rsidR="00580FD8" w:rsidRPr="00580FD8" w:rsidRDefault="00580FD8" w:rsidP="00580FD8">
            <w:pPr>
              <w:rPr>
                <w:rFonts w:ascii="Arial" w:hAnsi="Arial" w:cs="Arial"/>
                <w:b/>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 xml:space="preserve">EAL12-2 </w:t>
            </w:r>
            <w:r w:rsidRPr="00580FD8">
              <w:rPr>
                <w:rFonts w:ascii="Arial" w:hAnsi="Arial" w:cs="Arial"/>
                <w:lang w:val="en-GB"/>
              </w:rPr>
              <w:t>uses, evaluates and justifies processes, skills and knowledge necessary for responding to and composing a wide range of texts in d</w:t>
            </w:r>
            <w:r w:rsidR="003779BA">
              <w:rPr>
                <w:rFonts w:ascii="Arial" w:hAnsi="Arial" w:cs="Arial"/>
                <w:lang w:val="en-GB"/>
              </w:rPr>
              <w:t>ifferent media and technologies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compose, analyse and evaluate texts using d</w:t>
            </w:r>
            <w:r w:rsidR="003779BA">
              <w:rPr>
                <w:rFonts w:cs="Arial"/>
                <w:sz w:val="22"/>
                <w:lang w:val="en-GB"/>
              </w:rPr>
              <w:t>ifferent media and technologies</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and arguments in a wide range of </w:t>
            </w:r>
            <w:r w:rsidR="003779BA">
              <w:rPr>
                <w:rFonts w:ascii="Arial" w:hAnsi="Arial" w:cs="Arial"/>
                <w:lang w:val="en-GB"/>
              </w:rPr>
              <w:t>texts</w:t>
            </w:r>
          </w:p>
          <w:p w:rsidR="00580FD8" w:rsidRPr="00580FD8" w:rsidRDefault="00580FD8" w:rsidP="00580FD8">
            <w:pPr>
              <w:rPr>
                <w:rFonts w:ascii="Arial" w:hAnsi="Arial" w:cs="Arial"/>
              </w:rPr>
            </w:pPr>
            <w:r w:rsidRPr="00580FD8">
              <w:rPr>
                <w:rFonts w:ascii="Arial" w:hAnsi="Arial" w:cs="Arial"/>
              </w:rPr>
              <w:lastRenderedPageBreak/>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recognise and use nuances of vocabulary and e</w:t>
            </w:r>
            <w:r w:rsidR="003779BA">
              <w:rPr>
                <w:rFonts w:cs="Arial"/>
                <w:sz w:val="22"/>
                <w:lang w:val="en-GB"/>
              </w:rPr>
              <w:t>xpression in different contexts</w:t>
            </w:r>
          </w:p>
          <w:p w:rsidR="00580FD8" w:rsidRPr="00580FD8" w:rsidRDefault="00580FD8" w:rsidP="00580FD8">
            <w:pPr>
              <w:rPr>
                <w:rFonts w:ascii="Arial" w:hAnsi="Arial" w:cs="Arial"/>
              </w:rPr>
            </w:pPr>
          </w:p>
          <w:p w:rsidR="00580FD8" w:rsidRPr="00580FD8" w:rsidRDefault="00580FD8" w:rsidP="00580FD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w:t>
            </w:r>
            <w:r w:rsidR="003779BA">
              <w:rPr>
                <w:rFonts w:ascii="Arial" w:hAnsi="Arial" w:cs="Arial"/>
                <w:lang w:val="en-GB"/>
              </w:rPr>
              <w:t>sent personal and public worlds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analyse and experiment with ways of transforming experience into texts for different p</w:t>
            </w:r>
            <w:r w:rsidR="003779BA">
              <w:rPr>
                <w:rFonts w:cs="Arial"/>
                <w:sz w:val="22"/>
                <w:lang w:val="en-GB"/>
              </w:rPr>
              <w:t>urposes, audiences and contexts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 xml:space="preserve">analyse the effect of language forms and features used in different personal, social, historical, </w:t>
            </w:r>
            <w:r w:rsidR="003779BA">
              <w:rPr>
                <w:rFonts w:cs="Arial"/>
                <w:sz w:val="22"/>
                <w:lang w:val="en-GB"/>
              </w:rPr>
              <w:t>cultural and workplace contexts</w:t>
            </w:r>
          </w:p>
          <w:p w:rsidR="00580FD8" w:rsidRPr="00580FD8" w:rsidRDefault="00580FD8" w:rsidP="00580FD8">
            <w:pPr>
              <w:rPr>
                <w:rFonts w:ascii="Arial" w:hAnsi="Arial" w:cs="Arial"/>
                <w:b/>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EAL12-8</w:t>
            </w:r>
            <w:r w:rsidRPr="00580FD8">
              <w:rPr>
                <w:rFonts w:ascii="Arial" w:hAnsi="Arial" w:cs="Arial"/>
                <w:lang w:val="en-GB"/>
              </w:rPr>
              <w:t xml:space="preserve"> analyses and evaluates cultural references and perspectives in texts and examines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understand, respond to and use cultural references, idi</w:t>
            </w:r>
            <w:r w:rsidR="003779BA">
              <w:rPr>
                <w:rFonts w:cs="Arial"/>
                <w:sz w:val="22"/>
                <w:lang w:val="en-GB"/>
              </w:rPr>
              <w:t>oms and colloquialisms in texts</w:t>
            </w:r>
          </w:p>
          <w:p w:rsidR="00580FD8" w:rsidRPr="00580FD8" w:rsidRDefault="00580FD8" w:rsidP="003779BA">
            <w:pPr>
              <w:pStyle w:val="ListParagraph"/>
              <w:numPr>
                <w:ilvl w:val="0"/>
                <w:numId w:val="6"/>
              </w:numPr>
              <w:rPr>
                <w:rFonts w:cs="Arial"/>
              </w:rPr>
            </w:pPr>
            <w:r w:rsidRPr="00580FD8">
              <w:rPr>
                <w:rFonts w:cs="Arial"/>
                <w:sz w:val="22"/>
                <w:lang w:val="en-GB"/>
              </w:rPr>
              <w:t>generalise about the effects of language experiences and culture on re</w:t>
            </w:r>
            <w:r w:rsidR="003779BA">
              <w:rPr>
                <w:rFonts w:cs="Arial"/>
                <w:sz w:val="22"/>
                <w:lang w:val="en-GB"/>
              </w:rPr>
              <w:t>sponding to and composing texts</w:t>
            </w:r>
          </w:p>
        </w:tc>
        <w:tc>
          <w:tcPr>
            <w:tcW w:w="7229" w:type="dxa"/>
          </w:tcPr>
          <w:p w:rsidR="00580FD8" w:rsidRPr="00580FD8" w:rsidRDefault="00580FD8" w:rsidP="002D4608">
            <w:pPr>
              <w:rPr>
                <w:rFonts w:ascii="Arial" w:hAnsi="Arial" w:cs="Arial"/>
                <w:b/>
              </w:rPr>
            </w:pPr>
            <w:r w:rsidRPr="00580FD8">
              <w:rPr>
                <w:rFonts w:ascii="Arial" w:hAnsi="Arial" w:cs="Arial"/>
                <w:b/>
              </w:rPr>
              <w:lastRenderedPageBreak/>
              <w:t>Culture shock</w:t>
            </w:r>
          </w:p>
          <w:p w:rsidR="00580FD8" w:rsidRPr="00580FD8" w:rsidRDefault="00580FD8" w:rsidP="002D4608">
            <w:pPr>
              <w:rPr>
                <w:rFonts w:ascii="Arial" w:hAnsi="Arial" w:cs="Arial"/>
              </w:rPr>
            </w:pPr>
            <w:r w:rsidRPr="00580FD8">
              <w:rPr>
                <w:rFonts w:ascii="Arial" w:hAnsi="Arial" w:cs="Arial"/>
              </w:rPr>
              <w:t>Stimulus question: Have you ever felt ‘like a fish out of water’?</w:t>
            </w:r>
          </w:p>
          <w:p w:rsidR="00580FD8" w:rsidRPr="00580FD8" w:rsidRDefault="00580FD8" w:rsidP="002D4608">
            <w:pPr>
              <w:rPr>
                <w:rFonts w:ascii="Arial" w:hAnsi="Arial" w:cs="Arial"/>
              </w:rPr>
            </w:pPr>
            <w:r w:rsidRPr="00580FD8">
              <w:rPr>
                <w:rFonts w:ascii="Arial" w:hAnsi="Arial" w:cs="Arial"/>
              </w:rPr>
              <w:t xml:space="preserve">In small groups, students interpret the idiom ‘like a fish out of water’ and provide examples from their own and others’ experiences. They discuss the causes, consequences and feelings involved. Students might also like to draw a literal interpretation of the idiom to help them deconstruct the figurative meaning. </w:t>
            </w:r>
          </w:p>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lastRenderedPageBreak/>
              <w:t xml:space="preserve">Students view the three scenes from </w:t>
            </w:r>
            <w:r w:rsidRPr="00580FD8">
              <w:rPr>
                <w:rFonts w:ascii="Arial" w:hAnsi="Arial" w:cs="Arial"/>
                <w:i/>
              </w:rPr>
              <w:t>They’re a Weird Mob</w:t>
            </w:r>
            <w:r w:rsidRPr="00580FD8">
              <w:rPr>
                <w:rFonts w:ascii="Arial" w:hAnsi="Arial" w:cs="Arial"/>
              </w:rPr>
              <w:t xml:space="preserve"> (1966) directed by Michael Powell provided on the Screen Australia website and read the Overview and Curator’s notes. They share their responses to the scenes, characters and situations in their groups.</w:t>
            </w:r>
          </w:p>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t>Matching activity – In pairs or small groups, students match common Australian vernacular with their meanings:</w:t>
            </w:r>
          </w:p>
          <w:p w:rsidR="00580FD8" w:rsidRPr="00580FD8" w:rsidRDefault="00580FD8" w:rsidP="002D4608">
            <w:pPr>
              <w:rPr>
                <w:rFonts w:ascii="Arial" w:hAnsi="Arial" w:cs="Arial"/>
              </w:rPr>
            </w:pPr>
            <w:r w:rsidRPr="00580FD8">
              <w:rPr>
                <w:rFonts w:ascii="Arial" w:hAnsi="Arial" w:cs="Arial"/>
              </w:rPr>
              <w:t>‘your shout’ – your turn to pay</w:t>
            </w:r>
          </w:p>
          <w:p w:rsidR="00580FD8" w:rsidRPr="00580FD8" w:rsidRDefault="00580FD8" w:rsidP="002D4608">
            <w:pPr>
              <w:rPr>
                <w:rFonts w:ascii="Arial" w:hAnsi="Arial" w:cs="Arial"/>
              </w:rPr>
            </w:pPr>
            <w:r w:rsidRPr="00580FD8">
              <w:rPr>
                <w:rFonts w:ascii="Arial" w:hAnsi="Arial" w:cs="Arial"/>
              </w:rPr>
              <w:t xml:space="preserve">‘bloke’ – man </w:t>
            </w:r>
          </w:p>
          <w:p w:rsidR="00580FD8" w:rsidRPr="00580FD8" w:rsidRDefault="00580FD8" w:rsidP="002D4608">
            <w:pPr>
              <w:rPr>
                <w:rFonts w:ascii="Arial" w:hAnsi="Arial" w:cs="Arial"/>
              </w:rPr>
            </w:pPr>
            <w:r w:rsidRPr="00580FD8">
              <w:rPr>
                <w:rFonts w:ascii="Arial" w:hAnsi="Arial" w:cs="Arial"/>
              </w:rPr>
              <w:t>‘earn a crust’ – make a living, undertake paid work</w:t>
            </w:r>
          </w:p>
          <w:p w:rsidR="00580FD8" w:rsidRPr="00580FD8" w:rsidRDefault="00580FD8" w:rsidP="002D4608">
            <w:pPr>
              <w:rPr>
                <w:rFonts w:ascii="Arial" w:hAnsi="Arial" w:cs="Arial"/>
              </w:rPr>
            </w:pPr>
            <w:r w:rsidRPr="00580FD8">
              <w:rPr>
                <w:rFonts w:ascii="Arial" w:hAnsi="Arial" w:cs="Arial"/>
              </w:rPr>
              <w:t>‘bloody oath’ – certainly, for sure</w:t>
            </w:r>
          </w:p>
          <w:p w:rsidR="00580FD8" w:rsidRPr="00580FD8" w:rsidRDefault="00580FD8" w:rsidP="002D4608">
            <w:pPr>
              <w:rPr>
                <w:rFonts w:ascii="Arial" w:hAnsi="Arial" w:cs="Arial"/>
              </w:rPr>
            </w:pPr>
            <w:r w:rsidRPr="00580FD8">
              <w:rPr>
                <w:rFonts w:ascii="Arial" w:hAnsi="Arial" w:cs="Arial"/>
              </w:rPr>
              <w:t>‘cheers’ – a term of greeting, celebration or thanks</w:t>
            </w:r>
          </w:p>
          <w:p w:rsidR="00580FD8" w:rsidRPr="00580FD8" w:rsidRDefault="00580FD8" w:rsidP="002D4608">
            <w:pPr>
              <w:rPr>
                <w:rFonts w:ascii="Arial" w:hAnsi="Arial" w:cs="Arial"/>
              </w:rPr>
            </w:pPr>
            <w:r w:rsidRPr="00580FD8">
              <w:rPr>
                <w:rFonts w:ascii="Arial" w:hAnsi="Arial" w:cs="Arial"/>
              </w:rPr>
              <w:t xml:space="preserve">‘my joint’ – my house </w:t>
            </w:r>
          </w:p>
          <w:p w:rsidR="00580FD8" w:rsidRPr="00580FD8" w:rsidRDefault="00580FD8" w:rsidP="002D4608">
            <w:pPr>
              <w:rPr>
                <w:rFonts w:ascii="Arial" w:hAnsi="Arial" w:cs="Arial"/>
              </w:rPr>
            </w:pPr>
            <w:r w:rsidRPr="00580FD8">
              <w:rPr>
                <w:rFonts w:ascii="Arial" w:hAnsi="Arial" w:cs="Arial"/>
              </w:rPr>
              <w:t>‘on my Pat Malone’ – by myself (</w:t>
            </w:r>
            <w:proofErr w:type="spellStart"/>
            <w:r w:rsidR="005F2901">
              <w:rPr>
                <w:rFonts w:ascii="Arial" w:hAnsi="Arial" w:cs="Arial"/>
              </w:rPr>
              <w:t>ie</w:t>
            </w:r>
            <w:proofErr w:type="spellEnd"/>
            <w:r w:rsidRPr="00580FD8">
              <w:rPr>
                <w:rFonts w:ascii="Arial" w:hAnsi="Arial" w:cs="Arial"/>
              </w:rPr>
              <w:t xml:space="preserve"> rhyming slang for ‘on my own’)</w:t>
            </w:r>
          </w:p>
          <w:p w:rsidR="00580FD8" w:rsidRPr="00580FD8" w:rsidRDefault="00580FD8" w:rsidP="002D4608">
            <w:pPr>
              <w:rPr>
                <w:rFonts w:ascii="Arial" w:hAnsi="Arial" w:cs="Arial"/>
              </w:rPr>
            </w:pPr>
            <w:r w:rsidRPr="00580FD8">
              <w:rPr>
                <w:rFonts w:ascii="Arial" w:hAnsi="Arial" w:cs="Arial"/>
              </w:rPr>
              <w:t>‘cocky’ – over-confident, arrogant</w:t>
            </w:r>
          </w:p>
          <w:p w:rsidR="00580FD8" w:rsidRPr="00580FD8" w:rsidRDefault="00580FD8" w:rsidP="002D4608">
            <w:pPr>
              <w:rPr>
                <w:rFonts w:ascii="Arial" w:hAnsi="Arial" w:cs="Arial"/>
              </w:rPr>
            </w:pPr>
            <w:r w:rsidRPr="00580FD8">
              <w:rPr>
                <w:rFonts w:ascii="Arial" w:hAnsi="Arial" w:cs="Arial"/>
              </w:rPr>
              <w:t>‘brickie’ – bricklayer, builder’s labourer</w:t>
            </w:r>
          </w:p>
          <w:p w:rsidR="00580FD8" w:rsidRPr="00580FD8" w:rsidRDefault="00580FD8" w:rsidP="002D4608">
            <w:pPr>
              <w:rPr>
                <w:rFonts w:ascii="Arial" w:hAnsi="Arial" w:cs="Arial"/>
              </w:rPr>
            </w:pPr>
            <w:r w:rsidRPr="00580FD8">
              <w:rPr>
                <w:rFonts w:ascii="Arial" w:hAnsi="Arial" w:cs="Arial"/>
              </w:rPr>
              <w:t xml:space="preserve">‘a hard game’ – a difficult or demanding job or profession </w:t>
            </w:r>
          </w:p>
          <w:p w:rsidR="00580FD8" w:rsidRPr="00580FD8" w:rsidRDefault="00580FD8" w:rsidP="002D4608">
            <w:pPr>
              <w:rPr>
                <w:rFonts w:ascii="Arial" w:hAnsi="Arial" w:cs="Arial"/>
              </w:rPr>
            </w:pPr>
            <w:r w:rsidRPr="00580FD8">
              <w:rPr>
                <w:rFonts w:ascii="Arial" w:hAnsi="Arial" w:cs="Arial"/>
              </w:rPr>
              <w:t>‘stone the crows’ – an expression of shock, surprise and/or displeasure</w:t>
            </w:r>
          </w:p>
          <w:p w:rsidR="00580FD8" w:rsidRPr="00580FD8" w:rsidRDefault="00580FD8" w:rsidP="002D4608">
            <w:pPr>
              <w:rPr>
                <w:rFonts w:ascii="Arial" w:hAnsi="Arial" w:cs="Arial"/>
              </w:rPr>
            </w:pPr>
            <w:r w:rsidRPr="00580FD8">
              <w:rPr>
                <w:rFonts w:ascii="Arial" w:hAnsi="Arial" w:cs="Arial"/>
              </w:rPr>
              <w:t>‘fair dinkum’ – honest, sincere</w:t>
            </w:r>
          </w:p>
          <w:p w:rsidR="00580FD8" w:rsidRPr="00580FD8" w:rsidRDefault="00580FD8" w:rsidP="002D4608">
            <w:pPr>
              <w:rPr>
                <w:rFonts w:ascii="Arial" w:hAnsi="Arial" w:cs="Arial"/>
              </w:rPr>
            </w:pPr>
            <w:r w:rsidRPr="00580FD8">
              <w:rPr>
                <w:rFonts w:ascii="Arial" w:hAnsi="Arial" w:cs="Arial"/>
              </w:rPr>
              <w:t xml:space="preserve">‘the middle of </w:t>
            </w:r>
            <w:proofErr w:type="spellStart"/>
            <w:r w:rsidRPr="00580FD8">
              <w:rPr>
                <w:rFonts w:ascii="Arial" w:hAnsi="Arial" w:cs="Arial"/>
              </w:rPr>
              <w:t>Woop</w:t>
            </w:r>
            <w:proofErr w:type="spellEnd"/>
            <w:r w:rsidRPr="00580FD8">
              <w:rPr>
                <w:rFonts w:ascii="Arial" w:hAnsi="Arial" w:cs="Arial"/>
              </w:rPr>
              <w:t xml:space="preserve"> </w:t>
            </w:r>
            <w:proofErr w:type="spellStart"/>
            <w:r w:rsidRPr="00580FD8">
              <w:rPr>
                <w:rFonts w:ascii="Arial" w:hAnsi="Arial" w:cs="Arial"/>
              </w:rPr>
              <w:t>Woop</w:t>
            </w:r>
            <w:proofErr w:type="spellEnd"/>
            <w:r w:rsidRPr="00580FD8">
              <w:rPr>
                <w:rFonts w:ascii="Arial" w:hAnsi="Arial" w:cs="Arial"/>
              </w:rPr>
              <w:t>’ – an isolated place, usually in the Australian ‘outback’ or ‘bush’</w:t>
            </w:r>
          </w:p>
          <w:p w:rsidR="00580FD8" w:rsidRPr="00580FD8" w:rsidRDefault="00580FD8" w:rsidP="002D4608">
            <w:pPr>
              <w:rPr>
                <w:rFonts w:ascii="Arial" w:hAnsi="Arial" w:cs="Arial"/>
              </w:rPr>
            </w:pPr>
            <w:r w:rsidRPr="00580FD8">
              <w:rPr>
                <w:rFonts w:ascii="Arial" w:hAnsi="Arial" w:cs="Arial"/>
              </w:rPr>
              <w:t>‘crook as a dog’ – feeling sick</w:t>
            </w:r>
          </w:p>
          <w:p w:rsidR="00580FD8" w:rsidRPr="00580FD8" w:rsidRDefault="00580FD8" w:rsidP="002D4608">
            <w:pPr>
              <w:rPr>
                <w:rFonts w:ascii="Arial" w:hAnsi="Arial" w:cs="Arial"/>
              </w:rPr>
            </w:pPr>
            <w:r w:rsidRPr="00580FD8">
              <w:rPr>
                <w:rFonts w:ascii="Arial" w:hAnsi="Arial" w:cs="Arial"/>
              </w:rPr>
              <w:t>‘just the ticket’ – exactly what is needed</w:t>
            </w:r>
          </w:p>
          <w:p w:rsidR="00580FD8" w:rsidRPr="00580FD8" w:rsidRDefault="00580FD8" w:rsidP="002D4608">
            <w:pPr>
              <w:rPr>
                <w:rFonts w:ascii="Arial" w:hAnsi="Arial" w:cs="Arial"/>
              </w:rPr>
            </w:pPr>
            <w:r w:rsidRPr="00580FD8">
              <w:rPr>
                <w:rFonts w:ascii="Arial" w:hAnsi="Arial" w:cs="Arial"/>
              </w:rPr>
              <w:t>‘having a blue’ – fighting or arguing</w:t>
            </w:r>
          </w:p>
          <w:p w:rsidR="00580FD8" w:rsidRPr="00580FD8" w:rsidRDefault="00580FD8" w:rsidP="002D4608">
            <w:pPr>
              <w:rPr>
                <w:rFonts w:ascii="Arial" w:hAnsi="Arial" w:cs="Arial"/>
              </w:rPr>
            </w:pPr>
            <w:r w:rsidRPr="00580FD8">
              <w:rPr>
                <w:rFonts w:ascii="Arial" w:hAnsi="Arial" w:cs="Arial"/>
              </w:rPr>
              <w:t>‘mucking around’ – not serious, joking</w:t>
            </w:r>
          </w:p>
          <w:p w:rsidR="00580FD8" w:rsidRPr="00580FD8" w:rsidRDefault="00580FD8" w:rsidP="002D4608">
            <w:pPr>
              <w:rPr>
                <w:rFonts w:ascii="Arial" w:hAnsi="Arial" w:cs="Arial"/>
              </w:rPr>
            </w:pPr>
            <w:r w:rsidRPr="00580FD8">
              <w:rPr>
                <w:rFonts w:ascii="Arial" w:hAnsi="Arial" w:cs="Arial"/>
              </w:rPr>
              <w:t>‘going flat chat’ – travelling very quickly, working very hard</w:t>
            </w:r>
          </w:p>
          <w:p w:rsidR="00580FD8" w:rsidRPr="00580FD8" w:rsidRDefault="00580FD8" w:rsidP="002D4608">
            <w:pPr>
              <w:rPr>
                <w:rFonts w:ascii="Arial" w:hAnsi="Arial" w:cs="Arial"/>
              </w:rPr>
            </w:pPr>
            <w:r w:rsidRPr="00580FD8">
              <w:rPr>
                <w:rFonts w:ascii="Arial" w:hAnsi="Arial" w:cs="Arial"/>
              </w:rPr>
              <w:t>‘away with the pixies’ – dreaming, not concentrating</w:t>
            </w:r>
          </w:p>
          <w:p w:rsidR="00580FD8" w:rsidRPr="00580FD8" w:rsidRDefault="00580FD8" w:rsidP="002D4608">
            <w:pPr>
              <w:rPr>
                <w:rFonts w:ascii="Arial" w:hAnsi="Arial" w:cs="Arial"/>
              </w:rPr>
            </w:pPr>
          </w:p>
          <w:p w:rsidR="00580FD8" w:rsidRPr="00580FD8" w:rsidRDefault="00580FD8" w:rsidP="002D4608">
            <w:pPr>
              <w:rPr>
                <w:rFonts w:ascii="Arial" w:hAnsi="Arial" w:cs="Arial"/>
              </w:rPr>
            </w:pPr>
            <w:r w:rsidRPr="00580FD8">
              <w:rPr>
                <w:rFonts w:ascii="Arial" w:hAnsi="Arial" w:cs="Arial"/>
              </w:rPr>
              <w:t xml:space="preserve">The teacher could check for understanding and correct pronunciation by asking students to use one of the words or phrases in a sentence which is then shared with the whole class. </w:t>
            </w:r>
          </w:p>
          <w:p w:rsidR="00580FD8" w:rsidRPr="00580FD8" w:rsidRDefault="00580FD8" w:rsidP="002D4608">
            <w:pPr>
              <w:rPr>
                <w:rFonts w:ascii="Arial" w:hAnsi="Arial" w:cs="Arial"/>
              </w:rPr>
            </w:pPr>
          </w:p>
          <w:p w:rsidR="00580FD8" w:rsidRPr="00580FD8" w:rsidRDefault="00580FD8" w:rsidP="002D4608">
            <w:pPr>
              <w:rPr>
                <w:rFonts w:ascii="Arial" w:hAnsi="Arial" w:cs="Arial"/>
                <w:b/>
              </w:rPr>
            </w:pPr>
            <w:r w:rsidRPr="00580FD8">
              <w:rPr>
                <w:rFonts w:ascii="Arial" w:hAnsi="Arial" w:cs="Arial"/>
                <w:b/>
              </w:rPr>
              <w:t>Research and discussion</w:t>
            </w:r>
          </w:p>
          <w:p w:rsidR="00580FD8" w:rsidRPr="00580FD8" w:rsidRDefault="00580FD8" w:rsidP="002D4608">
            <w:pPr>
              <w:rPr>
                <w:rFonts w:ascii="Arial" w:hAnsi="Arial" w:cs="Arial"/>
              </w:rPr>
            </w:pPr>
            <w:r w:rsidRPr="00580FD8">
              <w:rPr>
                <w:rFonts w:ascii="Arial" w:hAnsi="Arial" w:cs="Arial"/>
              </w:rPr>
              <w:t xml:space="preserve">Students research Australian slang expressions, Australian English and Aboriginal English. </w:t>
            </w:r>
          </w:p>
          <w:p w:rsidR="00580FD8" w:rsidRPr="00580FD8" w:rsidRDefault="00580FD8" w:rsidP="00580FD8">
            <w:pPr>
              <w:pStyle w:val="ListParagraph"/>
              <w:numPr>
                <w:ilvl w:val="0"/>
                <w:numId w:val="2"/>
              </w:numPr>
              <w:rPr>
                <w:rFonts w:cs="Arial"/>
                <w:sz w:val="22"/>
              </w:rPr>
            </w:pPr>
            <w:r w:rsidRPr="00580FD8">
              <w:rPr>
                <w:rFonts w:cs="Arial"/>
                <w:sz w:val="22"/>
              </w:rPr>
              <w:t>In what ways are Australian English and Aboriginal English different from other varieties of English? Consider vocabulary, pronunciation, accent, gra</w:t>
            </w:r>
            <w:r w:rsidR="00535E0C">
              <w:rPr>
                <w:rFonts w:cs="Arial"/>
                <w:sz w:val="22"/>
              </w:rPr>
              <w:t>mmar, contractions and diminutives</w:t>
            </w:r>
            <w:r w:rsidRPr="00580FD8">
              <w:rPr>
                <w:rFonts w:cs="Arial"/>
                <w:sz w:val="22"/>
              </w:rPr>
              <w:t>.</w:t>
            </w:r>
          </w:p>
          <w:p w:rsidR="00580FD8" w:rsidRPr="00580FD8" w:rsidRDefault="00580FD8" w:rsidP="00580FD8">
            <w:pPr>
              <w:pStyle w:val="ListParagraph"/>
              <w:numPr>
                <w:ilvl w:val="0"/>
                <w:numId w:val="2"/>
              </w:numPr>
              <w:rPr>
                <w:rFonts w:cs="Arial"/>
                <w:sz w:val="22"/>
              </w:rPr>
            </w:pPr>
            <w:r w:rsidRPr="00580FD8">
              <w:rPr>
                <w:rFonts w:cs="Arial"/>
                <w:sz w:val="22"/>
              </w:rPr>
              <w:lastRenderedPageBreak/>
              <w:t>Why is it sometimes difficult for people from other places and language backgrounds to understand and communicate effectively in social and workplace contexts even if they speak a common language? What can they do to address these difficulties?</w:t>
            </w:r>
          </w:p>
          <w:p w:rsidR="00580FD8" w:rsidRPr="00580FD8" w:rsidRDefault="00580FD8" w:rsidP="002D4608">
            <w:pPr>
              <w:rPr>
                <w:rFonts w:ascii="Arial" w:hAnsi="Arial" w:cs="Arial"/>
              </w:rPr>
            </w:pPr>
          </w:p>
          <w:p w:rsidR="00580FD8" w:rsidRPr="00580FD8" w:rsidRDefault="00580FD8" w:rsidP="002D4608">
            <w:pPr>
              <w:rPr>
                <w:rFonts w:ascii="Arial" w:hAnsi="Arial" w:cs="Arial"/>
                <w:b/>
              </w:rPr>
            </w:pPr>
            <w:r w:rsidRPr="00580FD8">
              <w:rPr>
                <w:rFonts w:ascii="Arial" w:hAnsi="Arial" w:cs="Arial"/>
                <w:b/>
              </w:rPr>
              <w:t>Writing activities (link to Focus on Writing module)</w:t>
            </w:r>
          </w:p>
          <w:p w:rsidR="00580FD8" w:rsidRPr="00580FD8" w:rsidRDefault="00580FD8" w:rsidP="00580FD8">
            <w:pPr>
              <w:pStyle w:val="ListParagraph"/>
              <w:numPr>
                <w:ilvl w:val="0"/>
                <w:numId w:val="4"/>
              </w:numPr>
              <w:rPr>
                <w:rFonts w:cs="Arial"/>
                <w:sz w:val="22"/>
              </w:rPr>
            </w:pPr>
            <w:r w:rsidRPr="00580FD8">
              <w:rPr>
                <w:rFonts w:cs="Arial"/>
                <w:sz w:val="22"/>
              </w:rPr>
              <w:t>In their groups, students select a ‘fish out of water’ experience and brainstorm a scene for a short film.</w:t>
            </w:r>
          </w:p>
          <w:p w:rsidR="00580FD8" w:rsidRPr="00580FD8" w:rsidRDefault="00580FD8" w:rsidP="00580FD8">
            <w:pPr>
              <w:pStyle w:val="ListParagraph"/>
              <w:numPr>
                <w:ilvl w:val="0"/>
                <w:numId w:val="4"/>
              </w:numPr>
              <w:rPr>
                <w:rFonts w:cs="Arial"/>
                <w:sz w:val="22"/>
              </w:rPr>
            </w:pPr>
            <w:r w:rsidRPr="00580FD8">
              <w:rPr>
                <w:rFonts w:cs="Arial"/>
                <w:sz w:val="22"/>
              </w:rPr>
              <w:t xml:space="preserve">Using the </w:t>
            </w:r>
            <w:proofErr w:type="gramStart"/>
            <w:r w:rsidRPr="00580FD8">
              <w:rPr>
                <w:rFonts w:cs="Arial"/>
                <w:i/>
                <w:sz w:val="22"/>
              </w:rPr>
              <w:t>They’re</w:t>
            </w:r>
            <w:proofErr w:type="gramEnd"/>
            <w:r w:rsidRPr="00580FD8">
              <w:rPr>
                <w:rFonts w:cs="Arial"/>
                <w:i/>
                <w:sz w:val="22"/>
              </w:rPr>
              <w:t xml:space="preserve"> a Weird Mob</w:t>
            </w:r>
            <w:r w:rsidRPr="00580FD8">
              <w:rPr>
                <w:rFonts w:cs="Arial"/>
                <w:sz w:val="22"/>
              </w:rPr>
              <w:t xml:space="preserve"> transcripts from the Australian Screen website as a model, students write the dialogue and stage directions for the scene.</w:t>
            </w:r>
          </w:p>
          <w:p w:rsidR="00580FD8" w:rsidRPr="00580FD8" w:rsidRDefault="00580FD8" w:rsidP="00580FD8">
            <w:pPr>
              <w:pStyle w:val="ListParagraph"/>
              <w:numPr>
                <w:ilvl w:val="0"/>
                <w:numId w:val="4"/>
              </w:numPr>
              <w:rPr>
                <w:rFonts w:cs="Arial"/>
                <w:sz w:val="22"/>
              </w:rPr>
            </w:pPr>
            <w:r w:rsidRPr="00580FD8">
              <w:rPr>
                <w:rFonts w:cs="Arial"/>
                <w:sz w:val="22"/>
              </w:rPr>
              <w:t>Groups perform their scenes for the class.</w:t>
            </w:r>
          </w:p>
        </w:tc>
        <w:tc>
          <w:tcPr>
            <w:tcW w:w="3151" w:type="dxa"/>
          </w:tcPr>
          <w:p w:rsidR="00580FD8" w:rsidRPr="00580FD8" w:rsidRDefault="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The signs of culture shock, </w:t>
            </w:r>
          </w:p>
          <w:p w:rsidR="00580FD8" w:rsidRPr="00580FD8" w:rsidRDefault="00705D79" w:rsidP="00580FD8">
            <w:pPr>
              <w:rPr>
                <w:rFonts w:ascii="Arial" w:hAnsi="Arial" w:cs="Arial"/>
              </w:rPr>
            </w:pPr>
            <w:hyperlink r:id="rId15" w:history="1">
              <w:r w:rsidR="00580FD8" w:rsidRPr="00580FD8">
                <w:rPr>
                  <w:rStyle w:val="Hyperlink"/>
                  <w:rFonts w:ascii="Arial" w:hAnsi="Arial" w:cs="Arial"/>
                </w:rPr>
                <w:t>https://www.thespruce.com/culture-shock-from-international-move-2436081</w:t>
              </w:r>
            </w:hyperlink>
            <w:r w:rsidR="00580FD8" w:rsidRPr="00580FD8" w:rsidDel="00ED3F12">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Clips from </w:t>
            </w:r>
            <w:r w:rsidRPr="00580FD8">
              <w:rPr>
                <w:rFonts w:ascii="Arial" w:hAnsi="Arial" w:cs="Arial"/>
                <w:i/>
              </w:rPr>
              <w:t>They’re a Weird Mob</w:t>
            </w:r>
            <w:r w:rsidRPr="00580FD8">
              <w:rPr>
                <w:rFonts w:ascii="Arial" w:hAnsi="Arial" w:cs="Arial"/>
              </w:rPr>
              <w:t xml:space="preserve"> on the Australian Screen </w:t>
            </w:r>
            <w:r w:rsidRPr="00580FD8">
              <w:rPr>
                <w:rFonts w:ascii="Arial" w:hAnsi="Arial" w:cs="Arial"/>
              </w:rPr>
              <w:lastRenderedPageBreak/>
              <w:t xml:space="preserve">website,  </w:t>
            </w:r>
            <w:hyperlink r:id="rId16" w:history="1">
              <w:r w:rsidRPr="00580FD8">
                <w:rPr>
                  <w:rStyle w:val="Hyperlink"/>
                  <w:rFonts w:ascii="Arial" w:hAnsi="Arial" w:cs="Arial"/>
                </w:rPr>
                <w:t>http://aso.gov.au/titles/features/theyre-weird-mob/</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Aussie Slang, </w:t>
            </w:r>
            <w:hyperlink r:id="rId17" w:history="1">
              <w:r w:rsidRPr="00580FD8">
                <w:rPr>
                  <w:rStyle w:val="Hyperlink"/>
                  <w:rFonts w:ascii="Arial" w:hAnsi="Arial" w:cs="Arial"/>
                </w:rPr>
                <w:t>https://www.studiesinaustralia.com/studying-in-australia/living-in-australia/aussie-slang</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Aboriginal English,</w:t>
            </w:r>
          </w:p>
          <w:p w:rsidR="00580FD8" w:rsidRPr="00580FD8" w:rsidRDefault="00705D79" w:rsidP="00580FD8">
            <w:pPr>
              <w:rPr>
                <w:rFonts w:ascii="Arial" w:hAnsi="Arial" w:cs="Arial"/>
              </w:rPr>
            </w:pPr>
            <w:hyperlink r:id="rId18" w:history="1">
              <w:r w:rsidR="00580FD8" w:rsidRPr="00580FD8">
                <w:rPr>
                  <w:rStyle w:val="Hyperlink"/>
                  <w:rFonts w:ascii="Arial" w:hAnsi="Arial" w:cs="Arial"/>
                </w:rPr>
                <w:t>https://www.youtube.com/watch?v=NO1iyyTrPxk</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Australian English vocabulary, </w:t>
            </w:r>
            <w:hyperlink r:id="rId19" w:history="1">
              <w:r w:rsidRPr="00580FD8">
                <w:rPr>
                  <w:rStyle w:val="Hyperlink"/>
                  <w:rFonts w:ascii="Arial" w:hAnsi="Arial" w:cs="Arial"/>
                </w:rPr>
                <w:t>https://en.wikipedia.org/wiki/Australian_English_vocabulary</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Australian English, </w:t>
            </w:r>
            <w:hyperlink r:id="rId20" w:history="1">
              <w:r w:rsidRPr="00580FD8">
                <w:rPr>
                  <w:rStyle w:val="Hyperlink"/>
                  <w:rFonts w:ascii="Arial" w:hAnsi="Arial" w:cs="Arial"/>
                </w:rPr>
                <w:t>https://en.wikipedia.org/wiki/Australian_English</w:t>
              </w:r>
            </w:hyperlink>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rPr>
              <w:lastRenderedPageBreak/>
              <w:tab/>
            </w:r>
            <w:r w:rsidRPr="00580FD8">
              <w:rPr>
                <w:rFonts w:ascii="Arial" w:hAnsi="Arial" w:cs="Arial"/>
                <w:b/>
                <w:bCs/>
                <w:lang w:val="en-GB"/>
              </w:rPr>
              <w:t>EAL12-1A</w:t>
            </w:r>
            <w:r w:rsidRPr="00580FD8">
              <w:rPr>
                <w:rFonts w:ascii="Arial" w:hAnsi="Arial" w:cs="Arial"/>
                <w:b/>
                <w:bCs/>
                <w:lang w:val="en-GB" w:eastAsia="en-GB"/>
              </w:rPr>
              <w:t xml:space="preserve"> </w:t>
            </w:r>
            <w:r w:rsidRPr="00580FD8">
              <w:rPr>
                <w:rFonts w:ascii="Arial" w:hAnsi="Arial" w:cs="Arial"/>
                <w:lang w:val="en-GB"/>
              </w:rPr>
              <w:t xml:space="preserve">responds to, composes and evaluates a range of complex and sustained texts for </w:t>
            </w:r>
            <w:r w:rsidRPr="00580FD8">
              <w:rPr>
                <w:rFonts w:ascii="Arial" w:hAnsi="Arial" w:cs="Arial"/>
                <w:lang w:val="en-GB"/>
              </w:rPr>
              <w:lastRenderedPageBreak/>
              <w:t>understanding, interpretation, critical analysis, imag</w:t>
            </w:r>
            <w:r w:rsidR="003779BA">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compose personal, analytical and evaluative responses to texts and c</w:t>
            </w:r>
            <w:r w:rsidR="003779BA">
              <w:rPr>
                <w:rFonts w:cs="Arial"/>
                <w:sz w:val="22"/>
                <w:lang w:val="en-GB"/>
              </w:rPr>
              <w:t>onsider the responses of others</w:t>
            </w:r>
          </w:p>
          <w:p w:rsidR="00580FD8" w:rsidRPr="00580FD8" w:rsidRDefault="00580FD8" w:rsidP="00580FD8">
            <w:pPr>
              <w:rPr>
                <w:rFonts w:ascii="Arial" w:hAnsi="Arial" w:cs="Arial"/>
                <w:highlight w:val="yellow"/>
                <w:lang w:val="en-GB"/>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Default="00580FD8" w:rsidP="00580FD8">
            <w:pPr>
              <w:pStyle w:val="ListParagraph"/>
              <w:numPr>
                <w:ilvl w:val="0"/>
                <w:numId w:val="2"/>
              </w:numPr>
              <w:rPr>
                <w:rFonts w:cs="Arial"/>
                <w:sz w:val="22"/>
                <w:lang w:val="en-GB"/>
              </w:rPr>
            </w:pPr>
            <w:r w:rsidRPr="00580FD8">
              <w:rPr>
                <w:rFonts w:cs="Arial"/>
                <w:sz w:val="22"/>
                <w:lang w:val="en-GB"/>
              </w:rPr>
              <w:t>analyse and evaluate links between verbal and nonverbal ele</w:t>
            </w:r>
            <w:r w:rsidR="00E86EA1">
              <w:rPr>
                <w:rFonts w:cs="Arial"/>
                <w:sz w:val="22"/>
                <w:lang w:val="en-GB"/>
              </w:rPr>
              <w:t>ments of texts and interactions</w:t>
            </w:r>
          </w:p>
          <w:p w:rsidR="00E86EA1" w:rsidRPr="00E86EA1" w:rsidRDefault="00E86EA1" w:rsidP="00E86EA1">
            <w:pPr>
              <w:rPr>
                <w:rFonts w:cs="Arial"/>
                <w:lang w:val="en-GB"/>
              </w:rPr>
            </w:pPr>
          </w:p>
          <w:p w:rsidR="00580FD8" w:rsidRPr="00580FD8" w:rsidRDefault="00580FD8" w:rsidP="00580FD8">
            <w:pPr>
              <w:rPr>
                <w:rFonts w:ascii="Arial" w:hAnsi="Arial" w:cs="Arial"/>
                <w:lang w:val="en-GB"/>
              </w:rPr>
            </w:pPr>
            <w:r w:rsidRPr="00E86EA1">
              <w:rPr>
                <w:rFonts w:ascii="Arial" w:hAnsi="Arial" w:cs="Arial"/>
                <w:b/>
                <w:bCs/>
                <w:lang w:val="en-GB"/>
              </w:rPr>
              <w:t>EAL12-3</w:t>
            </w:r>
            <w:r w:rsidR="00BB6449">
              <w:rPr>
                <w:rFonts w:ascii="Arial" w:hAnsi="Arial" w:cs="Arial"/>
                <w:b/>
                <w:bCs/>
                <w:lang w:val="en-GB"/>
              </w:rPr>
              <w:t xml:space="preserve"> </w:t>
            </w:r>
            <w:r w:rsidR="00255D06" w:rsidRPr="00E86EA1">
              <w:rPr>
                <w:rFonts w:ascii="Arial" w:hAnsi="Arial" w:cs="Arial"/>
              </w:rPr>
              <w:t>identifies,</w:t>
            </w:r>
            <w:r w:rsidRPr="00580FD8">
              <w:rPr>
                <w:rFonts w:ascii="Arial" w:hAnsi="Arial" w:cs="Arial"/>
                <w:b/>
                <w:bCs/>
                <w:lang w:val="en-GB"/>
              </w:rPr>
              <w:t xml:space="preserve"> </w:t>
            </w:r>
            <w:r w:rsidRPr="00580FD8">
              <w:rPr>
                <w:rFonts w:ascii="Arial" w:hAnsi="Arial" w:cs="Arial"/>
                <w:lang w:val="en-GB"/>
              </w:rPr>
              <w:t>selects and uses language forms, features and structures of texts appropriate to a range of purposes, audiences and contexts, and analyses and eva</w:t>
            </w:r>
            <w:r w:rsidR="003779BA">
              <w:rPr>
                <w:rFonts w:ascii="Arial" w:hAnsi="Arial" w:cs="Arial"/>
                <w:lang w:val="en-GB"/>
              </w:rPr>
              <w:t>luates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rPr>
            </w:pPr>
            <w:r w:rsidRPr="00580FD8">
              <w:rPr>
                <w:rFonts w:cs="Arial"/>
                <w:sz w:val="22"/>
                <w:lang w:val="en-GB"/>
              </w:rPr>
              <w:t>identify and analyse techniques used in literature, film and the ma</w:t>
            </w:r>
            <w:r w:rsidR="003779BA">
              <w:rPr>
                <w:rFonts w:cs="Arial"/>
                <w:sz w:val="22"/>
                <w:lang w:val="en-GB"/>
              </w:rPr>
              <w:t>ss media to construct realities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use metalangua</w:t>
            </w:r>
            <w:r w:rsidR="003779BA">
              <w:rPr>
                <w:rFonts w:cs="Arial"/>
                <w:sz w:val="22"/>
                <w:lang w:val="en-GB"/>
              </w:rPr>
              <w:t>ge to review and evaluate texts</w:t>
            </w:r>
          </w:p>
          <w:p w:rsidR="00580FD8" w:rsidRPr="00580FD8" w:rsidRDefault="00580FD8" w:rsidP="00580FD8">
            <w:pPr>
              <w:rPr>
                <w:rFonts w:ascii="Arial" w:hAnsi="Arial" w:cs="Arial"/>
                <w:b/>
                <w:highlight w:val="yellow"/>
                <w:lang w:val="en-GB"/>
              </w:rPr>
            </w:pP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w:t>
            </w:r>
            <w:r w:rsidRPr="00580FD8">
              <w:rPr>
                <w:rFonts w:ascii="Arial" w:hAnsi="Arial" w:cs="Arial"/>
                <w:lang w:val="en-GB"/>
              </w:rPr>
              <w:lastRenderedPageBreak/>
              <w:t>and arg</w:t>
            </w:r>
            <w:r w:rsidR="003779BA">
              <w:rPr>
                <w:rFonts w:ascii="Arial" w:hAnsi="Arial" w:cs="Arial"/>
                <w:lang w:val="en-GB"/>
              </w:rPr>
              <w:t>uments in a wide range of texts</w:t>
            </w:r>
          </w:p>
          <w:p w:rsidR="003779BA" w:rsidRDefault="00580FD8" w:rsidP="003779BA">
            <w:pPr>
              <w:tabs>
                <w:tab w:val="left" w:pos="972"/>
              </w:tabs>
              <w:rPr>
                <w:rFonts w:ascii="Arial" w:hAnsi="Arial" w:cs="Arial"/>
                <w:lang w:val="en-GB"/>
              </w:rPr>
            </w:pPr>
            <w:r w:rsidRPr="003779BA">
              <w:rPr>
                <w:rFonts w:ascii="Arial" w:hAnsi="Arial" w:cs="Arial"/>
              </w:rPr>
              <w:t>Students:</w:t>
            </w:r>
          </w:p>
          <w:p w:rsidR="00580FD8" w:rsidRPr="003779BA" w:rsidRDefault="00580FD8" w:rsidP="003779BA">
            <w:pPr>
              <w:pStyle w:val="ListParagraph"/>
              <w:numPr>
                <w:ilvl w:val="0"/>
                <w:numId w:val="6"/>
              </w:numPr>
              <w:rPr>
                <w:rFonts w:cs="Arial"/>
              </w:rPr>
            </w:pPr>
            <w:r w:rsidRPr="003779BA">
              <w:rPr>
                <w:rFonts w:cs="Arial"/>
                <w:sz w:val="22"/>
                <w:lang w:val="en-GB"/>
              </w:rPr>
              <w:t>analyse and use the relationships between words, images and compositional aspects of texts in different modes and media</w:t>
            </w:r>
          </w:p>
        </w:tc>
        <w:tc>
          <w:tcPr>
            <w:tcW w:w="7229" w:type="dxa"/>
          </w:tcPr>
          <w:p w:rsidR="00580FD8" w:rsidRPr="00580FD8" w:rsidRDefault="00580FD8" w:rsidP="002D4608">
            <w:pPr>
              <w:rPr>
                <w:rFonts w:ascii="Arial" w:hAnsi="Arial" w:cs="Arial"/>
                <w:b/>
              </w:rPr>
            </w:pPr>
            <w:r w:rsidRPr="00580FD8">
              <w:rPr>
                <w:rFonts w:ascii="Arial" w:hAnsi="Arial" w:cs="Arial"/>
                <w:b/>
              </w:rPr>
              <w:lastRenderedPageBreak/>
              <w:t>Analysing film</w:t>
            </w:r>
          </w:p>
          <w:p w:rsidR="00580FD8" w:rsidRPr="00580FD8" w:rsidRDefault="00580FD8" w:rsidP="002D4608">
            <w:pPr>
              <w:rPr>
                <w:rFonts w:ascii="Arial" w:hAnsi="Arial" w:cs="Arial"/>
              </w:rPr>
            </w:pPr>
            <w:r w:rsidRPr="00580FD8">
              <w:rPr>
                <w:rFonts w:ascii="Arial" w:hAnsi="Arial" w:cs="Arial"/>
              </w:rPr>
              <w:t xml:space="preserve">Students are introduced to film-making techniques and terminology. </w:t>
            </w:r>
          </w:p>
          <w:p w:rsidR="00580FD8" w:rsidRPr="00580FD8" w:rsidRDefault="00580FD8" w:rsidP="002D4608">
            <w:pPr>
              <w:rPr>
                <w:rFonts w:ascii="Arial" w:hAnsi="Arial" w:cs="Arial"/>
              </w:rPr>
            </w:pPr>
            <w:r w:rsidRPr="00580FD8">
              <w:rPr>
                <w:rFonts w:ascii="Arial" w:hAnsi="Arial" w:cs="Arial"/>
              </w:rPr>
              <w:t>Key terms</w:t>
            </w:r>
          </w:p>
          <w:p w:rsidR="00580FD8" w:rsidRPr="00580FD8" w:rsidRDefault="00580FD8" w:rsidP="00580FD8">
            <w:pPr>
              <w:pStyle w:val="ListParagraph"/>
              <w:numPr>
                <w:ilvl w:val="0"/>
                <w:numId w:val="2"/>
              </w:numPr>
              <w:rPr>
                <w:rFonts w:cs="Arial"/>
                <w:sz w:val="22"/>
              </w:rPr>
            </w:pPr>
            <w:r w:rsidRPr="00580FD8">
              <w:rPr>
                <w:rFonts w:cs="Arial"/>
                <w:sz w:val="22"/>
              </w:rPr>
              <w:lastRenderedPageBreak/>
              <w:t>Content – what the film shows</w:t>
            </w:r>
          </w:p>
          <w:p w:rsidR="00580FD8" w:rsidRPr="003731F9" w:rsidRDefault="00580FD8" w:rsidP="00580FD8">
            <w:pPr>
              <w:pStyle w:val="ListParagraph"/>
              <w:numPr>
                <w:ilvl w:val="0"/>
                <w:numId w:val="2"/>
              </w:numPr>
              <w:rPr>
                <w:rFonts w:cs="Arial"/>
                <w:sz w:val="22"/>
              </w:rPr>
            </w:pPr>
            <w:r w:rsidRPr="003731F9">
              <w:rPr>
                <w:rFonts w:cs="Arial"/>
                <w:sz w:val="22"/>
              </w:rPr>
              <w:t xml:space="preserve">Form – </w:t>
            </w:r>
            <w:r w:rsidR="005D165C" w:rsidRPr="003731F9">
              <w:rPr>
                <w:rFonts w:cs="Arial"/>
                <w:sz w:val="22"/>
              </w:rPr>
              <w:t>how t</w:t>
            </w:r>
            <w:r w:rsidR="003731F9" w:rsidRPr="003731F9">
              <w:rPr>
                <w:rFonts w:cs="Arial"/>
                <w:sz w:val="22"/>
              </w:rPr>
              <w:t>he</w:t>
            </w:r>
            <w:r w:rsidR="005D165C" w:rsidRPr="003731F9">
              <w:rPr>
                <w:rFonts w:cs="Arial"/>
                <w:sz w:val="22"/>
              </w:rPr>
              <w:t xml:space="preserve"> content is constructed and organised</w:t>
            </w:r>
          </w:p>
          <w:p w:rsidR="00580FD8" w:rsidRPr="00580FD8" w:rsidRDefault="00580FD8" w:rsidP="002D4608">
            <w:pPr>
              <w:rPr>
                <w:rFonts w:ascii="Arial" w:hAnsi="Arial" w:cs="Arial"/>
              </w:rPr>
            </w:pPr>
            <w:r w:rsidRPr="00580FD8">
              <w:rPr>
                <w:rFonts w:ascii="Arial" w:hAnsi="Arial" w:cs="Arial"/>
              </w:rPr>
              <w:t>Film elements</w:t>
            </w:r>
          </w:p>
          <w:p w:rsidR="00580FD8" w:rsidRPr="00580FD8" w:rsidRDefault="00580FD8" w:rsidP="00580FD8">
            <w:pPr>
              <w:pStyle w:val="ListParagraph"/>
              <w:numPr>
                <w:ilvl w:val="0"/>
                <w:numId w:val="7"/>
              </w:numPr>
              <w:rPr>
                <w:rFonts w:cs="Arial"/>
                <w:sz w:val="22"/>
              </w:rPr>
            </w:pPr>
            <w:r w:rsidRPr="00580FD8">
              <w:rPr>
                <w:rFonts w:cs="Arial"/>
                <w:sz w:val="22"/>
              </w:rPr>
              <w:t>Narrative – plot, story, setting</w:t>
            </w:r>
            <w:r w:rsidR="00535E0C">
              <w:rPr>
                <w:rFonts w:cs="Arial"/>
                <w:sz w:val="22"/>
              </w:rPr>
              <w:t>(</w:t>
            </w:r>
            <w:r w:rsidRPr="00580FD8">
              <w:rPr>
                <w:rFonts w:cs="Arial"/>
                <w:sz w:val="22"/>
              </w:rPr>
              <w:t>s</w:t>
            </w:r>
            <w:r w:rsidR="00FD2BA6">
              <w:rPr>
                <w:rFonts w:cs="Arial"/>
                <w:sz w:val="22"/>
              </w:rPr>
              <w:t>)</w:t>
            </w:r>
            <w:r w:rsidRPr="00580FD8">
              <w:rPr>
                <w:rFonts w:cs="Arial"/>
                <w:sz w:val="22"/>
              </w:rPr>
              <w:t>, narration, exposition.</w:t>
            </w:r>
          </w:p>
          <w:p w:rsidR="00580FD8" w:rsidRPr="00580FD8" w:rsidRDefault="00580FD8" w:rsidP="00580FD8">
            <w:pPr>
              <w:pStyle w:val="ListParagraph"/>
              <w:numPr>
                <w:ilvl w:val="0"/>
                <w:numId w:val="7"/>
              </w:numPr>
              <w:rPr>
                <w:rFonts w:cs="Arial"/>
                <w:sz w:val="22"/>
              </w:rPr>
            </w:pPr>
            <w:r w:rsidRPr="00580FD8">
              <w:rPr>
                <w:rFonts w:cs="Arial"/>
                <w:sz w:val="22"/>
              </w:rPr>
              <w:t>Characterisation – character arc, conflict, dialogue</w:t>
            </w:r>
          </w:p>
          <w:p w:rsidR="00580FD8" w:rsidRPr="00580FD8" w:rsidRDefault="00580FD8" w:rsidP="00580FD8">
            <w:pPr>
              <w:pStyle w:val="ListParagraph"/>
              <w:numPr>
                <w:ilvl w:val="0"/>
                <w:numId w:val="7"/>
              </w:numPr>
              <w:rPr>
                <w:rFonts w:cs="Arial"/>
                <w:sz w:val="22"/>
              </w:rPr>
            </w:pPr>
            <w:proofErr w:type="spellStart"/>
            <w:r w:rsidRPr="00580FD8">
              <w:rPr>
                <w:rFonts w:cs="Arial"/>
                <w:sz w:val="22"/>
              </w:rPr>
              <w:t>Mise</w:t>
            </w:r>
            <w:proofErr w:type="spellEnd"/>
            <w:r w:rsidR="00D45E47">
              <w:rPr>
                <w:rFonts w:cs="Arial"/>
                <w:sz w:val="22"/>
              </w:rPr>
              <w:t xml:space="preserve"> </w:t>
            </w:r>
            <w:proofErr w:type="spellStart"/>
            <w:r w:rsidRPr="00580FD8">
              <w:rPr>
                <w:rFonts w:cs="Arial"/>
                <w:sz w:val="22"/>
              </w:rPr>
              <w:t>en</w:t>
            </w:r>
            <w:proofErr w:type="spellEnd"/>
            <w:r w:rsidR="00D45E47">
              <w:rPr>
                <w:rFonts w:cs="Arial"/>
                <w:sz w:val="22"/>
              </w:rPr>
              <w:t xml:space="preserve"> </w:t>
            </w:r>
            <w:r w:rsidRPr="00580FD8">
              <w:rPr>
                <w:rFonts w:cs="Arial"/>
                <w:sz w:val="22"/>
              </w:rPr>
              <w:t>scène – composition (</w:t>
            </w:r>
            <w:proofErr w:type="spellStart"/>
            <w:r w:rsidRPr="00580FD8">
              <w:rPr>
                <w:rFonts w:cs="Arial"/>
                <w:sz w:val="22"/>
              </w:rPr>
              <w:t>eg</w:t>
            </w:r>
            <w:proofErr w:type="spellEnd"/>
            <w:r w:rsidRPr="00580FD8">
              <w:rPr>
                <w:rFonts w:cs="Arial"/>
                <w:sz w:val="22"/>
              </w:rPr>
              <w:t xml:space="preserve"> framing, rule of thirds), sets, props, actors, costumes, lighting</w:t>
            </w:r>
          </w:p>
          <w:p w:rsidR="00580FD8" w:rsidRPr="00580FD8" w:rsidRDefault="00580FD8" w:rsidP="00580FD8">
            <w:pPr>
              <w:pStyle w:val="ListParagraph"/>
              <w:numPr>
                <w:ilvl w:val="0"/>
                <w:numId w:val="7"/>
              </w:numPr>
              <w:rPr>
                <w:rFonts w:cs="Arial"/>
                <w:sz w:val="22"/>
              </w:rPr>
            </w:pPr>
            <w:r w:rsidRPr="00580FD8">
              <w:rPr>
                <w:rFonts w:cs="Arial"/>
                <w:sz w:val="22"/>
              </w:rPr>
              <w:t>Cinematography – type of shot (</w:t>
            </w:r>
            <w:proofErr w:type="spellStart"/>
            <w:r w:rsidRPr="00580FD8">
              <w:rPr>
                <w:rFonts w:cs="Arial"/>
                <w:sz w:val="22"/>
              </w:rPr>
              <w:t>eg</w:t>
            </w:r>
            <w:proofErr w:type="spellEnd"/>
            <w:r w:rsidRPr="00580FD8">
              <w:rPr>
                <w:rFonts w:cs="Arial"/>
                <w:sz w:val="22"/>
              </w:rPr>
              <w:t xml:space="preserve"> establishing shot, long shot, medium shot, close-up, reaction shot), angle of shot (</w:t>
            </w:r>
            <w:proofErr w:type="spellStart"/>
            <w:r w:rsidRPr="00580FD8">
              <w:rPr>
                <w:rFonts w:cs="Arial"/>
                <w:sz w:val="22"/>
              </w:rPr>
              <w:t>eg</w:t>
            </w:r>
            <w:proofErr w:type="spellEnd"/>
            <w:r w:rsidRPr="00580FD8">
              <w:rPr>
                <w:rFonts w:cs="Arial"/>
                <w:sz w:val="22"/>
              </w:rPr>
              <w:t xml:space="preserve"> eye level, high angle, low angle, point of view, Dutch tilt), focus (</w:t>
            </w:r>
            <w:proofErr w:type="spellStart"/>
            <w:r w:rsidRPr="00580FD8">
              <w:rPr>
                <w:rFonts w:cs="Arial"/>
                <w:sz w:val="22"/>
              </w:rPr>
              <w:t>eg</w:t>
            </w:r>
            <w:proofErr w:type="spellEnd"/>
            <w:r w:rsidRPr="00580FD8">
              <w:rPr>
                <w:rFonts w:cs="Arial"/>
                <w:sz w:val="22"/>
              </w:rPr>
              <w:t xml:space="preserve"> depth of field, deep or shallow focus) and camera movement (</w:t>
            </w:r>
            <w:proofErr w:type="spellStart"/>
            <w:r w:rsidRPr="00580FD8">
              <w:rPr>
                <w:rFonts w:cs="Arial"/>
                <w:sz w:val="22"/>
              </w:rPr>
              <w:t>eg</w:t>
            </w:r>
            <w:proofErr w:type="spellEnd"/>
            <w:r w:rsidRPr="00580FD8">
              <w:rPr>
                <w:rFonts w:cs="Arial"/>
                <w:sz w:val="22"/>
              </w:rPr>
              <w:t xml:space="preserve"> zoom, pan, tilt, tracking shot, hand-held or ‘shaky cam’)</w:t>
            </w:r>
          </w:p>
          <w:p w:rsidR="00580FD8" w:rsidRPr="00580FD8" w:rsidRDefault="00580FD8" w:rsidP="00580FD8">
            <w:pPr>
              <w:pStyle w:val="ListParagraph"/>
              <w:numPr>
                <w:ilvl w:val="0"/>
                <w:numId w:val="7"/>
              </w:numPr>
              <w:rPr>
                <w:rFonts w:cs="Arial"/>
                <w:sz w:val="22"/>
              </w:rPr>
            </w:pPr>
            <w:r w:rsidRPr="00580FD8">
              <w:rPr>
                <w:rFonts w:cs="Arial"/>
                <w:sz w:val="22"/>
              </w:rPr>
              <w:t>Sound – diegetic</w:t>
            </w:r>
            <w:r w:rsidR="00FD2BA6">
              <w:rPr>
                <w:rFonts w:cs="Arial"/>
                <w:sz w:val="22"/>
              </w:rPr>
              <w:t xml:space="preserve"> sound</w:t>
            </w:r>
            <w:r w:rsidRPr="00580FD8">
              <w:rPr>
                <w:rFonts w:cs="Arial"/>
                <w:sz w:val="22"/>
              </w:rPr>
              <w:t xml:space="preserve">, non-diegetic sound, </w:t>
            </w:r>
            <w:proofErr w:type="spellStart"/>
            <w:r w:rsidRPr="00580FD8">
              <w:rPr>
                <w:rFonts w:cs="Arial"/>
                <w:sz w:val="22"/>
              </w:rPr>
              <w:t>foley</w:t>
            </w:r>
            <w:proofErr w:type="spellEnd"/>
          </w:p>
          <w:p w:rsidR="00580FD8" w:rsidRPr="00580FD8" w:rsidRDefault="00580FD8" w:rsidP="00580FD8">
            <w:pPr>
              <w:pStyle w:val="ListParagraph"/>
              <w:numPr>
                <w:ilvl w:val="0"/>
                <w:numId w:val="7"/>
              </w:numPr>
              <w:rPr>
                <w:rFonts w:cs="Arial"/>
                <w:sz w:val="22"/>
              </w:rPr>
            </w:pPr>
            <w:r w:rsidRPr="00580FD8">
              <w:rPr>
                <w:rFonts w:cs="Arial"/>
                <w:sz w:val="22"/>
              </w:rPr>
              <w:t>Editing – cross-cutting, ellipsis and special effects</w:t>
            </w:r>
          </w:p>
          <w:p w:rsidR="00580FD8" w:rsidRPr="00580FD8" w:rsidRDefault="00580FD8" w:rsidP="002D4608">
            <w:pPr>
              <w:rPr>
                <w:rFonts w:ascii="Arial" w:hAnsi="Arial" w:cs="Arial"/>
              </w:rPr>
            </w:pPr>
          </w:p>
          <w:p w:rsidR="00580FD8" w:rsidRPr="00580FD8" w:rsidRDefault="00580FD8" w:rsidP="002D4608">
            <w:pPr>
              <w:rPr>
                <w:rFonts w:ascii="Arial" w:hAnsi="Arial" w:cs="Arial"/>
                <w:b/>
              </w:rPr>
            </w:pPr>
            <w:r w:rsidRPr="00580FD8">
              <w:rPr>
                <w:rFonts w:ascii="Arial" w:hAnsi="Arial" w:cs="Arial"/>
              </w:rPr>
              <w:t xml:space="preserve">In small groups, students select one of the three scenes from </w:t>
            </w:r>
            <w:r w:rsidRPr="00580FD8">
              <w:rPr>
                <w:rFonts w:ascii="Arial" w:hAnsi="Arial" w:cs="Arial"/>
                <w:i/>
              </w:rPr>
              <w:t xml:space="preserve">They’re a Weird Mob </w:t>
            </w:r>
            <w:r w:rsidRPr="00580FD8">
              <w:rPr>
                <w:rFonts w:ascii="Arial" w:hAnsi="Arial" w:cs="Arial"/>
              </w:rPr>
              <w:t>and make notes under the key terms and film element headings.</w:t>
            </w:r>
          </w:p>
          <w:p w:rsidR="00580FD8" w:rsidRPr="00580FD8" w:rsidRDefault="00580FD8" w:rsidP="002D4608">
            <w:pPr>
              <w:rPr>
                <w:rFonts w:ascii="Arial" w:hAnsi="Arial" w:cs="Arial"/>
              </w:rPr>
            </w:pPr>
          </w:p>
          <w:p w:rsidR="00580FD8" w:rsidRPr="00580FD8" w:rsidRDefault="00580FD8" w:rsidP="002D4608">
            <w:pPr>
              <w:rPr>
                <w:rFonts w:ascii="Arial" w:hAnsi="Arial" w:cs="Arial"/>
                <w:b/>
              </w:rPr>
            </w:pPr>
            <w:r w:rsidRPr="00580FD8">
              <w:rPr>
                <w:rFonts w:ascii="Arial" w:hAnsi="Arial" w:cs="Arial"/>
                <w:b/>
              </w:rPr>
              <w:t>Reflection activity</w:t>
            </w:r>
          </w:p>
          <w:p w:rsidR="00580FD8" w:rsidRPr="00580FD8" w:rsidRDefault="00580FD8" w:rsidP="002D4608">
            <w:pPr>
              <w:rPr>
                <w:rFonts w:ascii="Arial" w:hAnsi="Arial" w:cs="Arial"/>
              </w:rPr>
            </w:pPr>
            <w:r w:rsidRPr="00580FD8">
              <w:rPr>
                <w:rFonts w:ascii="Arial" w:hAnsi="Arial" w:cs="Arial"/>
              </w:rPr>
              <w:t xml:space="preserve">Students consider how directors convey meanings and messages through the use and combination of different film techniques. </w:t>
            </w:r>
          </w:p>
        </w:tc>
        <w:tc>
          <w:tcPr>
            <w:tcW w:w="3151" w:type="dxa"/>
          </w:tcPr>
          <w:p w:rsidR="00580FD8" w:rsidRPr="00580FD8" w:rsidRDefault="00580FD8" w:rsidP="00580FD8">
            <w:pPr>
              <w:rPr>
                <w:rFonts w:ascii="Arial" w:hAnsi="Arial" w:cs="Arial"/>
              </w:rPr>
            </w:pPr>
            <w:r w:rsidRPr="00580FD8">
              <w:rPr>
                <w:rFonts w:ascii="Arial" w:hAnsi="Arial" w:cs="Arial"/>
              </w:rPr>
              <w:lastRenderedPageBreak/>
              <w:t xml:space="preserve">Film Vocabulary’ glossary, </w:t>
            </w:r>
            <w:hyperlink r:id="rId21" w:history="1">
              <w:r w:rsidRPr="00580FD8">
                <w:rPr>
                  <w:rStyle w:val="Hyperlink"/>
                  <w:rFonts w:ascii="Arial" w:hAnsi="Arial" w:cs="Arial"/>
                </w:rPr>
                <w:t>http://www.wabashcenter.wabash.edu/syllabi/w/weisenfeld/r</w:t>
              </w:r>
              <w:r w:rsidRPr="00580FD8">
                <w:rPr>
                  <w:rStyle w:val="Hyperlink"/>
                  <w:rFonts w:ascii="Arial" w:hAnsi="Arial" w:cs="Arial"/>
                </w:rPr>
                <w:lastRenderedPageBreak/>
                <w:t>el160/filmterm.html</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Rule of thirds, </w:t>
            </w:r>
            <w:hyperlink r:id="rId22" w:history="1">
              <w:r w:rsidRPr="00580FD8">
                <w:rPr>
                  <w:rStyle w:val="Hyperlink"/>
                  <w:rFonts w:ascii="Arial" w:hAnsi="Arial" w:cs="Arial"/>
                </w:rPr>
                <w:t>https://en.wikipedia.org/wiki/Rule_of_thirds</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proofErr w:type="spellStart"/>
            <w:r w:rsidRPr="00580FD8">
              <w:rPr>
                <w:rFonts w:ascii="Arial" w:hAnsi="Arial" w:cs="Arial"/>
              </w:rPr>
              <w:t>Mise</w:t>
            </w:r>
            <w:proofErr w:type="spellEnd"/>
            <w:r w:rsidR="003731F9">
              <w:rPr>
                <w:rFonts w:ascii="Arial" w:hAnsi="Arial" w:cs="Arial"/>
              </w:rPr>
              <w:t xml:space="preserve"> </w:t>
            </w:r>
            <w:proofErr w:type="spellStart"/>
            <w:r w:rsidRPr="00580FD8">
              <w:rPr>
                <w:rFonts w:ascii="Arial" w:hAnsi="Arial" w:cs="Arial"/>
              </w:rPr>
              <w:t>en</w:t>
            </w:r>
            <w:proofErr w:type="spellEnd"/>
            <w:r w:rsidR="003731F9">
              <w:rPr>
                <w:rFonts w:ascii="Arial" w:hAnsi="Arial" w:cs="Arial"/>
              </w:rPr>
              <w:t xml:space="preserve"> </w:t>
            </w:r>
            <w:r w:rsidRPr="00580FD8">
              <w:rPr>
                <w:rFonts w:ascii="Arial" w:hAnsi="Arial" w:cs="Arial"/>
              </w:rPr>
              <w:t>scène</w:t>
            </w:r>
            <w:r w:rsidR="003731F9">
              <w:rPr>
                <w:rFonts w:ascii="Arial" w:hAnsi="Arial" w:cs="Arial"/>
                <w:i/>
              </w:rPr>
              <w:t xml:space="preserve">, </w:t>
            </w:r>
            <w:hyperlink r:id="rId23" w:history="1">
              <w:r w:rsidRPr="00580FD8">
                <w:rPr>
                  <w:rStyle w:val="Hyperlink"/>
                  <w:rFonts w:ascii="Arial" w:hAnsi="Arial" w:cs="Arial"/>
                </w:rPr>
                <w:t>https://en.wikipedia.org/wiki/Mise-en-sc%C3%A8ne</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Cinematography,  </w:t>
            </w:r>
            <w:hyperlink r:id="rId24" w:history="1">
              <w:r w:rsidRPr="00580FD8">
                <w:rPr>
                  <w:rStyle w:val="Hyperlink"/>
                  <w:rFonts w:ascii="Arial" w:hAnsi="Arial" w:cs="Arial"/>
                </w:rPr>
                <w:t>https://en.wikipedia.org/wiki/Cinematography</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Clips from </w:t>
            </w:r>
            <w:r w:rsidRPr="00580FD8">
              <w:rPr>
                <w:rFonts w:ascii="Arial" w:hAnsi="Arial" w:cs="Arial"/>
                <w:i/>
              </w:rPr>
              <w:t>They’re a Weird Mob</w:t>
            </w:r>
            <w:r w:rsidRPr="00580FD8">
              <w:rPr>
                <w:rFonts w:ascii="Arial" w:hAnsi="Arial" w:cs="Arial"/>
              </w:rPr>
              <w:t xml:space="preserve"> on the Australian Screen website, </w:t>
            </w:r>
            <w:hyperlink r:id="rId25" w:history="1">
              <w:r w:rsidRPr="00580FD8">
                <w:rPr>
                  <w:rStyle w:val="Hyperlink"/>
                  <w:rFonts w:ascii="Arial" w:hAnsi="Arial" w:cs="Arial"/>
                </w:rPr>
                <w:t>http://aso.gov.au/titles/features/theyre-weird-mob/</w:t>
              </w:r>
            </w:hyperlink>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b/>
                <w:bCs/>
                <w:lang w:val="en-GB"/>
              </w:rPr>
              <w:lastRenderedPageBreak/>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3779BA">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engage with texts in a range of forms, modes and media, and explore and evaluate differ</w:t>
            </w:r>
            <w:r w:rsidR="003779BA">
              <w:rPr>
                <w:rFonts w:cs="Arial"/>
                <w:sz w:val="22"/>
                <w:lang w:val="en-GB"/>
              </w:rPr>
              <w:t>ent ways of responding to texts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reflect on and evaluate personal respons</w:t>
            </w:r>
            <w:r w:rsidR="003779BA">
              <w:rPr>
                <w:rFonts w:cs="Arial"/>
                <w:sz w:val="22"/>
                <w:lang w:val="en-GB"/>
              </w:rPr>
              <w:t>es to texts and those of others</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develop, use and integrate language for making connections, questioning, affirming, challengin</w:t>
            </w:r>
            <w:r w:rsidR="003779BA">
              <w:rPr>
                <w:rFonts w:cs="Arial"/>
                <w:sz w:val="22"/>
                <w:lang w:val="en-GB"/>
              </w:rPr>
              <w:t>g, speculating and generalising</w:t>
            </w:r>
          </w:p>
          <w:p w:rsidR="00580FD8" w:rsidRPr="00580FD8" w:rsidRDefault="00580FD8" w:rsidP="00580FD8">
            <w:pPr>
              <w:rPr>
                <w:rFonts w:ascii="Arial" w:hAnsi="Arial" w:cs="Arial"/>
                <w:highlight w:val="yellow"/>
              </w:rPr>
            </w:pPr>
          </w:p>
          <w:p w:rsidR="00580FD8" w:rsidRPr="00580FD8" w:rsidRDefault="00580FD8" w:rsidP="00580FD8">
            <w:pPr>
              <w:rPr>
                <w:rFonts w:ascii="Arial" w:hAnsi="Arial" w:cs="Arial"/>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w:t>
            </w:r>
            <w:r w:rsidRPr="00580FD8">
              <w:rPr>
                <w:rFonts w:ascii="Arial" w:hAnsi="Arial" w:cs="Arial"/>
                <w:lang w:val="en-GB"/>
              </w:rPr>
              <w:lastRenderedPageBreak/>
              <w:t>individual and collaborative proc</w:t>
            </w:r>
            <w:r w:rsidR="003779BA">
              <w:rPr>
                <w:rFonts w:ascii="Arial" w:hAnsi="Arial" w:cs="Arial"/>
                <w:lang w:val="en-GB"/>
              </w:rPr>
              <w:t>esses as an independent learner</w:t>
            </w:r>
          </w:p>
          <w:p w:rsidR="00580FD8" w:rsidRPr="00580FD8" w:rsidRDefault="00580FD8" w:rsidP="00580FD8">
            <w:pPr>
              <w:rPr>
                <w:rFonts w:ascii="Arial" w:hAnsi="Arial" w:cs="Arial"/>
              </w:rPr>
            </w:pPr>
            <w:r w:rsidRPr="00580FD8">
              <w:rPr>
                <w:rFonts w:ascii="Arial" w:hAnsi="Arial" w:cs="Arial"/>
              </w:rPr>
              <w:t>Students:</w:t>
            </w:r>
          </w:p>
          <w:p w:rsidR="00580FD8" w:rsidRPr="00F41E61" w:rsidRDefault="00580FD8" w:rsidP="00F41E61">
            <w:pPr>
              <w:pStyle w:val="ListParagraph"/>
              <w:numPr>
                <w:ilvl w:val="0"/>
                <w:numId w:val="8"/>
              </w:numPr>
              <w:rPr>
                <w:rFonts w:cs="Arial"/>
                <w:sz w:val="22"/>
                <w:lang w:val="en-GB"/>
              </w:rPr>
            </w:pPr>
            <w:r w:rsidRPr="00580FD8">
              <w:rPr>
                <w:rFonts w:cs="Arial"/>
                <w:sz w:val="22"/>
                <w:lang w:val="en-GB"/>
              </w:rPr>
              <w:t>assess the effectiveness of their various learning str</w:t>
            </w:r>
            <w:r w:rsidR="003779BA">
              <w:rPr>
                <w:rFonts w:cs="Arial"/>
                <w:sz w:val="22"/>
                <w:lang w:val="en-GB"/>
              </w:rPr>
              <w:t>ategies and approaches to texts</w:t>
            </w:r>
          </w:p>
        </w:tc>
        <w:tc>
          <w:tcPr>
            <w:tcW w:w="7229" w:type="dxa"/>
          </w:tcPr>
          <w:p w:rsidR="00580FD8" w:rsidRPr="00E87242" w:rsidRDefault="00580FD8" w:rsidP="00580FD8">
            <w:pPr>
              <w:rPr>
                <w:rFonts w:ascii="Arial" w:hAnsi="Arial" w:cs="Arial"/>
                <w:b/>
              </w:rPr>
            </w:pPr>
            <w:r w:rsidRPr="00E87242">
              <w:rPr>
                <w:rFonts w:ascii="Arial" w:hAnsi="Arial" w:cs="Arial"/>
                <w:b/>
                <w:i/>
              </w:rPr>
              <w:lastRenderedPageBreak/>
              <w:t xml:space="preserve">Ten Canoes </w:t>
            </w:r>
            <w:r w:rsidRPr="00E87242">
              <w:rPr>
                <w:rFonts w:ascii="Arial" w:hAnsi="Arial" w:cs="Arial"/>
                <w:b/>
              </w:rPr>
              <w:t>– Pre-viewing</w:t>
            </w:r>
          </w:p>
          <w:p w:rsidR="00580FD8" w:rsidRPr="00E87242" w:rsidRDefault="00580FD8" w:rsidP="00580FD8">
            <w:pPr>
              <w:rPr>
                <w:rFonts w:ascii="Arial" w:hAnsi="Arial" w:cs="Arial"/>
              </w:rPr>
            </w:pPr>
            <w:r w:rsidRPr="00E87242">
              <w:rPr>
                <w:rFonts w:ascii="Arial" w:hAnsi="Arial" w:cs="Arial"/>
              </w:rPr>
              <w:t xml:space="preserve">Stimulus questions: Who is </w:t>
            </w:r>
            <w:r w:rsidRPr="00E87242">
              <w:rPr>
                <w:rFonts w:ascii="Arial" w:hAnsi="Arial" w:cs="Arial"/>
                <w:bCs/>
                <w:lang w:val="en-GB"/>
              </w:rPr>
              <w:t xml:space="preserve">David </w:t>
            </w:r>
            <w:proofErr w:type="spellStart"/>
            <w:r w:rsidRPr="00E87242">
              <w:rPr>
                <w:rFonts w:ascii="Arial" w:hAnsi="Arial" w:cs="Arial"/>
                <w:bCs/>
                <w:lang w:val="en-GB"/>
              </w:rPr>
              <w:t>Gulpilil</w:t>
            </w:r>
            <w:proofErr w:type="spellEnd"/>
            <w:r w:rsidRPr="00E87242">
              <w:rPr>
                <w:rFonts w:ascii="Arial" w:hAnsi="Arial" w:cs="Arial"/>
              </w:rPr>
              <w:t xml:space="preserve">? Who is Rolf de </w:t>
            </w:r>
            <w:proofErr w:type="spellStart"/>
            <w:r w:rsidRPr="00E87242">
              <w:rPr>
                <w:rFonts w:ascii="Arial" w:hAnsi="Arial" w:cs="Arial"/>
              </w:rPr>
              <w:t>Heer</w:t>
            </w:r>
            <w:proofErr w:type="spellEnd"/>
            <w:r w:rsidRPr="00E87242">
              <w:rPr>
                <w:rFonts w:ascii="Arial" w:hAnsi="Arial" w:cs="Arial"/>
              </w:rPr>
              <w:t>? What is the film about?</w:t>
            </w:r>
          </w:p>
          <w:p w:rsidR="00580FD8" w:rsidRPr="00580FD8" w:rsidRDefault="00580FD8" w:rsidP="00580FD8">
            <w:pPr>
              <w:rPr>
                <w:rFonts w:ascii="Arial" w:hAnsi="Arial" w:cs="Arial"/>
                <w:highlight w:val="yellow"/>
              </w:rPr>
            </w:pPr>
          </w:p>
          <w:p w:rsidR="00580FD8" w:rsidRPr="00E87242" w:rsidRDefault="00580FD8" w:rsidP="00580FD8">
            <w:pPr>
              <w:rPr>
                <w:rFonts w:ascii="Arial" w:hAnsi="Arial" w:cs="Arial"/>
              </w:rPr>
            </w:pPr>
            <w:r w:rsidRPr="00E87242">
              <w:rPr>
                <w:rFonts w:ascii="Arial" w:hAnsi="Arial" w:cs="Arial"/>
              </w:rPr>
              <w:t xml:space="preserve">In small groups, students consider whether it is important to know something about a film’s context or story prior to viewing the film. They compare their personal preferences and reflect on whether their approach is </w:t>
            </w:r>
            <w:r w:rsidR="00FD2BA6">
              <w:rPr>
                <w:rFonts w:ascii="Arial" w:hAnsi="Arial" w:cs="Arial"/>
              </w:rPr>
              <w:t>altered</w:t>
            </w:r>
            <w:r w:rsidRPr="00E87242">
              <w:rPr>
                <w:rFonts w:ascii="Arial" w:hAnsi="Arial" w:cs="Arial"/>
              </w:rPr>
              <w:t xml:space="preserve"> for different types of films, and purposes </w:t>
            </w:r>
            <w:r w:rsidR="005D165C">
              <w:rPr>
                <w:rFonts w:ascii="Arial" w:hAnsi="Arial" w:cs="Arial"/>
              </w:rPr>
              <w:t>for</w:t>
            </w:r>
            <w:r w:rsidRPr="00E87242">
              <w:rPr>
                <w:rFonts w:ascii="Arial" w:hAnsi="Arial" w:cs="Arial"/>
              </w:rPr>
              <w:t xml:space="preserve"> viewing a film.</w:t>
            </w:r>
          </w:p>
          <w:p w:rsidR="00580FD8" w:rsidRPr="00E87242" w:rsidRDefault="00580FD8" w:rsidP="00580FD8">
            <w:pPr>
              <w:rPr>
                <w:rFonts w:ascii="Arial" w:hAnsi="Arial" w:cs="Arial"/>
              </w:rPr>
            </w:pPr>
          </w:p>
          <w:p w:rsidR="00580FD8" w:rsidRPr="00E87242" w:rsidRDefault="00580FD8" w:rsidP="00580FD8">
            <w:pPr>
              <w:rPr>
                <w:rFonts w:ascii="Arial" w:hAnsi="Arial" w:cs="Arial"/>
              </w:rPr>
            </w:pPr>
            <w:r w:rsidRPr="00E87242">
              <w:rPr>
                <w:rFonts w:ascii="Arial" w:hAnsi="Arial" w:cs="Arial"/>
              </w:rPr>
              <w:t>Pre-viewing activities:</w:t>
            </w:r>
          </w:p>
          <w:p w:rsidR="00580FD8" w:rsidRPr="00E87242" w:rsidRDefault="00580FD8" w:rsidP="00580FD8">
            <w:pPr>
              <w:pStyle w:val="ListParagraph"/>
              <w:numPr>
                <w:ilvl w:val="0"/>
                <w:numId w:val="2"/>
              </w:numPr>
              <w:rPr>
                <w:rFonts w:cs="Arial"/>
                <w:sz w:val="22"/>
                <w:lang w:val="en-GB"/>
              </w:rPr>
            </w:pPr>
            <w:r w:rsidRPr="00E87242">
              <w:rPr>
                <w:rFonts w:cs="Arial"/>
                <w:sz w:val="22"/>
              </w:rPr>
              <w:t xml:space="preserve">Students view the 2006 ABC </w:t>
            </w:r>
            <w:proofErr w:type="gramStart"/>
            <w:r w:rsidRPr="00E87242">
              <w:rPr>
                <w:rFonts w:cs="Arial"/>
                <w:i/>
                <w:sz w:val="22"/>
              </w:rPr>
              <w:t>At</w:t>
            </w:r>
            <w:proofErr w:type="gramEnd"/>
            <w:r w:rsidRPr="00E87242">
              <w:rPr>
                <w:rFonts w:cs="Arial"/>
                <w:i/>
                <w:sz w:val="22"/>
              </w:rPr>
              <w:t xml:space="preserve"> the Movies</w:t>
            </w:r>
            <w:r w:rsidRPr="00E87242">
              <w:rPr>
                <w:rFonts w:cs="Arial"/>
                <w:sz w:val="22"/>
              </w:rPr>
              <w:t xml:space="preserve"> review of the film presented by Margaret </w:t>
            </w:r>
            <w:proofErr w:type="spellStart"/>
            <w:r w:rsidRPr="00E87242">
              <w:rPr>
                <w:rFonts w:cs="Arial"/>
                <w:sz w:val="22"/>
              </w:rPr>
              <w:t>Pomeranz</w:t>
            </w:r>
            <w:proofErr w:type="spellEnd"/>
            <w:r w:rsidRPr="00E87242">
              <w:rPr>
                <w:rFonts w:cs="Arial"/>
                <w:sz w:val="22"/>
              </w:rPr>
              <w:t xml:space="preserve"> and David Stratton.</w:t>
            </w:r>
          </w:p>
          <w:p w:rsidR="00580FD8" w:rsidRPr="00E87242" w:rsidRDefault="00580FD8" w:rsidP="00580FD8">
            <w:pPr>
              <w:pStyle w:val="ListParagraph"/>
              <w:numPr>
                <w:ilvl w:val="0"/>
                <w:numId w:val="2"/>
              </w:numPr>
              <w:rPr>
                <w:rFonts w:cs="Arial"/>
                <w:sz w:val="22"/>
              </w:rPr>
            </w:pPr>
            <w:r w:rsidRPr="00E87242">
              <w:rPr>
                <w:rFonts w:cs="Arial"/>
                <w:sz w:val="22"/>
              </w:rPr>
              <w:t>Students view the photograph ‘</w:t>
            </w:r>
            <w:r w:rsidRPr="00E87242">
              <w:rPr>
                <w:rFonts w:cs="Arial"/>
                <w:iCs/>
                <w:sz w:val="22"/>
                <w:lang w:val="en-GB"/>
              </w:rPr>
              <w:t xml:space="preserve">The Goose Hunters of the Arafura Swamp, </w:t>
            </w:r>
            <w:r w:rsidRPr="00E87242">
              <w:rPr>
                <w:rFonts w:cs="Arial"/>
                <w:bCs/>
                <w:iCs/>
                <w:sz w:val="22"/>
                <w:lang w:val="en-GB"/>
              </w:rPr>
              <w:t>central Arnhem Land, Australia, May 1937</w:t>
            </w:r>
            <w:r w:rsidRPr="00E87242">
              <w:rPr>
                <w:rFonts w:cs="Arial"/>
                <w:sz w:val="22"/>
                <w:lang w:val="en-GB"/>
              </w:rPr>
              <w:t>’ taken by Donald Thomson.</w:t>
            </w:r>
            <w:r w:rsidR="00E87242" w:rsidRPr="00E87242">
              <w:rPr>
                <w:rFonts w:cs="Arial"/>
                <w:sz w:val="22"/>
                <w:lang w:val="en-GB"/>
              </w:rPr>
              <w:t xml:space="preserve"> The teacher may</w:t>
            </w:r>
            <w:r w:rsidR="00FD2BA6">
              <w:rPr>
                <w:rFonts w:cs="Arial"/>
                <w:sz w:val="22"/>
                <w:lang w:val="en-GB"/>
              </w:rPr>
              <w:t xml:space="preserve"> also</w:t>
            </w:r>
            <w:r w:rsidR="00E87242" w:rsidRPr="00E87242">
              <w:rPr>
                <w:rFonts w:cs="Arial"/>
                <w:sz w:val="22"/>
                <w:lang w:val="en-GB"/>
              </w:rPr>
              <w:t xml:space="preserve"> like to share some biographical information about Donald Tho</w:t>
            </w:r>
            <w:r w:rsidR="008866B4">
              <w:rPr>
                <w:rFonts w:cs="Arial"/>
                <w:sz w:val="22"/>
                <w:lang w:val="en-GB"/>
              </w:rPr>
              <w:t>mson</w:t>
            </w:r>
            <w:r w:rsidR="00E87242" w:rsidRPr="00E87242">
              <w:rPr>
                <w:rFonts w:cs="Arial"/>
                <w:sz w:val="22"/>
                <w:lang w:val="en-GB"/>
              </w:rPr>
              <w:t>.</w:t>
            </w:r>
          </w:p>
          <w:p w:rsidR="00580FD8" w:rsidRPr="00580FD8" w:rsidRDefault="00580FD8" w:rsidP="00580FD8">
            <w:pPr>
              <w:rPr>
                <w:rFonts w:ascii="Arial" w:hAnsi="Arial" w:cs="Arial"/>
              </w:rPr>
            </w:pPr>
            <w:r w:rsidRPr="00E87242">
              <w:rPr>
                <w:rFonts w:ascii="Arial" w:hAnsi="Arial" w:cs="Arial"/>
              </w:rPr>
              <w:t>Students share their preliminary thoughts and</w:t>
            </w:r>
            <w:r w:rsidRPr="00580FD8">
              <w:rPr>
                <w:rFonts w:ascii="Arial" w:hAnsi="Arial" w:cs="Arial"/>
              </w:rPr>
              <w:t xml:space="preserve"> expectations about the film in small groups.</w:t>
            </w:r>
          </w:p>
          <w:p w:rsidR="00580FD8" w:rsidRPr="00580FD8" w:rsidRDefault="00580FD8" w:rsidP="00580FD8">
            <w:pPr>
              <w:rPr>
                <w:rFonts w:ascii="Arial" w:hAnsi="Arial" w:cs="Arial"/>
                <w:b/>
              </w:rPr>
            </w:pPr>
          </w:p>
          <w:p w:rsidR="00580FD8" w:rsidRPr="00580FD8" w:rsidRDefault="00580FD8" w:rsidP="00580FD8">
            <w:pPr>
              <w:rPr>
                <w:rFonts w:ascii="Arial" w:hAnsi="Arial" w:cs="Arial"/>
                <w:b/>
              </w:rPr>
            </w:pPr>
            <w:r w:rsidRPr="00580FD8">
              <w:rPr>
                <w:rFonts w:ascii="Arial" w:hAnsi="Arial" w:cs="Arial"/>
                <w:b/>
              </w:rPr>
              <w:t>Viewing and responding</w:t>
            </w:r>
          </w:p>
          <w:p w:rsidR="00580FD8" w:rsidRPr="00580FD8" w:rsidRDefault="00580FD8" w:rsidP="00580FD8">
            <w:pPr>
              <w:rPr>
                <w:rFonts w:ascii="Arial" w:hAnsi="Arial" w:cs="Arial"/>
              </w:rPr>
            </w:pPr>
            <w:r w:rsidRPr="00580FD8">
              <w:rPr>
                <w:rFonts w:ascii="Arial" w:hAnsi="Arial" w:cs="Arial"/>
              </w:rPr>
              <w:t>Students view the film as a whole class in one sitting.</w:t>
            </w:r>
          </w:p>
          <w:p w:rsidR="00580FD8" w:rsidRPr="00580FD8" w:rsidRDefault="00580FD8" w:rsidP="00580FD8">
            <w:pPr>
              <w:rPr>
                <w:rFonts w:ascii="Arial" w:hAnsi="Arial" w:cs="Arial"/>
              </w:rPr>
            </w:pPr>
            <w:r w:rsidRPr="00580FD8">
              <w:rPr>
                <w:rFonts w:ascii="Arial" w:hAnsi="Arial" w:cs="Arial"/>
              </w:rPr>
              <w:t>After the first viewing, students share their initial impressions of the film in their groups.</w:t>
            </w:r>
          </w:p>
        </w:tc>
        <w:tc>
          <w:tcPr>
            <w:tcW w:w="3151" w:type="dxa"/>
          </w:tcPr>
          <w:p w:rsidR="00580FD8" w:rsidRPr="00580FD8" w:rsidRDefault="00580FD8" w:rsidP="00580FD8">
            <w:pPr>
              <w:rPr>
                <w:rStyle w:val="Hyperlink"/>
                <w:rFonts w:ascii="Arial" w:hAnsi="Arial" w:cs="Arial"/>
              </w:rPr>
            </w:pPr>
            <w:r w:rsidRPr="00580FD8">
              <w:rPr>
                <w:rFonts w:ascii="Arial" w:hAnsi="Arial" w:cs="Arial"/>
              </w:rPr>
              <w:t xml:space="preserve">Margaret </w:t>
            </w:r>
            <w:proofErr w:type="spellStart"/>
            <w:r w:rsidRPr="00580FD8">
              <w:rPr>
                <w:rFonts w:ascii="Arial" w:hAnsi="Arial" w:cs="Arial"/>
              </w:rPr>
              <w:t>Pomeranz</w:t>
            </w:r>
            <w:proofErr w:type="spellEnd"/>
            <w:r w:rsidRPr="00580FD8">
              <w:rPr>
                <w:rFonts w:ascii="Arial" w:hAnsi="Arial" w:cs="Arial"/>
              </w:rPr>
              <w:t xml:space="preserve"> and David Stratton ABC</w:t>
            </w:r>
            <w:r w:rsidRPr="00580FD8">
              <w:rPr>
                <w:rFonts w:ascii="Arial" w:hAnsi="Arial" w:cs="Arial"/>
                <w:i/>
              </w:rPr>
              <w:t xml:space="preserve"> At the Movies</w:t>
            </w:r>
            <w:r w:rsidRPr="00580FD8">
              <w:rPr>
                <w:rFonts w:ascii="Arial" w:hAnsi="Arial" w:cs="Arial"/>
              </w:rPr>
              <w:t xml:space="preserve"> review of </w:t>
            </w:r>
            <w:r w:rsidRPr="00580FD8">
              <w:rPr>
                <w:rFonts w:ascii="Arial" w:hAnsi="Arial" w:cs="Arial"/>
                <w:i/>
              </w:rPr>
              <w:t>Ten Canoes</w:t>
            </w:r>
            <w:r w:rsidRPr="00580FD8">
              <w:rPr>
                <w:rFonts w:ascii="Arial" w:hAnsi="Arial" w:cs="Arial"/>
              </w:rPr>
              <w:t xml:space="preserve">, </w:t>
            </w:r>
            <w:hyperlink r:id="rId26" w:history="1">
              <w:r w:rsidRPr="00580FD8">
                <w:rPr>
                  <w:rStyle w:val="Hyperlink"/>
                  <w:rFonts w:ascii="Arial" w:hAnsi="Arial" w:cs="Arial"/>
                </w:rPr>
                <w:t>http://aso.gov.au/titles/tv/movtenca/</w:t>
              </w:r>
            </w:hyperlink>
          </w:p>
          <w:p w:rsidR="00580FD8" w:rsidRPr="00580FD8" w:rsidRDefault="00580FD8" w:rsidP="00580FD8">
            <w:pPr>
              <w:rPr>
                <w:rStyle w:val="Hyperlink"/>
                <w:rFonts w:ascii="Arial" w:hAnsi="Arial" w:cs="Arial"/>
              </w:rPr>
            </w:pPr>
          </w:p>
          <w:p w:rsidR="00580FD8" w:rsidRPr="00580FD8" w:rsidRDefault="00580FD8" w:rsidP="00580FD8">
            <w:pPr>
              <w:rPr>
                <w:rFonts w:ascii="Arial" w:hAnsi="Arial" w:cs="Arial"/>
                <w:bCs/>
                <w:iCs/>
                <w:lang w:val="en-GB"/>
              </w:rPr>
            </w:pPr>
            <w:r w:rsidRPr="00580FD8">
              <w:rPr>
                <w:rFonts w:ascii="Arial" w:hAnsi="Arial" w:cs="Arial"/>
                <w:bCs/>
                <w:iCs/>
                <w:lang w:val="en-GB"/>
              </w:rPr>
              <w:t>The Goose Hunters of the Arafura Swamp, central Arnhem Land, Australia, May 1937,</w:t>
            </w:r>
          </w:p>
          <w:p w:rsidR="00580FD8" w:rsidRPr="00580FD8" w:rsidRDefault="00705D79" w:rsidP="00580FD8">
            <w:pPr>
              <w:rPr>
                <w:rFonts w:ascii="Arial" w:hAnsi="Arial" w:cs="Arial"/>
              </w:rPr>
            </w:pPr>
            <w:hyperlink r:id="rId27" w:history="1">
              <w:r w:rsidR="00580FD8" w:rsidRPr="00580FD8">
                <w:rPr>
                  <w:rStyle w:val="Hyperlink"/>
                  <w:rFonts w:ascii="Arial" w:hAnsi="Arial" w:cs="Arial"/>
                  <w:bCs/>
                  <w:iCs/>
                  <w:lang w:val="en-GB"/>
                </w:rPr>
                <w:t>https://www.google.com/culturalinstitute/beta/asset/the-goose-hunters-of-the-arafura-swamp-central-arnhem-land-australia-may-1937/1QHb5bfqNHAKyA</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Australian Dictionary of Biography Donald Thom</w:t>
            </w:r>
            <w:r w:rsidR="008866B4">
              <w:rPr>
                <w:rFonts w:ascii="Arial" w:hAnsi="Arial" w:cs="Arial"/>
              </w:rPr>
              <w:t>son</w:t>
            </w:r>
            <w:r w:rsidRPr="00580FD8">
              <w:rPr>
                <w:rFonts w:ascii="Arial" w:hAnsi="Arial" w:cs="Arial"/>
              </w:rPr>
              <w:t xml:space="preserve"> (1901-1970),</w:t>
            </w:r>
          </w:p>
          <w:p w:rsidR="00580FD8" w:rsidRPr="00580FD8" w:rsidRDefault="00705D79" w:rsidP="00580FD8">
            <w:pPr>
              <w:rPr>
                <w:rFonts w:ascii="Arial" w:hAnsi="Arial" w:cs="Arial"/>
                <w:bCs/>
                <w:iCs/>
                <w:lang w:val="en-GB"/>
              </w:rPr>
            </w:pPr>
            <w:hyperlink r:id="rId28" w:history="1">
              <w:r w:rsidR="00580FD8" w:rsidRPr="00580FD8">
                <w:rPr>
                  <w:rStyle w:val="Hyperlink"/>
                  <w:rFonts w:ascii="Arial" w:hAnsi="Arial" w:cs="Arial"/>
                </w:rPr>
                <w:t>http://adb.anu.edu.au/biography/thomson-donald-finlay-fergusson-11851</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De </w:t>
            </w:r>
            <w:proofErr w:type="spellStart"/>
            <w:r w:rsidRPr="00580FD8">
              <w:rPr>
                <w:rFonts w:ascii="Arial" w:hAnsi="Arial" w:cs="Arial"/>
              </w:rPr>
              <w:t>Heer</w:t>
            </w:r>
            <w:proofErr w:type="spellEnd"/>
            <w:r w:rsidRPr="00580FD8">
              <w:rPr>
                <w:rFonts w:ascii="Arial" w:hAnsi="Arial" w:cs="Arial"/>
              </w:rPr>
              <w:t>, Rolf</w:t>
            </w:r>
            <w:r w:rsidRPr="00580FD8">
              <w:rPr>
                <w:rFonts w:ascii="Arial" w:hAnsi="Arial" w:cs="Arial"/>
                <w:lang w:val="en-GB"/>
              </w:rPr>
              <w:t>,</w:t>
            </w:r>
            <w:r w:rsidRPr="00580FD8">
              <w:rPr>
                <w:rFonts w:ascii="Arial" w:hAnsi="Arial" w:cs="Arial"/>
              </w:rPr>
              <w:t xml:space="preserve"> </w:t>
            </w:r>
            <w:r w:rsidRPr="00580FD8">
              <w:rPr>
                <w:rFonts w:ascii="Arial" w:hAnsi="Arial" w:cs="Arial"/>
                <w:i/>
              </w:rPr>
              <w:t>Ten Canoes</w:t>
            </w:r>
            <w:r w:rsidRPr="00580FD8">
              <w:rPr>
                <w:rFonts w:ascii="Arial" w:hAnsi="Arial" w:cs="Arial"/>
              </w:rPr>
              <w:t>, Madman, 2006.</w:t>
            </w:r>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b/>
                <w:bCs/>
                <w:lang w:val="en-GB"/>
              </w:rPr>
              <w:lastRenderedPageBreak/>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3779BA">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engage with texts in a range of forms, modes and media, and explore and evaluate different ways of responding to t</w:t>
            </w:r>
            <w:r w:rsidR="003779BA">
              <w:rPr>
                <w:rFonts w:cs="Arial"/>
                <w:sz w:val="22"/>
                <w:lang w:val="en-GB"/>
              </w:rPr>
              <w: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identify and describe the effect of those elements </w:t>
            </w:r>
            <w:r w:rsidR="003779BA">
              <w:rPr>
                <w:rFonts w:cs="Arial"/>
                <w:sz w:val="22"/>
                <w:lang w:val="en-GB"/>
              </w:rPr>
              <w:t>of a text which reflect context</w:t>
            </w:r>
          </w:p>
          <w:p w:rsidR="00580FD8" w:rsidRPr="00580FD8" w:rsidRDefault="00580FD8" w:rsidP="00580FD8">
            <w:pPr>
              <w:pStyle w:val="p1"/>
              <w:rPr>
                <w:sz w:val="22"/>
                <w:szCs w:val="22"/>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participate in and manage collaborative discussions and presentations in a range of contexts</w:t>
            </w:r>
          </w:p>
          <w:p w:rsidR="00580FD8" w:rsidRPr="00580FD8" w:rsidRDefault="00580FD8" w:rsidP="00580FD8">
            <w:pPr>
              <w:pStyle w:val="p1"/>
              <w:rPr>
                <w:sz w:val="22"/>
                <w:szCs w:val="22"/>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 xml:space="preserve">EAL12-2 </w:t>
            </w:r>
            <w:r w:rsidRPr="00580FD8">
              <w:rPr>
                <w:rFonts w:ascii="Arial" w:hAnsi="Arial" w:cs="Arial"/>
                <w:lang w:val="en-GB"/>
              </w:rPr>
              <w:t xml:space="preserve">uses, evaluates and justifies processes, skills and knowledge necessary for </w:t>
            </w:r>
            <w:r w:rsidRPr="00580FD8">
              <w:rPr>
                <w:rFonts w:ascii="Arial" w:hAnsi="Arial" w:cs="Arial"/>
                <w:lang w:val="en-GB"/>
              </w:rPr>
              <w:lastRenderedPageBreak/>
              <w:t>responding to and composing a wide range of texts in d</w:t>
            </w:r>
            <w:r w:rsidR="003779BA">
              <w:rPr>
                <w:rFonts w:ascii="Arial" w:hAnsi="Arial" w:cs="Arial"/>
                <w:lang w:val="en-GB"/>
              </w:rPr>
              <w:t>ifferent media and technologies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compose, analyse and evaluate texts using d</w:t>
            </w:r>
            <w:r w:rsidR="003779BA">
              <w:rPr>
                <w:rFonts w:cs="Arial"/>
                <w:sz w:val="22"/>
                <w:lang w:val="en-GB"/>
              </w:rPr>
              <w:t>ifferent media and technologies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frame questions to direct inquiry and synthesise information from multiple sources, including</w:t>
            </w:r>
            <w:r w:rsidR="003779BA">
              <w:rPr>
                <w:rFonts w:cs="Arial"/>
                <w:sz w:val="22"/>
                <w:lang w:val="en-GB"/>
              </w:rPr>
              <w:t xml:space="preserve"> literary and </w:t>
            </w:r>
            <w:proofErr w:type="spellStart"/>
            <w:r w:rsidR="003779BA">
              <w:rPr>
                <w:rFonts w:cs="Arial"/>
                <w:sz w:val="22"/>
                <w:lang w:val="en-GB"/>
              </w:rPr>
              <w:t>nonliterary</w:t>
            </w:r>
            <w:proofErr w:type="spellEnd"/>
            <w:r w:rsidR="003779BA">
              <w:rPr>
                <w:rFonts w:cs="Arial"/>
                <w:sz w:val="22"/>
                <w:lang w:val="en-GB"/>
              </w:rPr>
              <w:t xml:space="preserve"> texts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use and evaluate a range of research sources, methods and data, for example interv</w:t>
            </w:r>
            <w:r w:rsidR="003779BA">
              <w:rPr>
                <w:rFonts w:cs="Arial"/>
                <w:sz w:val="22"/>
                <w:lang w:val="en-GB"/>
              </w:rPr>
              <w:t>iews, surveys or questionnaires</w:t>
            </w:r>
          </w:p>
          <w:p w:rsidR="00580FD8" w:rsidRPr="00580FD8" w:rsidRDefault="00580FD8" w:rsidP="00580FD8">
            <w:pPr>
              <w:pStyle w:val="ListParagraph"/>
              <w:numPr>
                <w:ilvl w:val="0"/>
                <w:numId w:val="6"/>
              </w:numPr>
              <w:rPr>
                <w:rFonts w:cs="Arial"/>
                <w:sz w:val="22"/>
                <w:lang w:val="en-GB"/>
              </w:rPr>
            </w:pPr>
            <w:r w:rsidRPr="00580FD8">
              <w:rPr>
                <w:rFonts w:cs="Arial"/>
                <w:sz w:val="22"/>
                <w:lang w:val="en-GB"/>
              </w:rPr>
              <w:t xml:space="preserve">use and evaluate a range of types of texts and digital, multimodal and print-based technologies </w:t>
            </w:r>
          </w:p>
          <w:p w:rsidR="00580FD8" w:rsidRPr="00580FD8" w:rsidRDefault="00580FD8" w:rsidP="00580FD8">
            <w:pPr>
              <w:rPr>
                <w:rFonts w:ascii="Arial" w:hAnsi="Arial" w:cs="Arial"/>
                <w:b/>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 xml:space="preserve">EAL12-3 </w:t>
            </w:r>
            <w:r w:rsidR="00255D06" w:rsidRPr="00E86EA1">
              <w:rPr>
                <w:rFonts w:ascii="Arial" w:hAnsi="Arial" w:cs="Arial"/>
                <w:bCs/>
                <w:lang w:val="en-GB"/>
              </w:rPr>
              <w:t>identifies,</w:t>
            </w:r>
            <w:r w:rsidR="00255D06">
              <w:rPr>
                <w:rFonts w:ascii="Arial" w:hAnsi="Arial" w:cs="Arial"/>
                <w:b/>
                <w:bCs/>
                <w:lang w:val="en-GB"/>
              </w:rPr>
              <w:t xml:space="preserve"> </w:t>
            </w:r>
            <w:r w:rsidRPr="00580FD8">
              <w:rPr>
                <w:rFonts w:ascii="Arial" w:hAnsi="Arial" w:cs="Arial"/>
                <w:lang w:val="en-GB"/>
              </w:rPr>
              <w:t>selects and uses language forms, features and structures of texts appropriate to a range of purposes, audiences and contexts, and analyses and eva</w:t>
            </w:r>
            <w:r w:rsidR="003779BA">
              <w:rPr>
                <w:rFonts w:ascii="Arial" w:hAnsi="Arial" w:cs="Arial"/>
                <w:lang w:val="en-GB"/>
              </w:rPr>
              <w:t>luates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choose from a range of modes, media and technologies to compose texts for </w:t>
            </w:r>
            <w:r w:rsidR="003779BA">
              <w:rPr>
                <w:rFonts w:cs="Arial"/>
                <w:sz w:val="22"/>
                <w:lang w:val="en-GB"/>
              </w:rPr>
              <w:t>specific audiences and purposes</w:t>
            </w:r>
          </w:p>
          <w:p w:rsidR="00580FD8" w:rsidRPr="00580FD8" w:rsidRDefault="00580FD8" w:rsidP="00580FD8">
            <w:pPr>
              <w:rPr>
                <w:rFonts w:ascii="Arial" w:hAnsi="Arial" w:cs="Arial"/>
                <w:highlight w:val="yellow"/>
                <w:lang w:val="en-GB"/>
              </w:rPr>
            </w:pP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w:t>
            </w:r>
            <w:r w:rsidRPr="00580FD8">
              <w:rPr>
                <w:rFonts w:ascii="Arial" w:hAnsi="Arial" w:cs="Arial"/>
                <w:lang w:val="en-GB"/>
              </w:rPr>
              <w:lastRenderedPageBreak/>
              <w:t>evaluate complex ideas, information and arg</w:t>
            </w:r>
            <w:r w:rsidR="003779BA">
              <w:rPr>
                <w:rFonts w:ascii="Arial" w:hAnsi="Arial" w:cs="Arial"/>
                <w:lang w:val="en-GB"/>
              </w:rPr>
              <w:t>uments in a wide range of 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and use the relationships between words, images and compositional aspects of texts in different modes</w:t>
            </w:r>
            <w:r w:rsidR="003779BA">
              <w:rPr>
                <w:rFonts w:cs="Arial"/>
                <w:sz w:val="22"/>
                <w:lang w:val="en-GB"/>
              </w:rPr>
              <w:t xml:space="preserve"> and media</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synthesise the information and ideas gathered from a range of texts to present perspectives in analytical, </w:t>
            </w:r>
            <w:r w:rsidR="003779BA">
              <w:rPr>
                <w:rFonts w:cs="Arial"/>
                <w:sz w:val="22"/>
                <w:lang w:val="en-GB"/>
              </w:rPr>
              <w:t>expressive and imaginative ways</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w:t>
            </w:r>
            <w:r w:rsidR="003779BA">
              <w:rPr>
                <w:rFonts w:ascii="Arial" w:hAnsi="Arial" w:cs="Arial"/>
                <w:lang w:val="en-GB"/>
              </w:rPr>
              <w:t>sent personal and public worlds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evaluate how different attitudes </w:t>
            </w:r>
            <w:r w:rsidR="003779BA">
              <w:rPr>
                <w:rFonts w:cs="Arial"/>
                <w:sz w:val="22"/>
                <w:lang w:val="en-GB"/>
              </w:rPr>
              <w:t>and perspectives underpin texts</w:t>
            </w:r>
          </w:p>
          <w:p w:rsidR="00580FD8" w:rsidRPr="00580FD8" w:rsidRDefault="00580FD8" w:rsidP="00580FD8">
            <w:pPr>
              <w:rPr>
                <w:rFonts w:ascii="Arial" w:hAnsi="Arial" w:cs="Arial"/>
                <w:highlight w:val="yellow"/>
                <w:lang w:val="en-GB"/>
              </w:rPr>
            </w:pPr>
          </w:p>
          <w:p w:rsidR="00580FD8" w:rsidRPr="00580FD8" w:rsidRDefault="00580FD8" w:rsidP="00580FD8">
            <w:pPr>
              <w:rPr>
                <w:rFonts w:ascii="Arial" w:hAnsi="Arial" w:cs="Arial"/>
                <w:lang w:val="en-GB"/>
              </w:rPr>
            </w:pPr>
            <w:r w:rsidRPr="00580FD8">
              <w:rPr>
                <w:rFonts w:ascii="Arial" w:hAnsi="Arial" w:cs="Arial"/>
                <w:b/>
                <w:bCs/>
                <w:lang w:val="en-GB"/>
              </w:rPr>
              <w:t>EAL12-8</w:t>
            </w:r>
            <w:r w:rsidRPr="00580FD8">
              <w:rPr>
                <w:rFonts w:ascii="Arial" w:hAnsi="Arial" w:cs="Arial"/>
                <w:lang w:val="en-GB"/>
              </w:rPr>
              <w:t xml:space="preserve"> analyses and evaluates cultural references and perspectives in texts and examines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b/>
                <w:sz w:val="22"/>
              </w:rPr>
            </w:pPr>
            <w:r w:rsidRPr="00580FD8">
              <w:rPr>
                <w:rFonts w:cs="Arial"/>
                <w:sz w:val="22"/>
                <w:lang w:val="en-GB"/>
              </w:rPr>
              <w:t>analyse how culturally based representations</w:t>
            </w:r>
            <w:r w:rsidR="003779BA">
              <w:rPr>
                <w:rFonts w:cs="Arial"/>
                <w:sz w:val="22"/>
                <w:lang w:val="en-GB"/>
              </w:rPr>
              <w:t xml:space="preserve"> of concepts are conveyed</w:t>
            </w:r>
          </w:p>
          <w:p w:rsidR="00580FD8" w:rsidRPr="00FF0302" w:rsidRDefault="00580FD8" w:rsidP="00F41E61">
            <w:pPr>
              <w:pStyle w:val="ListParagraph"/>
              <w:numPr>
                <w:ilvl w:val="0"/>
                <w:numId w:val="2"/>
              </w:numPr>
              <w:rPr>
                <w:rFonts w:cs="Arial"/>
                <w:b/>
                <w:sz w:val="22"/>
              </w:rPr>
            </w:pPr>
            <w:r w:rsidRPr="00580FD8">
              <w:rPr>
                <w:rFonts w:cs="Arial"/>
                <w:sz w:val="22"/>
                <w:lang w:val="en-GB"/>
              </w:rPr>
              <w:t>compare and contrast texts from different cultures and times, and dis</w:t>
            </w:r>
            <w:r w:rsidR="003779BA">
              <w:rPr>
                <w:rFonts w:cs="Arial"/>
                <w:sz w:val="22"/>
                <w:lang w:val="en-GB"/>
              </w:rPr>
              <w:t>cuss their purposes and effects</w:t>
            </w:r>
          </w:p>
          <w:p w:rsidR="00FF0302" w:rsidRPr="00F41E61" w:rsidRDefault="00FF0302" w:rsidP="00FF0302">
            <w:pPr>
              <w:pStyle w:val="ListParagraph"/>
              <w:rPr>
                <w:rFonts w:cs="Arial"/>
                <w:b/>
                <w:sz w:val="22"/>
              </w:rPr>
            </w:pPr>
          </w:p>
        </w:tc>
        <w:tc>
          <w:tcPr>
            <w:tcW w:w="7229" w:type="dxa"/>
          </w:tcPr>
          <w:p w:rsidR="00580FD8" w:rsidRPr="00580FD8" w:rsidRDefault="00580FD8" w:rsidP="00580FD8">
            <w:pPr>
              <w:rPr>
                <w:rFonts w:ascii="Arial" w:hAnsi="Arial" w:cs="Arial"/>
                <w:b/>
              </w:rPr>
            </w:pPr>
            <w:r w:rsidRPr="00580FD8">
              <w:rPr>
                <w:rFonts w:ascii="Arial" w:hAnsi="Arial" w:cs="Arial"/>
                <w:b/>
              </w:rPr>
              <w:lastRenderedPageBreak/>
              <w:t>Exploring the film’s context</w:t>
            </w:r>
          </w:p>
          <w:p w:rsidR="00580FD8" w:rsidRPr="00580FD8" w:rsidRDefault="00580FD8" w:rsidP="00580FD8">
            <w:pPr>
              <w:rPr>
                <w:rFonts w:ascii="Arial" w:hAnsi="Arial" w:cs="Arial"/>
              </w:rPr>
            </w:pPr>
            <w:r w:rsidRPr="00580FD8">
              <w:rPr>
                <w:rFonts w:ascii="Arial" w:hAnsi="Arial" w:cs="Arial"/>
              </w:rPr>
              <w:t>Students complete the following activities:</w:t>
            </w:r>
          </w:p>
          <w:p w:rsidR="00580FD8" w:rsidRPr="00580FD8" w:rsidRDefault="00580FD8" w:rsidP="00580FD8">
            <w:pPr>
              <w:pStyle w:val="ListParagraph"/>
              <w:numPr>
                <w:ilvl w:val="0"/>
                <w:numId w:val="9"/>
              </w:numPr>
              <w:rPr>
                <w:rFonts w:cs="Arial"/>
                <w:bCs/>
                <w:sz w:val="22"/>
                <w:lang w:val="en-GB"/>
              </w:rPr>
            </w:pPr>
            <w:r w:rsidRPr="00580FD8">
              <w:rPr>
                <w:rFonts w:cs="Arial"/>
                <w:sz w:val="22"/>
              </w:rPr>
              <w:t xml:space="preserve">Visit the </w:t>
            </w:r>
            <w:r w:rsidRPr="00580FD8">
              <w:rPr>
                <w:rFonts w:cs="Arial"/>
                <w:i/>
                <w:sz w:val="22"/>
              </w:rPr>
              <w:t>Ten Canoes</w:t>
            </w:r>
            <w:r w:rsidRPr="00580FD8">
              <w:rPr>
                <w:rFonts w:cs="Arial"/>
                <w:sz w:val="22"/>
              </w:rPr>
              <w:t xml:space="preserve"> website.</w:t>
            </w:r>
          </w:p>
          <w:p w:rsidR="00580FD8" w:rsidRPr="00580FD8" w:rsidRDefault="00580FD8" w:rsidP="00580FD8">
            <w:pPr>
              <w:pStyle w:val="ListParagraph"/>
              <w:numPr>
                <w:ilvl w:val="0"/>
                <w:numId w:val="9"/>
              </w:numPr>
              <w:rPr>
                <w:rFonts w:cs="Arial"/>
                <w:b/>
                <w:bCs/>
                <w:sz w:val="22"/>
                <w:lang w:val="en-GB"/>
              </w:rPr>
            </w:pPr>
            <w:r w:rsidRPr="00580FD8">
              <w:rPr>
                <w:rFonts w:cs="Arial"/>
                <w:sz w:val="22"/>
              </w:rPr>
              <w:t>Read the article ‘</w:t>
            </w:r>
            <w:r w:rsidRPr="00580FD8">
              <w:rPr>
                <w:rFonts w:cs="Arial"/>
                <w:bCs/>
                <w:sz w:val="22"/>
                <w:lang w:val="en-GB"/>
              </w:rPr>
              <w:t>Once upon a time an anthropologist watched men hunt in 10 canoes’ by Bridie Smith (</w:t>
            </w:r>
            <w:r w:rsidRPr="00580FD8">
              <w:rPr>
                <w:rFonts w:cs="Arial"/>
                <w:bCs/>
                <w:i/>
                <w:sz w:val="22"/>
                <w:lang w:val="en-GB"/>
              </w:rPr>
              <w:t>The Age</w:t>
            </w:r>
            <w:r w:rsidRPr="00580FD8">
              <w:rPr>
                <w:rFonts w:cs="Arial"/>
                <w:bCs/>
                <w:sz w:val="22"/>
                <w:lang w:val="en-GB"/>
              </w:rPr>
              <w:t>, 16 December 2006)</w:t>
            </w:r>
          </w:p>
          <w:p w:rsidR="00580FD8" w:rsidRPr="00580FD8" w:rsidRDefault="00580FD8" w:rsidP="00580FD8">
            <w:pPr>
              <w:pStyle w:val="ListParagraph"/>
              <w:numPr>
                <w:ilvl w:val="0"/>
                <w:numId w:val="9"/>
              </w:numPr>
              <w:rPr>
                <w:rFonts w:cs="Arial"/>
                <w:b/>
                <w:bCs/>
                <w:sz w:val="22"/>
                <w:lang w:val="en-GB"/>
              </w:rPr>
            </w:pPr>
            <w:r w:rsidRPr="00580FD8">
              <w:rPr>
                <w:rFonts w:cs="Arial"/>
                <w:bCs/>
                <w:sz w:val="22"/>
                <w:lang w:val="en-GB"/>
              </w:rPr>
              <w:t xml:space="preserve">View the video of </w:t>
            </w:r>
            <w:r w:rsidRPr="00580FD8">
              <w:rPr>
                <w:rFonts w:cs="Arial"/>
                <w:sz w:val="22"/>
              </w:rPr>
              <w:t xml:space="preserve">Michael </w:t>
            </w:r>
            <w:proofErr w:type="spellStart"/>
            <w:r w:rsidRPr="00580FD8">
              <w:rPr>
                <w:rFonts w:cs="Arial"/>
                <w:sz w:val="22"/>
                <w:lang w:val="en-GB"/>
              </w:rPr>
              <w:t>Mungula</w:t>
            </w:r>
            <w:proofErr w:type="spellEnd"/>
            <w:r w:rsidRPr="00580FD8">
              <w:rPr>
                <w:rFonts w:cs="Arial"/>
                <w:sz w:val="22"/>
                <w:lang w:val="en-GB"/>
              </w:rPr>
              <w:t xml:space="preserve"> from the </w:t>
            </w:r>
            <w:proofErr w:type="spellStart"/>
            <w:r w:rsidRPr="00580FD8">
              <w:rPr>
                <w:rFonts w:cs="Arial"/>
                <w:sz w:val="22"/>
                <w:lang w:val="en-GB"/>
              </w:rPr>
              <w:t>Gupapuyngu</w:t>
            </w:r>
            <w:proofErr w:type="spellEnd"/>
            <w:r w:rsidRPr="00580FD8">
              <w:rPr>
                <w:rFonts w:cs="Arial"/>
                <w:sz w:val="22"/>
                <w:lang w:val="en-GB"/>
              </w:rPr>
              <w:t xml:space="preserve"> language group discussing Dr Donald Thomson’s 1930s photographs of Arnhem Land.</w:t>
            </w:r>
          </w:p>
          <w:p w:rsidR="00580FD8" w:rsidRPr="00580FD8" w:rsidRDefault="00580FD8" w:rsidP="00580FD8">
            <w:pPr>
              <w:pStyle w:val="ListParagraph"/>
              <w:numPr>
                <w:ilvl w:val="0"/>
                <w:numId w:val="9"/>
              </w:numPr>
              <w:rPr>
                <w:rFonts w:cs="Arial"/>
                <w:b/>
                <w:bCs/>
                <w:sz w:val="22"/>
                <w:lang w:val="en-GB"/>
              </w:rPr>
            </w:pPr>
            <w:r w:rsidRPr="00580FD8">
              <w:rPr>
                <w:rFonts w:cs="Arial"/>
                <w:bCs/>
                <w:sz w:val="22"/>
                <w:lang w:val="en-GB"/>
              </w:rPr>
              <w:t xml:space="preserve">Read the </w:t>
            </w:r>
            <w:r w:rsidR="00FD2BA6">
              <w:rPr>
                <w:rFonts w:cs="Arial"/>
                <w:sz w:val="22"/>
              </w:rPr>
              <w:t>summary and curator’s</w:t>
            </w:r>
            <w:r w:rsidRPr="00580FD8">
              <w:rPr>
                <w:rFonts w:cs="Arial"/>
                <w:sz w:val="22"/>
              </w:rPr>
              <w:t xml:space="preserve"> notes on </w:t>
            </w:r>
            <w:r w:rsidRPr="00580FD8">
              <w:rPr>
                <w:rFonts w:cs="Arial"/>
                <w:i/>
                <w:sz w:val="22"/>
              </w:rPr>
              <w:t xml:space="preserve">Ten Canoes </w:t>
            </w:r>
            <w:r w:rsidRPr="00580FD8">
              <w:rPr>
                <w:rFonts w:cs="Arial"/>
                <w:sz w:val="22"/>
              </w:rPr>
              <w:t xml:space="preserve">from the Australian Screen website. </w:t>
            </w:r>
          </w:p>
          <w:p w:rsidR="00580FD8" w:rsidRPr="00580FD8" w:rsidRDefault="00580FD8" w:rsidP="00580FD8">
            <w:pPr>
              <w:pStyle w:val="ListParagraph"/>
              <w:numPr>
                <w:ilvl w:val="0"/>
                <w:numId w:val="9"/>
              </w:numPr>
              <w:rPr>
                <w:rFonts w:cs="Arial"/>
                <w:sz w:val="22"/>
                <w:lang w:val="en-GB"/>
              </w:rPr>
            </w:pPr>
            <w:r w:rsidRPr="00580FD8">
              <w:rPr>
                <w:rFonts w:cs="Arial"/>
                <w:sz w:val="22"/>
              </w:rPr>
              <w:t xml:space="preserve">View the 2006 SBS </w:t>
            </w:r>
            <w:r w:rsidRPr="00580FD8">
              <w:rPr>
                <w:rFonts w:cs="Arial"/>
                <w:i/>
                <w:sz w:val="22"/>
              </w:rPr>
              <w:t>Movie Show</w:t>
            </w:r>
            <w:r w:rsidRPr="00580FD8">
              <w:rPr>
                <w:rFonts w:cs="Arial"/>
                <w:sz w:val="22"/>
              </w:rPr>
              <w:t xml:space="preserve"> review of the film presented by Jaimie </w:t>
            </w:r>
            <w:proofErr w:type="spellStart"/>
            <w:r w:rsidRPr="00580FD8">
              <w:rPr>
                <w:rFonts w:cs="Arial"/>
                <w:sz w:val="22"/>
              </w:rPr>
              <w:t>Leonarder</w:t>
            </w:r>
            <w:proofErr w:type="spellEnd"/>
            <w:r w:rsidRPr="00580FD8">
              <w:rPr>
                <w:rFonts w:cs="Arial"/>
                <w:sz w:val="22"/>
              </w:rPr>
              <w:t>.</w:t>
            </w:r>
          </w:p>
          <w:p w:rsidR="00580FD8" w:rsidRPr="00580FD8" w:rsidRDefault="00580FD8" w:rsidP="00580FD8">
            <w:pPr>
              <w:pStyle w:val="ListParagraph"/>
              <w:numPr>
                <w:ilvl w:val="0"/>
                <w:numId w:val="9"/>
              </w:numPr>
              <w:rPr>
                <w:rFonts w:cs="Arial"/>
                <w:bCs/>
                <w:sz w:val="22"/>
                <w:lang w:val="en-GB"/>
              </w:rPr>
            </w:pPr>
            <w:r w:rsidRPr="00580FD8">
              <w:rPr>
                <w:rFonts w:cs="Arial"/>
                <w:sz w:val="22"/>
              </w:rPr>
              <w:t xml:space="preserve">Read the biographies of Rolf de </w:t>
            </w:r>
            <w:proofErr w:type="spellStart"/>
            <w:r w:rsidRPr="00580FD8">
              <w:rPr>
                <w:rFonts w:cs="Arial"/>
                <w:sz w:val="22"/>
              </w:rPr>
              <w:t>Heer</w:t>
            </w:r>
            <w:proofErr w:type="spellEnd"/>
            <w:r w:rsidRPr="00580FD8">
              <w:rPr>
                <w:rFonts w:cs="Arial"/>
                <w:sz w:val="22"/>
              </w:rPr>
              <w:t xml:space="preserve"> and </w:t>
            </w:r>
            <w:r w:rsidRPr="00580FD8">
              <w:rPr>
                <w:rFonts w:cs="Arial"/>
                <w:bCs/>
                <w:sz w:val="22"/>
                <w:lang w:val="en-GB"/>
              </w:rPr>
              <w:t xml:space="preserve">David </w:t>
            </w:r>
            <w:proofErr w:type="spellStart"/>
            <w:r w:rsidRPr="00580FD8">
              <w:rPr>
                <w:rFonts w:cs="Arial"/>
                <w:bCs/>
                <w:sz w:val="22"/>
                <w:lang w:val="en-GB"/>
              </w:rPr>
              <w:t>Gulpilil</w:t>
            </w:r>
            <w:proofErr w:type="spellEnd"/>
            <w:r w:rsidRPr="00580FD8">
              <w:rPr>
                <w:rFonts w:cs="Arial"/>
                <w:bCs/>
                <w:sz w:val="22"/>
                <w:lang w:val="en-GB"/>
              </w:rPr>
              <w:t>.</w:t>
            </w:r>
          </w:p>
          <w:p w:rsidR="00580FD8" w:rsidRPr="00580FD8" w:rsidRDefault="00580FD8" w:rsidP="00580FD8">
            <w:pPr>
              <w:rPr>
                <w:rFonts w:ascii="Arial" w:hAnsi="Arial" w:cs="Arial"/>
                <w:b/>
                <w:bCs/>
                <w:lang w:val="en-GB"/>
              </w:rPr>
            </w:pPr>
          </w:p>
          <w:p w:rsidR="00580FD8" w:rsidRPr="00580FD8" w:rsidRDefault="00580FD8" w:rsidP="00580FD8">
            <w:pPr>
              <w:rPr>
                <w:rFonts w:ascii="Arial" w:hAnsi="Arial" w:cs="Arial"/>
                <w:b/>
                <w:bCs/>
                <w:lang w:val="en-GB"/>
              </w:rPr>
            </w:pPr>
            <w:r w:rsidRPr="00580FD8">
              <w:rPr>
                <w:rFonts w:ascii="Arial" w:hAnsi="Arial" w:cs="Arial"/>
                <w:b/>
                <w:bCs/>
                <w:lang w:val="en-GB"/>
              </w:rPr>
              <w:t>Reflection and research</w:t>
            </w:r>
          </w:p>
          <w:p w:rsidR="00580FD8" w:rsidRPr="00580FD8" w:rsidRDefault="00580FD8" w:rsidP="00580FD8">
            <w:pPr>
              <w:rPr>
                <w:rFonts w:ascii="Arial" w:hAnsi="Arial" w:cs="Arial"/>
                <w:bCs/>
                <w:lang w:val="en-GB"/>
              </w:rPr>
            </w:pPr>
            <w:r w:rsidRPr="00580FD8">
              <w:rPr>
                <w:rFonts w:ascii="Arial" w:hAnsi="Arial" w:cs="Arial"/>
                <w:bCs/>
                <w:lang w:val="en-GB"/>
              </w:rPr>
              <w:t xml:space="preserve">What are some of the personal, social, cultural and historical contexts of </w:t>
            </w:r>
            <w:r w:rsidRPr="00580FD8">
              <w:rPr>
                <w:rFonts w:ascii="Arial" w:hAnsi="Arial" w:cs="Arial"/>
                <w:bCs/>
              </w:rPr>
              <w:t xml:space="preserve">Rolf de </w:t>
            </w:r>
            <w:proofErr w:type="spellStart"/>
            <w:r w:rsidRPr="00580FD8">
              <w:rPr>
                <w:rFonts w:ascii="Arial" w:hAnsi="Arial" w:cs="Arial"/>
                <w:bCs/>
              </w:rPr>
              <w:t>Heer’s</w:t>
            </w:r>
            <w:proofErr w:type="spellEnd"/>
            <w:r w:rsidRPr="00580FD8">
              <w:rPr>
                <w:rFonts w:ascii="Arial" w:hAnsi="Arial" w:cs="Arial"/>
                <w:bCs/>
              </w:rPr>
              <w:t xml:space="preserve"> </w:t>
            </w:r>
            <w:r w:rsidRPr="00580FD8">
              <w:rPr>
                <w:rFonts w:ascii="Arial" w:hAnsi="Arial" w:cs="Arial"/>
                <w:bCs/>
                <w:lang w:val="en-GB"/>
              </w:rPr>
              <w:t xml:space="preserve">film, </w:t>
            </w:r>
            <w:r w:rsidRPr="00580FD8">
              <w:rPr>
                <w:rFonts w:ascii="Arial" w:hAnsi="Arial" w:cs="Arial"/>
                <w:bCs/>
                <w:i/>
                <w:lang w:val="en-GB"/>
              </w:rPr>
              <w:t>Ten Canoes</w:t>
            </w:r>
            <w:r w:rsidRPr="00580FD8">
              <w:rPr>
                <w:rFonts w:ascii="Arial" w:hAnsi="Arial" w:cs="Arial"/>
                <w:bCs/>
                <w:lang w:val="en-GB"/>
              </w:rPr>
              <w:t>?</w:t>
            </w:r>
          </w:p>
          <w:p w:rsidR="00580FD8" w:rsidRPr="00580FD8" w:rsidRDefault="00580FD8" w:rsidP="00580FD8">
            <w:pPr>
              <w:pStyle w:val="ListParagraph"/>
              <w:numPr>
                <w:ilvl w:val="0"/>
                <w:numId w:val="13"/>
              </w:numPr>
              <w:rPr>
                <w:rFonts w:cs="Arial"/>
                <w:sz w:val="22"/>
              </w:rPr>
            </w:pPr>
            <w:r w:rsidRPr="00580FD8">
              <w:rPr>
                <w:rFonts w:cs="Arial"/>
                <w:sz w:val="22"/>
              </w:rPr>
              <w:t xml:space="preserve">Students view the two interview excerpts with Rolf de </w:t>
            </w:r>
            <w:proofErr w:type="spellStart"/>
            <w:r w:rsidRPr="00580FD8">
              <w:rPr>
                <w:rFonts w:cs="Arial"/>
                <w:sz w:val="22"/>
              </w:rPr>
              <w:t>Heer</w:t>
            </w:r>
            <w:proofErr w:type="spellEnd"/>
            <w:r w:rsidRPr="00580FD8">
              <w:rPr>
                <w:rFonts w:cs="Arial"/>
                <w:sz w:val="22"/>
              </w:rPr>
              <w:t xml:space="preserve"> on the ACMI website.</w:t>
            </w:r>
          </w:p>
          <w:p w:rsidR="00580FD8" w:rsidRPr="00580FD8" w:rsidRDefault="00580FD8" w:rsidP="00580FD8">
            <w:pPr>
              <w:pStyle w:val="ListParagraph"/>
              <w:numPr>
                <w:ilvl w:val="0"/>
                <w:numId w:val="13"/>
              </w:numPr>
              <w:rPr>
                <w:rFonts w:cs="Arial"/>
                <w:sz w:val="22"/>
              </w:rPr>
            </w:pPr>
            <w:r w:rsidRPr="00580FD8">
              <w:rPr>
                <w:rFonts w:cs="Arial"/>
                <w:sz w:val="22"/>
              </w:rPr>
              <w:t xml:space="preserve">Students read the interview with Rolf de </w:t>
            </w:r>
            <w:proofErr w:type="spellStart"/>
            <w:r w:rsidRPr="00580FD8">
              <w:rPr>
                <w:rFonts w:cs="Arial"/>
                <w:sz w:val="22"/>
              </w:rPr>
              <w:t>Heer</w:t>
            </w:r>
            <w:proofErr w:type="spellEnd"/>
            <w:r w:rsidRPr="00580FD8">
              <w:rPr>
                <w:rFonts w:cs="Arial"/>
                <w:sz w:val="22"/>
              </w:rPr>
              <w:t xml:space="preserve"> on the </w:t>
            </w:r>
            <w:r w:rsidRPr="00580FD8">
              <w:rPr>
                <w:rFonts w:cs="Arial"/>
                <w:i/>
                <w:sz w:val="22"/>
              </w:rPr>
              <w:t>Time Out London</w:t>
            </w:r>
            <w:r w:rsidRPr="00580FD8">
              <w:rPr>
                <w:rFonts w:cs="Arial"/>
                <w:sz w:val="22"/>
              </w:rPr>
              <w:t xml:space="preserve"> website.</w:t>
            </w:r>
          </w:p>
          <w:p w:rsidR="00580FD8" w:rsidRPr="00580FD8" w:rsidRDefault="00580FD8" w:rsidP="00580FD8">
            <w:pPr>
              <w:pStyle w:val="ListParagraph"/>
              <w:numPr>
                <w:ilvl w:val="0"/>
                <w:numId w:val="13"/>
              </w:numPr>
              <w:rPr>
                <w:rFonts w:cs="Arial"/>
                <w:sz w:val="22"/>
              </w:rPr>
            </w:pPr>
            <w:r w:rsidRPr="00580FD8">
              <w:rPr>
                <w:rFonts w:cs="Arial"/>
                <w:bCs/>
                <w:sz w:val="22"/>
                <w:lang w:val="en-GB"/>
              </w:rPr>
              <w:t xml:space="preserve">Students read the article entitled ‘Ten Canoes </w:t>
            </w:r>
            <w:proofErr w:type="spellStart"/>
            <w:r w:rsidRPr="00580FD8">
              <w:rPr>
                <w:rFonts w:cs="Arial"/>
                <w:bCs/>
                <w:sz w:val="22"/>
                <w:lang w:val="en-GB"/>
              </w:rPr>
              <w:t>rewatched</w:t>
            </w:r>
            <w:proofErr w:type="spellEnd"/>
            <w:r w:rsidRPr="00580FD8">
              <w:rPr>
                <w:rFonts w:cs="Arial"/>
                <w:bCs/>
                <w:sz w:val="22"/>
                <w:lang w:val="en-GB"/>
              </w:rPr>
              <w:t xml:space="preserve"> – ethnographic document meets high-spirited whimsy’ by Luke </w:t>
            </w:r>
            <w:proofErr w:type="spellStart"/>
            <w:r w:rsidRPr="00580FD8">
              <w:rPr>
                <w:rFonts w:cs="Arial"/>
                <w:bCs/>
                <w:sz w:val="22"/>
                <w:lang w:val="en-GB"/>
              </w:rPr>
              <w:t>Buckmaster</w:t>
            </w:r>
            <w:proofErr w:type="spellEnd"/>
            <w:r w:rsidRPr="00580FD8">
              <w:rPr>
                <w:rFonts w:cs="Arial"/>
                <w:bCs/>
                <w:sz w:val="22"/>
                <w:lang w:val="en-GB"/>
              </w:rPr>
              <w:t xml:space="preserve"> (</w:t>
            </w:r>
            <w:r w:rsidRPr="00580FD8">
              <w:rPr>
                <w:rFonts w:cs="Arial"/>
                <w:bCs/>
                <w:i/>
                <w:sz w:val="22"/>
                <w:lang w:val="en-GB"/>
              </w:rPr>
              <w:t>The Guardian</w:t>
            </w:r>
            <w:r w:rsidRPr="00580FD8">
              <w:rPr>
                <w:rFonts w:cs="Arial"/>
                <w:bCs/>
                <w:sz w:val="22"/>
                <w:lang w:val="en-GB"/>
              </w:rPr>
              <w:t>, 3 January 2016).</w:t>
            </w:r>
          </w:p>
          <w:p w:rsidR="00580FD8" w:rsidRPr="00580FD8" w:rsidRDefault="00580FD8" w:rsidP="00580FD8">
            <w:pPr>
              <w:rPr>
                <w:rFonts w:ascii="Arial" w:hAnsi="Arial" w:cs="Arial"/>
                <w:bCs/>
                <w:lang w:val="en-GB"/>
              </w:rPr>
            </w:pPr>
          </w:p>
          <w:p w:rsidR="00580FD8" w:rsidRPr="00580FD8" w:rsidRDefault="00580FD8" w:rsidP="00580FD8">
            <w:pPr>
              <w:rPr>
                <w:rFonts w:ascii="Arial" w:hAnsi="Arial" w:cs="Arial"/>
                <w:bCs/>
                <w:lang w:val="en-GB"/>
              </w:rPr>
            </w:pPr>
            <w:r w:rsidRPr="00580FD8">
              <w:rPr>
                <w:rFonts w:ascii="Arial" w:hAnsi="Arial" w:cs="Arial"/>
                <w:bCs/>
                <w:lang w:val="en-GB"/>
              </w:rPr>
              <w:t>In small groups, students conduct further research into:</w:t>
            </w:r>
          </w:p>
          <w:p w:rsidR="00580FD8" w:rsidRPr="00580FD8" w:rsidRDefault="00580FD8" w:rsidP="00580FD8">
            <w:pPr>
              <w:pStyle w:val="ListParagraph"/>
              <w:numPr>
                <w:ilvl w:val="0"/>
                <w:numId w:val="10"/>
              </w:numPr>
              <w:rPr>
                <w:rFonts w:cs="Arial"/>
                <w:bCs/>
                <w:sz w:val="22"/>
                <w:lang w:val="en-GB"/>
              </w:rPr>
            </w:pPr>
            <w:r w:rsidRPr="00580FD8">
              <w:rPr>
                <w:rFonts w:cs="Arial"/>
                <w:bCs/>
                <w:sz w:val="22"/>
                <w:lang w:val="en-GB"/>
              </w:rPr>
              <w:t>Arnhem Land</w:t>
            </w:r>
          </w:p>
          <w:p w:rsidR="00580FD8" w:rsidRPr="00580FD8" w:rsidRDefault="00580FD8" w:rsidP="00580FD8">
            <w:pPr>
              <w:pStyle w:val="ListParagraph"/>
              <w:numPr>
                <w:ilvl w:val="0"/>
                <w:numId w:val="10"/>
              </w:numPr>
              <w:rPr>
                <w:rFonts w:cs="Arial"/>
                <w:bCs/>
                <w:sz w:val="22"/>
                <w:lang w:val="en-GB"/>
              </w:rPr>
            </w:pPr>
            <w:r w:rsidRPr="00580FD8">
              <w:rPr>
                <w:rFonts w:cs="Arial"/>
                <w:bCs/>
                <w:sz w:val="22"/>
                <w:lang w:val="en-GB"/>
              </w:rPr>
              <w:t>the Arafura Swamp</w:t>
            </w:r>
          </w:p>
          <w:p w:rsidR="00580FD8" w:rsidRPr="00580FD8" w:rsidRDefault="00580FD8" w:rsidP="00580FD8">
            <w:pPr>
              <w:pStyle w:val="ListParagraph"/>
              <w:numPr>
                <w:ilvl w:val="0"/>
                <w:numId w:val="10"/>
              </w:numPr>
              <w:rPr>
                <w:rFonts w:cs="Arial"/>
                <w:bCs/>
                <w:sz w:val="22"/>
                <w:lang w:val="en-GB"/>
              </w:rPr>
            </w:pPr>
            <w:r w:rsidRPr="00580FD8">
              <w:rPr>
                <w:rFonts w:cs="Arial"/>
                <w:bCs/>
                <w:sz w:val="22"/>
                <w:lang w:val="en-GB"/>
              </w:rPr>
              <w:t>Ramingining</w:t>
            </w:r>
          </w:p>
          <w:p w:rsidR="00580FD8" w:rsidRPr="00580FD8" w:rsidRDefault="00580FD8" w:rsidP="00580FD8">
            <w:pPr>
              <w:pStyle w:val="ListParagraph"/>
              <w:numPr>
                <w:ilvl w:val="0"/>
                <w:numId w:val="10"/>
              </w:numPr>
              <w:rPr>
                <w:rFonts w:cs="Arial"/>
                <w:bCs/>
                <w:sz w:val="22"/>
                <w:lang w:val="en-GB"/>
              </w:rPr>
            </w:pPr>
            <w:r w:rsidRPr="00580FD8">
              <w:rPr>
                <w:rFonts w:cs="Arial"/>
                <w:bCs/>
                <w:sz w:val="22"/>
                <w:lang w:val="en-GB"/>
              </w:rPr>
              <w:lastRenderedPageBreak/>
              <w:t>Yolngu societies and cultures including languages</w:t>
            </w:r>
          </w:p>
          <w:p w:rsidR="00580FD8" w:rsidRPr="00580FD8" w:rsidRDefault="00580FD8" w:rsidP="00580FD8">
            <w:pPr>
              <w:pStyle w:val="ListParagraph"/>
              <w:numPr>
                <w:ilvl w:val="0"/>
                <w:numId w:val="10"/>
              </w:numPr>
              <w:rPr>
                <w:rFonts w:cs="Arial"/>
                <w:bCs/>
                <w:sz w:val="22"/>
                <w:lang w:val="en-GB"/>
              </w:rPr>
            </w:pPr>
            <w:r w:rsidRPr="00580FD8">
              <w:rPr>
                <w:rFonts w:cs="Arial"/>
                <w:bCs/>
                <w:sz w:val="22"/>
                <w:lang w:val="en-GB"/>
              </w:rPr>
              <w:t>Sustainable land and water management practi</w:t>
            </w:r>
            <w:r w:rsidR="00117665">
              <w:rPr>
                <w:rFonts w:cs="Arial"/>
                <w:bCs/>
                <w:sz w:val="22"/>
                <w:lang w:val="en-GB"/>
              </w:rPr>
              <w:t>c</w:t>
            </w:r>
            <w:r w:rsidRPr="00580FD8">
              <w:rPr>
                <w:rFonts w:cs="Arial"/>
                <w:bCs/>
                <w:sz w:val="22"/>
                <w:lang w:val="en-GB"/>
              </w:rPr>
              <w:t>es of Yolngu Peoples</w:t>
            </w:r>
          </w:p>
          <w:p w:rsidR="00580FD8" w:rsidRPr="00580FD8" w:rsidRDefault="00580FD8" w:rsidP="00580FD8">
            <w:pPr>
              <w:pStyle w:val="ListParagraph"/>
              <w:numPr>
                <w:ilvl w:val="0"/>
                <w:numId w:val="10"/>
              </w:numPr>
              <w:rPr>
                <w:rFonts w:cs="Arial"/>
                <w:bCs/>
                <w:sz w:val="22"/>
                <w:lang w:val="en-GB"/>
              </w:rPr>
            </w:pPr>
            <w:r w:rsidRPr="00580FD8">
              <w:rPr>
                <w:rFonts w:cs="Arial"/>
                <w:bCs/>
                <w:sz w:val="22"/>
                <w:lang w:val="en-GB"/>
              </w:rPr>
              <w:t>Indigenous Cultural and Intellectual Property and film history</w:t>
            </w:r>
          </w:p>
          <w:p w:rsidR="00580FD8" w:rsidRPr="00580FD8" w:rsidRDefault="00580FD8" w:rsidP="00580FD8">
            <w:pPr>
              <w:pStyle w:val="ListParagraph"/>
              <w:numPr>
                <w:ilvl w:val="0"/>
                <w:numId w:val="10"/>
              </w:numPr>
              <w:rPr>
                <w:rFonts w:cs="Arial"/>
                <w:bCs/>
                <w:sz w:val="22"/>
                <w:lang w:val="en-GB"/>
              </w:rPr>
            </w:pPr>
            <w:proofErr w:type="gramStart"/>
            <w:r w:rsidRPr="00580FD8">
              <w:rPr>
                <w:rFonts w:cs="Arial"/>
                <w:bCs/>
                <w:sz w:val="22"/>
                <w:lang w:val="en-GB"/>
              </w:rPr>
              <w:t>the</w:t>
            </w:r>
            <w:proofErr w:type="gramEnd"/>
            <w:r w:rsidRPr="00580FD8">
              <w:rPr>
                <w:rFonts w:cs="Arial"/>
                <w:bCs/>
                <w:sz w:val="22"/>
                <w:lang w:val="en-GB"/>
              </w:rPr>
              <w:t xml:space="preserve"> history of Aboriginal and Torres Strait Islander film in Australia.</w:t>
            </w:r>
          </w:p>
          <w:p w:rsidR="00580FD8" w:rsidRPr="00580FD8" w:rsidRDefault="00580FD8" w:rsidP="00580FD8">
            <w:pPr>
              <w:rPr>
                <w:rFonts w:ascii="Arial" w:hAnsi="Arial" w:cs="Arial"/>
                <w:bCs/>
                <w:lang w:val="en-GB"/>
              </w:rPr>
            </w:pPr>
          </w:p>
          <w:p w:rsidR="00580FD8" w:rsidRPr="00580FD8" w:rsidRDefault="00580FD8" w:rsidP="00580FD8">
            <w:pPr>
              <w:rPr>
                <w:rFonts w:ascii="Arial" w:hAnsi="Arial" w:cs="Arial"/>
                <w:bCs/>
                <w:lang w:val="en-GB"/>
              </w:rPr>
            </w:pPr>
            <w:r w:rsidRPr="00580FD8">
              <w:rPr>
                <w:rFonts w:ascii="Arial" w:hAnsi="Arial" w:cs="Arial"/>
                <w:bCs/>
                <w:lang w:val="en-GB"/>
              </w:rPr>
              <w:t xml:space="preserve">Students view the Special Features on Disc 1 of the </w:t>
            </w:r>
            <w:r w:rsidRPr="00580FD8">
              <w:rPr>
                <w:rFonts w:ascii="Arial" w:hAnsi="Arial" w:cs="Arial"/>
                <w:bCs/>
                <w:i/>
                <w:lang w:val="en-GB"/>
              </w:rPr>
              <w:t>Ten Canoes</w:t>
            </w:r>
            <w:r w:rsidRPr="00580FD8">
              <w:rPr>
                <w:rFonts w:ascii="Arial" w:hAnsi="Arial" w:cs="Arial"/>
                <w:bCs/>
                <w:lang w:val="en-GB"/>
              </w:rPr>
              <w:t xml:space="preserve"> DVD showing footage of some of the film’s pre-production and the use of the Donald Thomson photographs in the creation of sets and props for the film:</w:t>
            </w:r>
          </w:p>
          <w:p w:rsidR="00580FD8" w:rsidRPr="00580FD8" w:rsidRDefault="00580FD8" w:rsidP="00580FD8">
            <w:pPr>
              <w:pStyle w:val="ListParagraph"/>
              <w:numPr>
                <w:ilvl w:val="0"/>
                <w:numId w:val="11"/>
              </w:numPr>
              <w:rPr>
                <w:rFonts w:cs="Arial"/>
                <w:bCs/>
                <w:sz w:val="22"/>
                <w:lang w:val="en-GB"/>
              </w:rPr>
            </w:pPr>
            <w:r w:rsidRPr="00580FD8">
              <w:rPr>
                <w:rFonts w:cs="Arial"/>
                <w:bCs/>
                <w:sz w:val="22"/>
                <w:lang w:val="en-GB"/>
              </w:rPr>
              <w:t>Making A Canoe</w:t>
            </w:r>
          </w:p>
          <w:p w:rsidR="00580FD8" w:rsidRPr="00580FD8" w:rsidRDefault="00580FD8" w:rsidP="00580FD8">
            <w:pPr>
              <w:pStyle w:val="ListParagraph"/>
              <w:numPr>
                <w:ilvl w:val="0"/>
                <w:numId w:val="11"/>
              </w:numPr>
              <w:rPr>
                <w:rFonts w:cs="Arial"/>
                <w:bCs/>
                <w:sz w:val="22"/>
                <w:lang w:val="en-GB"/>
              </w:rPr>
            </w:pPr>
            <w:r w:rsidRPr="00580FD8">
              <w:rPr>
                <w:rFonts w:cs="Arial"/>
                <w:bCs/>
                <w:sz w:val="22"/>
                <w:lang w:val="en-GB"/>
              </w:rPr>
              <w:t>Building Huts</w:t>
            </w:r>
          </w:p>
          <w:p w:rsidR="00580FD8" w:rsidRPr="00580FD8" w:rsidRDefault="00580FD8" w:rsidP="00580FD8">
            <w:pPr>
              <w:pStyle w:val="ListParagraph"/>
              <w:numPr>
                <w:ilvl w:val="0"/>
                <w:numId w:val="11"/>
              </w:numPr>
              <w:rPr>
                <w:rFonts w:cs="Arial"/>
                <w:bCs/>
                <w:sz w:val="22"/>
                <w:lang w:val="en-GB"/>
              </w:rPr>
            </w:pPr>
            <w:r w:rsidRPr="00580FD8">
              <w:rPr>
                <w:rFonts w:cs="Arial"/>
                <w:bCs/>
                <w:sz w:val="22"/>
                <w:lang w:val="en-GB"/>
              </w:rPr>
              <w:t>Making Spears</w:t>
            </w:r>
          </w:p>
          <w:p w:rsidR="00580FD8" w:rsidRPr="00580FD8" w:rsidRDefault="00580FD8" w:rsidP="00580FD8">
            <w:pPr>
              <w:pStyle w:val="ListParagraph"/>
              <w:numPr>
                <w:ilvl w:val="0"/>
                <w:numId w:val="11"/>
              </w:numPr>
              <w:rPr>
                <w:rFonts w:cs="Arial"/>
                <w:bCs/>
                <w:sz w:val="22"/>
                <w:lang w:val="en-GB"/>
              </w:rPr>
            </w:pPr>
            <w:r w:rsidRPr="00580FD8">
              <w:rPr>
                <w:rFonts w:cs="Arial"/>
                <w:bCs/>
                <w:sz w:val="22"/>
                <w:lang w:val="en-GB"/>
              </w:rPr>
              <w:t>Mini Documentaries – a selection of short films made by local Ramingining students who were taught video recording and editing as part of the Eleven Canoes project</w:t>
            </w:r>
          </w:p>
          <w:p w:rsidR="00580FD8" w:rsidRPr="00580FD8" w:rsidRDefault="00C926CA" w:rsidP="00580FD8">
            <w:pPr>
              <w:pStyle w:val="ListParagraph"/>
              <w:numPr>
                <w:ilvl w:val="0"/>
                <w:numId w:val="11"/>
              </w:numPr>
              <w:rPr>
                <w:rFonts w:cs="Arial"/>
                <w:bCs/>
                <w:sz w:val="22"/>
                <w:lang w:val="en-GB"/>
              </w:rPr>
            </w:pPr>
            <w:r>
              <w:rPr>
                <w:rFonts w:cs="Arial"/>
                <w:bCs/>
                <w:sz w:val="22"/>
                <w:lang w:val="en-GB"/>
              </w:rPr>
              <w:t>Theatrical Trailer</w:t>
            </w:r>
          </w:p>
          <w:p w:rsidR="00580FD8" w:rsidRPr="00580FD8" w:rsidRDefault="00580FD8" w:rsidP="00580FD8">
            <w:pPr>
              <w:rPr>
                <w:rFonts w:ascii="Arial" w:hAnsi="Arial" w:cs="Arial"/>
                <w:bCs/>
                <w:lang w:val="en-GB"/>
              </w:rPr>
            </w:pPr>
          </w:p>
          <w:p w:rsidR="00580FD8" w:rsidRPr="00580FD8" w:rsidRDefault="00580FD8" w:rsidP="00580FD8">
            <w:pPr>
              <w:rPr>
                <w:rFonts w:ascii="Arial" w:hAnsi="Arial" w:cs="Arial"/>
                <w:bCs/>
                <w:lang w:val="en-GB"/>
              </w:rPr>
            </w:pPr>
            <w:r w:rsidRPr="00580FD8">
              <w:rPr>
                <w:rFonts w:ascii="Arial" w:hAnsi="Arial" w:cs="Arial"/>
                <w:bCs/>
                <w:lang w:val="en-GB"/>
              </w:rPr>
              <w:t xml:space="preserve">Students view Disc 2 of the </w:t>
            </w:r>
            <w:r w:rsidRPr="00580FD8">
              <w:rPr>
                <w:rFonts w:ascii="Arial" w:hAnsi="Arial" w:cs="Arial"/>
                <w:bCs/>
                <w:i/>
                <w:lang w:val="en-GB"/>
              </w:rPr>
              <w:t>Ten Canoes</w:t>
            </w:r>
            <w:r w:rsidRPr="00580FD8">
              <w:rPr>
                <w:rFonts w:ascii="Arial" w:hAnsi="Arial" w:cs="Arial"/>
                <w:bCs/>
                <w:lang w:val="en-GB"/>
              </w:rPr>
              <w:t xml:space="preserve"> DVD:</w:t>
            </w:r>
          </w:p>
          <w:p w:rsidR="00580FD8" w:rsidRPr="00580FD8" w:rsidRDefault="00580FD8" w:rsidP="00580FD8">
            <w:pPr>
              <w:pStyle w:val="ListParagraph"/>
              <w:numPr>
                <w:ilvl w:val="0"/>
                <w:numId w:val="12"/>
              </w:numPr>
              <w:rPr>
                <w:rFonts w:cs="Arial"/>
                <w:bCs/>
                <w:sz w:val="22"/>
                <w:lang w:val="en-GB"/>
              </w:rPr>
            </w:pPr>
            <w:r w:rsidRPr="00580FD8">
              <w:rPr>
                <w:rFonts w:cs="Arial"/>
                <w:bCs/>
                <w:sz w:val="22"/>
                <w:lang w:val="en-GB"/>
              </w:rPr>
              <w:t>Aerial Map of Arnhem Land</w:t>
            </w:r>
          </w:p>
          <w:p w:rsidR="00580FD8" w:rsidRPr="00580FD8" w:rsidRDefault="00580FD8" w:rsidP="00580FD8">
            <w:pPr>
              <w:pStyle w:val="ListParagraph"/>
              <w:numPr>
                <w:ilvl w:val="0"/>
                <w:numId w:val="12"/>
              </w:numPr>
              <w:rPr>
                <w:rFonts w:cs="Arial"/>
                <w:bCs/>
                <w:sz w:val="22"/>
                <w:lang w:val="en-GB"/>
              </w:rPr>
            </w:pPr>
            <w:r w:rsidRPr="00580FD8">
              <w:rPr>
                <w:rFonts w:cs="Arial"/>
                <w:bCs/>
                <w:sz w:val="22"/>
                <w:lang w:val="en-GB"/>
              </w:rPr>
              <w:t>Thomson Time Photo Gallery</w:t>
            </w:r>
          </w:p>
          <w:p w:rsidR="00580FD8" w:rsidRPr="00580FD8" w:rsidRDefault="00580FD8" w:rsidP="00580FD8">
            <w:pPr>
              <w:pStyle w:val="ListParagraph"/>
              <w:numPr>
                <w:ilvl w:val="0"/>
                <w:numId w:val="12"/>
              </w:numPr>
              <w:rPr>
                <w:rFonts w:cs="Arial"/>
                <w:bCs/>
                <w:i/>
                <w:sz w:val="22"/>
                <w:lang w:val="en-GB"/>
              </w:rPr>
            </w:pPr>
            <w:r w:rsidRPr="00580FD8">
              <w:rPr>
                <w:rFonts w:cs="Arial"/>
                <w:bCs/>
                <w:sz w:val="22"/>
                <w:lang w:val="en-GB"/>
              </w:rPr>
              <w:t>People</w:t>
            </w:r>
            <w:r w:rsidR="00C926CA">
              <w:rPr>
                <w:rFonts w:cs="Arial"/>
                <w:bCs/>
                <w:sz w:val="22"/>
                <w:lang w:val="en-GB"/>
              </w:rPr>
              <w:t>,</w:t>
            </w:r>
            <w:r w:rsidRPr="00580FD8">
              <w:rPr>
                <w:rFonts w:cs="Arial"/>
                <w:bCs/>
                <w:sz w:val="22"/>
                <w:lang w:val="en-GB"/>
              </w:rPr>
              <w:t xml:space="preserve"> Place </w:t>
            </w:r>
            <w:r w:rsidR="00FF0302">
              <w:rPr>
                <w:rFonts w:cs="Arial"/>
                <w:bCs/>
                <w:sz w:val="22"/>
                <w:lang w:val="en-GB"/>
              </w:rPr>
              <w:t>and</w:t>
            </w:r>
            <w:r w:rsidRPr="00580FD8">
              <w:rPr>
                <w:rFonts w:cs="Arial"/>
                <w:bCs/>
                <w:sz w:val="22"/>
                <w:lang w:val="en-GB"/>
              </w:rPr>
              <w:t xml:space="preserve"> </w:t>
            </w:r>
            <w:r w:rsidRPr="00580FD8">
              <w:rPr>
                <w:rFonts w:cs="Arial"/>
                <w:bCs/>
                <w:i/>
                <w:sz w:val="22"/>
                <w:lang w:val="en-GB"/>
              </w:rPr>
              <w:t>Ten Canoes</w:t>
            </w:r>
          </w:p>
          <w:p w:rsidR="00580FD8" w:rsidRPr="00580FD8" w:rsidRDefault="00580FD8" w:rsidP="00580FD8">
            <w:pPr>
              <w:pStyle w:val="ListParagraph"/>
              <w:numPr>
                <w:ilvl w:val="0"/>
                <w:numId w:val="12"/>
              </w:numPr>
              <w:rPr>
                <w:rFonts w:cs="Arial"/>
                <w:bCs/>
                <w:sz w:val="22"/>
                <w:lang w:val="en-GB"/>
              </w:rPr>
            </w:pPr>
            <w:r w:rsidRPr="00580FD8">
              <w:rPr>
                <w:rFonts w:cs="Arial"/>
                <w:bCs/>
                <w:sz w:val="22"/>
                <w:lang w:val="en-GB"/>
              </w:rPr>
              <w:t xml:space="preserve">Interview with Peter </w:t>
            </w:r>
            <w:proofErr w:type="spellStart"/>
            <w:r w:rsidRPr="00580FD8">
              <w:rPr>
                <w:rFonts w:cs="Arial"/>
                <w:bCs/>
                <w:sz w:val="22"/>
                <w:lang w:val="en-GB"/>
              </w:rPr>
              <w:t>Djigirr</w:t>
            </w:r>
            <w:proofErr w:type="spellEnd"/>
            <w:r w:rsidRPr="00580FD8">
              <w:rPr>
                <w:rFonts w:cs="Arial"/>
                <w:bCs/>
                <w:sz w:val="22"/>
                <w:lang w:val="en-GB"/>
              </w:rPr>
              <w:t xml:space="preserve"> (co-director)</w:t>
            </w:r>
          </w:p>
          <w:p w:rsidR="00580FD8" w:rsidRPr="00580FD8" w:rsidRDefault="00C926CA" w:rsidP="00580FD8">
            <w:pPr>
              <w:pStyle w:val="ListParagraph"/>
              <w:numPr>
                <w:ilvl w:val="0"/>
                <w:numId w:val="12"/>
              </w:numPr>
              <w:rPr>
                <w:rFonts w:cs="Arial"/>
                <w:bCs/>
                <w:sz w:val="22"/>
                <w:lang w:val="en-GB"/>
              </w:rPr>
            </w:pPr>
            <w:r>
              <w:rPr>
                <w:rFonts w:cs="Arial"/>
                <w:bCs/>
                <w:sz w:val="22"/>
                <w:lang w:val="en-GB"/>
              </w:rPr>
              <w:t xml:space="preserve">Interview with Rolf de </w:t>
            </w:r>
            <w:proofErr w:type="spellStart"/>
            <w:r>
              <w:rPr>
                <w:rFonts w:cs="Arial"/>
                <w:bCs/>
                <w:sz w:val="22"/>
                <w:lang w:val="en-GB"/>
              </w:rPr>
              <w:t>Heer</w:t>
            </w:r>
            <w:proofErr w:type="spellEnd"/>
          </w:p>
          <w:p w:rsidR="00580FD8" w:rsidRPr="00580FD8" w:rsidRDefault="00580FD8" w:rsidP="00580FD8">
            <w:pPr>
              <w:rPr>
                <w:rFonts w:ascii="Arial" w:hAnsi="Arial" w:cs="Arial"/>
                <w:bCs/>
                <w:lang w:val="en-GB"/>
              </w:rPr>
            </w:pPr>
          </w:p>
          <w:p w:rsidR="00580FD8" w:rsidRPr="00580FD8" w:rsidRDefault="00580FD8" w:rsidP="00580FD8">
            <w:pPr>
              <w:rPr>
                <w:rFonts w:ascii="Arial" w:hAnsi="Arial" w:cs="Arial"/>
              </w:rPr>
            </w:pPr>
            <w:r w:rsidRPr="00580FD8">
              <w:rPr>
                <w:rFonts w:ascii="Arial" w:hAnsi="Arial" w:cs="Arial"/>
              </w:rPr>
              <w:t xml:space="preserve">Students view the three scenes from </w:t>
            </w:r>
            <w:r w:rsidRPr="00580FD8">
              <w:rPr>
                <w:rFonts w:ascii="Arial" w:hAnsi="Arial" w:cs="Arial"/>
                <w:i/>
              </w:rPr>
              <w:t>Ten Canoes</w:t>
            </w:r>
            <w:r w:rsidR="00FF0302">
              <w:rPr>
                <w:rFonts w:ascii="Arial" w:hAnsi="Arial" w:cs="Arial"/>
              </w:rPr>
              <w:t xml:space="preserve"> (1966) </w:t>
            </w:r>
            <w:r w:rsidRPr="00580FD8">
              <w:rPr>
                <w:rFonts w:ascii="Arial" w:hAnsi="Arial" w:cs="Arial"/>
              </w:rPr>
              <w:t>on the Screen Australia website and read the notes provided. They share their responses to the scenes, characters and situations in their groups.</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Representing activity</w:t>
            </w:r>
          </w:p>
          <w:p w:rsidR="00580FD8" w:rsidRPr="00580FD8" w:rsidRDefault="00580FD8" w:rsidP="00C926CA">
            <w:pPr>
              <w:rPr>
                <w:rFonts w:ascii="Arial" w:hAnsi="Arial" w:cs="Arial"/>
              </w:rPr>
            </w:pPr>
            <w:r w:rsidRPr="00580FD8">
              <w:rPr>
                <w:rFonts w:ascii="Arial" w:hAnsi="Arial" w:cs="Arial"/>
              </w:rPr>
              <w:t xml:space="preserve">In their groups, students prepare a digital scrapbook combining images, text and media </w:t>
            </w:r>
            <w:r w:rsidR="00C926CA">
              <w:rPr>
                <w:rFonts w:ascii="Arial" w:hAnsi="Arial" w:cs="Arial"/>
              </w:rPr>
              <w:t>to showcase</w:t>
            </w:r>
            <w:r w:rsidRPr="00580FD8">
              <w:rPr>
                <w:rFonts w:ascii="Arial" w:hAnsi="Arial" w:cs="Arial"/>
              </w:rPr>
              <w:t xml:space="preserve"> the different contexts of </w:t>
            </w:r>
            <w:r w:rsidRPr="00580FD8">
              <w:rPr>
                <w:rFonts w:ascii="Arial" w:hAnsi="Arial" w:cs="Arial"/>
                <w:i/>
              </w:rPr>
              <w:t>Ten Canoes</w:t>
            </w:r>
            <w:r w:rsidRPr="00580FD8">
              <w:rPr>
                <w:rFonts w:ascii="Arial" w:hAnsi="Arial" w:cs="Arial"/>
              </w:rPr>
              <w:t>.</w:t>
            </w:r>
          </w:p>
        </w:tc>
        <w:tc>
          <w:tcPr>
            <w:tcW w:w="3151" w:type="dxa"/>
          </w:tcPr>
          <w:p w:rsidR="00580FD8" w:rsidRPr="00C926CA" w:rsidRDefault="00580FD8" w:rsidP="00580FD8">
            <w:pPr>
              <w:rPr>
                <w:rStyle w:val="Hyperlink"/>
                <w:rFonts w:ascii="Arial" w:hAnsi="Arial" w:cs="Arial"/>
                <w:color w:val="auto"/>
                <w:u w:val="none"/>
              </w:rPr>
            </w:pPr>
            <w:r w:rsidRPr="00C926CA">
              <w:rPr>
                <w:rStyle w:val="Hyperlink"/>
                <w:rFonts w:ascii="Arial" w:hAnsi="Arial" w:cs="Arial"/>
                <w:i/>
                <w:color w:val="auto"/>
                <w:u w:val="none"/>
              </w:rPr>
              <w:lastRenderedPageBreak/>
              <w:t>Ten Canoes</w:t>
            </w:r>
            <w:r w:rsidRPr="00C926CA">
              <w:rPr>
                <w:rStyle w:val="Hyperlink"/>
                <w:rFonts w:ascii="Arial" w:hAnsi="Arial" w:cs="Arial"/>
                <w:color w:val="auto"/>
                <w:u w:val="none"/>
              </w:rPr>
              <w:t xml:space="preserve"> – Official Site – Palace Films,</w:t>
            </w:r>
          </w:p>
          <w:p w:rsidR="00580FD8" w:rsidRPr="00580FD8" w:rsidRDefault="00705D79" w:rsidP="00580FD8">
            <w:pPr>
              <w:rPr>
                <w:rFonts w:ascii="Arial" w:hAnsi="Arial" w:cs="Arial"/>
              </w:rPr>
            </w:pPr>
            <w:hyperlink r:id="rId29" w:history="1">
              <w:r w:rsidR="00580FD8" w:rsidRPr="00580FD8">
                <w:rPr>
                  <w:rStyle w:val="Hyperlink"/>
                  <w:rFonts w:ascii="Arial" w:hAnsi="Arial" w:cs="Arial"/>
                </w:rPr>
                <w:t>http://www.palacefilms.com.au/tencanoes/</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i/>
              </w:rPr>
              <w:t>Ten Canoes</w:t>
            </w:r>
            <w:r w:rsidRPr="00580FD8">
              <w:rPr>
                <w:rFonts w:ascii="Arial" w:hAnsi="Arial" w:cs="Arial"/>
              </w:rPr>
              <w:t xml:space="preserve"> website,</w:t>
            </w:r>
          </w:p>
          <w:p w:rsidR="00580FD8" w:rsidRPr="00580FD8" w:rsidRDefault="00705D79" w:rsidP="00580FD8">
            <w:pPr>
              <w:rPr>
                <w:rFonts w:ascii="Arial" w:hAnsi="Arial" w:cs="Arial"/>
              </w:rPr>
            </w:pPr>
            <w:hyperlink r:id="rId30" w:history="1">
              <w:r w:rsidR="00580FD8" w:rsidRPr="00580FD8">
                <w:rPr>
                  <w:rStyle w:val="Hyperlink"/>
                  <w:rFonts w:ascii="Arial" w:hAnsi="Arial" w:cs="Arial"/>
                </w:rPr>
                <w:t>http://www.tencanoes.com.au/tencanoes/</w:t>
              </w:r>
            </w:hyperlink>
            <w:r w:rsidR="00580FD8"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lang w:val="en-US"/>
              </w:rPr>
            </w:pPr>
            <w:r w:rsidRPr="00580FD8">
              <w:rPr>
                <w:rFonts w:ascii="Arial" w:hAnsi="Arial" w:cs="Arial"/>
              </w:rPr>
              <w:t>‘</w:t>
            </w:r>
            <w:r w:rsidRPr="00580FD8">
              <w:rPr>
                <w:rFonts w:ascii="Arial" w:hAnsi="Arial" w:cs="Arial"/>
                <w:bCs/>
                <w:lang w:val="en-GB"/>
              </w:rPr>
              <w:t>Once upon a time an anthropologist watched men hunt in 10 canoes’ by Bridie Smith (</w:t>
            </w:r>
            <w:r w:rsidRPr="00580FD8">
              <w:rPr>
                <w:rFonts w:ascii="Arial" w:hAnsi="Arial" w:cs="Arial"/>
                <w:bCs/>
                <w:i/>
                <w:lang w:val="en-GB"/>
              </w:rPr>
              <w:t>The Age</w:t>
            </w:r>
            <w:r w:rsidRPr="00580FD8">
              <w:rPr>
                <w:rFonts w:ascii="Arial" w:hAnsi="Arial" w:cs="Arial"/>
                <w:bCs/>
                <w:lang w:val="en-GB"/>
              </w:rPr>
              <w:t>, 16 December 2006)</w:t>
            </w:r>
            <w:r w:rsidRPr="00580FD8">
              <w:rPr>
                <w:rFonts w:ascii="Arial" w:hAnsi="Arial" w:cs="Arial"/>
                <w:lang w:val="en-US"/>
              </w:rPr>
              <w:t>,</w:t>
            </w:r>
          </w:p>
          <w:p w:rsidR="00580FD8" w:rsidRPr="00580FD8" w:rsidRDefault="00705D79" w:rsidP="00580FD8">
            <w:pPr>
              <w:rPr>
                <w:rStyle w:val="Hyperlink"/>
                <w:rFonts w:ascii="Arial" w:hAnsi="Arial" w:cs="Arial"/>
              </w:rPr>
            </w:pPr>
            <w:hyperlink r:id="rId31" w:history="1">
              <w:r w:rsidR="00580FD8" w:rsidRPr="00580FD8">
                <w:rPr>
                  <w:rStyle w:val="Hyperlink"/>
                  <w:rFonts w:ascii="Arial" w:hAnsi="Arial" w:cs="Arial"/>
                </w:rPr>
                <w:t>http://www.theage.com.au/news/national/once-upon-a-time-an-anthropologist-watched-men-hunt-in-10-canoes/2006/12/15/1166162320282.html</w:t>
              </w:r>
            </w:hyperlink>
          </w:p>
          <w:p w:rsidR="00580FD8" w:rsidRPr="00580FD8" w:rsidRDefault="00580FD8" w:rsidP="00580FD8">
            <w:pPr>
              <w:rPr>
                <w:rStyle w:val="Hyperlink"/>
                <w:rFonts w:ascii="Arial" w:hAnsi="Arial" w:cs="Arial"/>
              </w:rPr>
            </w:pPr>
          </w:p>
          <w:p w:rsidR="00580FD8" w:rsidRPr="00580FD8" w:rsidRDefault="00580FD8" w:rsidP="00580FD8">
            <w:pPr>
              <w:rPr>
                <w:rStyle w:val="Hyperlink"/>
                <w:rFonts w:ascii="Arial" w:hAnsi="Arial" w:cs="Arial"/>
              </w:rPr>
            </w:pPr>
            <w:r w:rsidRPr="00580FD8">
              <w:rPr>
                <w:rFonts w:ascii="Arial" w:hAnsi="Arial" w:cs="Arial"/>
                <w:bCs/>
                <w:lang w:val="en-GB"/>
              </w:rPr>
              <w:t xml:space="preserve">‘Michael </w:t>
            </w:r>
            <w:proofErr w:type="spellStart"/>
            <w:r w:rsidRPr="00580FD8">
              <w:rPr>
                <w:rFonts w:ascii="Arial" w:hAnsi="Arial" w:cs="Arial"/>
                <w:bCs/>
                <w:lang w:val="en-GB"/>
              </w:rPr>
              <w:t>Mungula</w:t>
            </w:r>
            <w:proofErr w:type="spellEnd"/>
            <w:r w:rsidRPr="00580FD8">
              <w:rPr>
                <w:rFonts w:ascii="Arial" w:hAnsi="Arial" w:cs="Arial"/>
                <w:bCs/>
                <w:lang w:val="en-GB"/>
              </w:rPr>
              <w:t xml:space="preserve"> looks at Donald Thomson photographs’ on Vimeo, </w:t>
            </w:r>
            <w:hyperlink r:id="rId32" w:history="1">
              <w:r w:rsidRPr="00580FD8">
                <w:rPr>
                  <w:rStyle w:val="Hyperlink"/>
                  <w:rFonts w:ascii="Arial" w:hAnsi="Arial" w:cs="Arial"/>
                </w:rPr>
                <w:t>https://vimeo.com/124483115</w:t>
              </w:r>
            </w:hyperlink>
          </w:p>
          <w:p w:rsidR="00580FD8" w:rsidRPr="00580FD8" w:rsidRDefault="00580FD8" w:rsidP="00580FD8">
            <w:pPr>
              <w:rPr>
                <w:rStyle w:val="Hyperlink"/>
                <w:rFonts w:ascii="Arial" w:hAnsi="Arial" w:cs="Arial"/>
              </w:rPr>
            </w:pPr>
          </w:p>
          <w:p w:rsidR="00580FD8" w:rsidRPr="00580FD8" w:rsidRDefault="00580FD8" w:rsidP="00580FD8">
            <w:pPr>
              <w:rPr>
                <w:rFonts w:ascii="Arial" w:hAnsi="Arial" w:cs="Arial"/>
              </w:rPr>
            </w:pPr>
            <w:r w:rsidRPr="00580FD8">
              <w:rPr>
                <w:rFonts w:ascii="Arial" w:hAnsi="Arial" w:cs="Arial"/>
              </w:rPr>
              <w:t>Notes on</w:t>
            </w:r>
            <w:r w:rsidR="00FD2BA6">
              <w:rPr>
                <w:rFonts w:ascii="Arial" w:hAnsi="Arial" w:cs="Arial"/>
              </w:rPr>
              <w:t xml:space="preserve"> </w:t>
            </w:r>
            <w:r w:rsidRPr="00580FD8">
              <w:rPr>
                <w:rFonts w:ascii="Arial" w:hAnsi="Arial" w:cs="Arial"/>
                <w:i/>
              </w:rPr>
              <w:t xml:space="preserve">Ten Canoes </w:t>
            </w:r>
            <w:r w:rsidRPr="00580FD8">
              <w:rPr>
                <w:rFonts w:ascii="Arial" w:hAnsi="Arial" w:cs="Arial"/>
              </w:rPr>
              <w:t xml:space="preserve">on the Australian Screen website, </w:t>
            </w:r>
            <w:hyperlink r:id="rId33" w:history="1">
              <w:r w:rsidRPr="00580FD8">
                <w:rPr>
                  <w:rStyle w:val="Hyperlink"/>
                  <w:rFonts w:ascii="Arial" w:hAnsi="Arial" w:cs="Arial"/>
                </w:rPr>
                <w:t>http://aso.gov.au/titles/features/ten-canoes/notes/</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Ja</w:t>
            </w:r>
            <w:r w:rsidR="00117665">
              <w:rPr>
                <w:rFonts w:ascii="Arial" w:hAnsi="Arial" w:cs="Arial"/>
              </w:rPr>
              <w:t>i</w:t>
            </w:r>
            <w:r w:rsidRPr="00580FD8">
              <w:rPr>
                <w:rFonts w:ascii="Arial" w:hAnsi="Arial" w:cs="Arial"/>
              </w:rPr>
              <w:t xml:space="preserve">mie </w:t>
            </w:r>
            <w:proofErr w:type="spellStart"/>
            <w:r w:rsidRPr="00580FD8">
              <w:rPr>
                <w:rFonts w:ascii="Arial" w:hAnsi="Arial" w:cs="Arial"/>
              </w:rPr>
              <w:t>Leonarder</w:t>
            </w:r>
            <w:proofErr w:type="spellEnd"/>
            <w:r w:rsidRPr="00580FD8">
              <w:rPr>
                <w:rFonts w:ascii="Arial" w:hAnsi="Arial" w:cs="Arial"/>
              </w:rPr>
              <w:t xml:space="preserve"> review on SBS </w:t>
            </w:r>
            <w:r w:rsidRPr="00580FD8">
              <w:rPr>
                <w:rFonts w:ascii="Arial" w:hAnsi="Arial" w:cs="Arial"/>
                <w:i/>
              </w:rPr>
              <w:t>The Movie Show</w:t>
            </w:r>
            <w:r w:rsidRPr="00580FD8">
              <w:rPr>
                <w:rFonts w:ascii="Arial" w:hAnsi="Arial" w:cs="Arial"/>
              </w:rPr>
              <w:t>,</w:t>
            </w:r>
          </w:p>
          <w:p w:rsidR="00580FD8" w:rsidRPr="00580FD8" w:rsidRDefault="00705D79" w:rsidP="00580FD8">
            <w:pPr>
              <w:rPr>
                <w:rFonts w:ascii="Arial" w:hAnsi="Arial" w:cs="Arial"/>
              </w:rPr>
            </w:pPr>
            <w:hyperlink r:id="rId34" w:history="1">
              <w:r w:rsidR="00580FD8" w:rsidRPr="00580FD8">
                <w:rPr>
                  <w:rStyle w:val="Hyperlink"/>
                  <w:rFonts w:ascii="Arial" w:hAnsi="Arial" w:cs="Arial"/>
                </w:rPr>
                <w:t>http://www.sbs.com.au/ondemand/video/11659843568/ten-canoes-review</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Biographies</w:t>
            </w:r>
            <w:r w:rsidR="00C926CA">
              <w:rPr>
                <w:rFonts w:ascii="Arial" w:hAnsi="Arial" w:cs="Arial"/>
              </w:rPr>
              <w:t>:</w:t>
            </w:r>
          </w:p>
          <w:p w:rsidR="00580FD8" w:rsidRPr="00580FD8" w:rsidRDefault="00580FD8" w:rsidP="00580FD8">
            <w:pPr>
              <w:rPr>
                <w:rStyle w:val="Hyperlink"/>
                <w:rFonts w:ascii="Arial" w:hAnsi="Arial" w:cs="Arial"/>
              </w:rPr>
            </w:pPr>
            <w:r w:rsidRPr="00580FD8">
              <w:rPr>
                <w:rFonts w:ascii="Arial" w:hAnsi="Arial" w:cs="Arial"/>
              </w:rPr>
              <w:t xml:space="preserve">Rolf de </w:t>
            </w:r>
            <w:proofErr w:type="spellStart"/>
            <w:r w:rsidRPr="00580FD8">
              <w:rPr>
                <w:rFonts w:ascii="Arial" w:hAnsi="Arial" w:cs="Arial"/>
              </w:rPr>
              <w:t>Heer</w:t>
            </w:r>
            <w:proofErr w:type="spellEnd"/>
            <w:r w:rsidRPr="00580FD8">
              <w:rPr>
                <w:rFonts w:ascii="Arial" w:hAnsi="Arial" w:cs="Arial"/>
              </w:rPr>
              <w:t xml:space="preserve"> (Ronin Films), </w:t>
            </w:r>
            <w:hyperlink r:id="rId35" w:history="1">
              <w:r w:rsidRPr="00580FD8">
                <w:rPr>
                  <w:rStyle w:val="Hyperlink"/>
                  <w:rFonts w:ascii="Arial" w:hAnsi="Arial" w:cs="Arial"/>
                </w:rPr>
                <w:t>https://www.roninfilms.com.au/person/326/rolf-de-heer.html</w:t>
              </w:r>
            </w:hyperlink>
          </w:p>
          <w:p w:rsidR="00580FD8" w:rsidRPr="00580FD8" w:rsidRDefault="00580FD8" w:rsidP="00580FD8">
            <w:pPr>
              <w:rPr>
                <w:rStyle w:val="Hyperlink"/>
                <w:rFonts w:ascii="Arial" w:hAnsi="Arial" w:cs="Arial"/>
              </w:rPr>
            </w:pPr>
          </w:p>
          <w:p w:rsidR="00580FD8" w:rsidRPr="00580FD8" w:rsidRDefault="00580FD8" w:rsidP="00580FD8">
            <w:pPr>
              <w:rPr>
                <w:rFonts w:ascii="Arial" w:hAnsi="Arial" w:cs="Arial"/>
              </w:rPr>
            </w:pPr>
            <w:r w:rsidRPr="00580FD8">
              <w:rPr>
                <w:rFonts w:ascii="Arial" w:hAnsi="Arial" w:cs="Arial"/>
              </w:rPr>
              <w:t xml:space="preserve">David </w:t>
            </w:r>
            <w:proofErr w:type="spellStart"/>
            <w:r w:rsidRPr="00580FD8">
              <w:rPr>
                <w:rFonts w:ascii="Arial" w:hAnsi="Arial" w:cs="Arial"/>
              </w:rPr>
              <w:t>Gulpilil</w:t>
            </w:r>
            <w:proofErr w:type="spellEnd"/>
            <w:r w:rsidRPr="00580FD8">
              <w:rPr>
                <w:rFonts w:ascii="Arial" w:hAnsi="Arial" w:cs="Arial"/>
              </w:rPr>
              <w:t xml:space="preserve"> (Australian Screen),</w:t>
            </w:r>
            <w:r w:rsidRPr="00580FD8">
              <w:rPr>
                <w:rStyle w:val="Hyperlink"/>
                <w:rFonts w:ascii="Arial" w:hAnsi="Arial" w:cs="Arial"/>
              </w:rPr>
              <w:t xml:space="preserve"> </w:t>
            </w:r>
            <w:hyperlink r:id="rId36" w:history="1">
              <w:r w:rsidRPr="00580FD8">
                <w:rPr>
                  <w:rStyle w:val="Hyperlink"/>
                  <w:rFonts w:ascii="Arial" w:hAnsi="Arial" w:cs="Arial"/>
                </w:rPr>
                <w:t>http://aso.gov.au/people/David_Gulpilil/portrait/</w:t>
              </w:r>
            </w:hyperlink>
            <w:r w:rsidRPr="00580FD8">
              <w:rPr>
                <w:rStyle w:val="Hyperlink"/>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Interview excerpts with Rolf de </w:t>
            </w:r>
            <w:proofErr w:type="spellStart"/>
            <w:r w:rsidRPr="00580FD8">
              <w:rPr>
                <w:rFonts w:ascii="Arial" w:hAnsi="Arial" w:cs="Arial"/>
              </w:rPr>
              <w:t>Heer</w:t>
            </w:r>
            <w:proofErr w:type="spellEnd"/>
            <w:r w:rsidRPr="00580FD8">
              <w:rPr>
                <w:rFonts w:ascii="Arial" w:hAnsi="Arial" w:cs="Arial"/>
              </w:rPr>
              <w:t xml:space="preserve"> on the ACMI website,</w:t>
            </w:r>
          </w:p>
          <w:p w:rsidR="00580FD8" w:rsidRPr="00580FD8" w:rsidRDefault="00705D79" w:rsidP="00580FD8">
            <w:pPr>
              <w:rPr>
                <w:rFonts w:ascii="Arial" w:hAnsi="Arial" w:cs="Arial"/>
              </w:rPr>
            </w:pPr>
            <w:hyperlink r:id="rId37" w:history="1">
              <w:r w:rsidR="00580FD8" w:rsidRPr="00580FD8">
                <w:rPr>
                  <w:rStyle w:val="Hyperlink"/>
                  <w:rFonts w:ascii="Arial" w:hAnsi="Arial" w:cs="Arial"/>
                </w:rPr>
                <w:t>http://generator.acmi.net.au/makers/directing/working-indigenous-community</w:t>
              </w:r>
            </w:hyperlink>
            <w:r w:rsidR="00580FD8" w:rsidRPr="00580FD8">
              <w:rPr>
                <w:rFonts w:ascii="Arial" w:hAnsi="Arial" w:cs="Arial"/>
              </w:rPr>
              <w:t xml:space="preserve"> and </w:t>
            </w:r>
          </w:p>
          <w:p w:rsidR="00580FD8" w:rsidRPr="00580FD8" w:rsidRDefault="00705D79" w:rsidP="00580FD8">
            <w:pPr>
              <w:rPr>
                <w:rStyle w:val="Hyperlink"/>
                <w:rFonts w:ascii="Arial" w:hAnsi="Arial" w:cs="Arial"/>
              </w:rPr>
            </w:pPr>
            <w:hyperlink r:id="rId38" w:history="1">
              <w:r w:rsidR="00580FD8" w:rsidRPr="00580FD8">
                <w:rPr>
                  <w:rStyle w:val="Hyperlink"/>
                  <w:rFonts w:ascii="Arial" w:hAnsi="Arial" w:cs="Arial"/>
                </w:rPr>
                <w:t>http://generator.acmi.net.au/makers/directing/role-peter-djigger</w:t>
              </w:r>
            </w:hyperlink>
          </w:p>
          <w:p w:rsidR="00580FD8" w:rsidRPr="00580FD8" w:rsidRDefault="00580FD8" w:rsidP="00580FD8">
            <w:pPr>
              <w:rPr>
                <w:rStyle w:val="Hyperlink"/>
                <w:rFonts w:ascii="Arial" w:hAnsi="Arial" w:cs="Arial"/>
              </w:rPr>
            </w:pPr>
          </w:p>
          <w:p w:rsidR="00580FD8" w:rsidRPr="00580FD8" w:rsidRDefault="00580FD8" w:rsidP="00580FD8">
            <w:pPr>
              <w:rPr>
                <w:rFonts w:ascii="Arial" w:hAnsi="Arial" w:cs="Arial"/>
              </w:rPr>
            </w:pPr>
            <w:r w:rsidRPr="00580FD8">
              <w:rPr>
                <w:rFonts w:ascii="Arial" w:hAnsi="Arial" w:cs="Arial"/>
                <w:i/>
              </w:rPr>
              <w:t>Time Out London</w:t>
            </w:r>
            <w:r w:rsidRPr="00580FD8">
              <w:rPr>
                <w:rFonts w:ascii="Arial" w:hAnsi="Arial" w:cs="Arial"/>
              </w:rPr>
              <w:t xml:space="preserve"> interview with Rolf de </w:t>
            </w:r>
            <w:proofErr w:type="spellStart"/>
            <w:r w:rsidRPr="00580FD8">
              <w:rPr>
                <w:rFonts w:ascii="Arial" w:hAnsi="Arial" w:cs="Arial"/>
              </w:rPr>
              <w:t>Heer</w:t>
            </w:r>
            <w:proofErr w:type="spellEnd"/>
            <w:r w:rsidRPr="00580FD8">
              <w:rPr>
                <w:rFonts w:ascii="Arial" w:hAnsi="Arial" w:cs="Arial"/>
              </w:rPr>
              <w:t xml:space="preserve">, </w:t>
            </w:r>
            <w:hyperlink r:id="rId39" w:history="1">
              <w:r w:rsidRPr="00580FD8">
                <w:rPr>
                  <w:rStyle w:val="Hyperlink"/>
                  <w:rFonts w:ascii="Arial" w:hAnsi="Arial" w:cs="Arial"/>
                </w:rPr>
                <w:t>https://www.timeout.com/london/film/ten-canoes-director-rolf-de-heer-interview</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bCs/>
                <w:lang w:val="en-GB"/>
              </w:rPr>
              <w:t xml:space="preserve">‘Ten Canoes </w:t>
            </w:r>
            <w:proofErr w:type="spellStart"/>
            <w:r w:rsidRPr="00580FD8">
              <w:rPr>
                <w:rFonts w:ascii="Arial" w:hAnsi="Arial" w:cs="Arial"/>
                <w:bCs/>
                <w:lang w:val="en-GB"/>
              </w:rPr>
              <w:t>rewatched</w:t>
            </w:r>
            <w:proofErr w:type="spellEnd"/>
            <w:r w:rsidRPr="00580FD8">
              <w:rPr>
                <w:rFonts w:ascii="Arial" w:hAnsi="Arial" w:cs="Arial"/>
                <w:bCs/>
                <w:lang w:val="en-GB"/>
              </w:rPr>
              <w:t xml:space="preserve"> – ethnographic document meets </w:t>
            </w:r>
            <w:r w:rsidRPr="00580FD8">
              <w:rPr>
                <w:rFonts w:ascii="Arial" w:hAnsi="Arial" w:cs="Arial"/>
              </w:rPr>
              <w:t>high</w:t>
            </w:r>
            <w:r w:rsidRPr="00580FD8">
              <w:rPr>
                <w:rFonts w:ascii="Arial" w:hAnsi="Arial" w:cs="Arial"/>
                <w:bCs/>
                <w:lang w:val="en-GB"/>
              </w:rPr>
              <w:t xml:space="preserve">-spirited whimsy’ by Luke </w:t>
            </w:r>
            <w:proofErr w:type="spellStart"/>
            <w:r w:rsidRPr="00580FD8">
              <w:rPr>
                <w:rFonts w:ascii="Arial" w:hAnsi="Arial" w:cs="Arial"/>
                <w:bCs/>
                <w:lang w:val="en-GB"/>
              </w:rPr>
              <w:t>Buckmaster</w:t>
            </w:r>
            <w:proofErr w:type="spellEnd"/>
            <w:r w:rsidRPr="00580FD8">
              <w:rPr>
                <w:rFonts w:ascii="Arial" w:hAnsi="Arial" w:cs="Arial"/>
                <w:bCs/>
                <w:lang w:val="en-GB"/>
              </w:rPr>
              <w:t xml:space="preserve"> (</w:t>
            </w:r>
            <w:r w:rsidRPr="00580FD8">
              <w:rPr>
                <w:rFonts w:ascii="Arial" w:hAnsi="Arial" w:cs="Arial"/>
                <w:bCs/>
                <w:i/>
                <w:lang w:val="en-GB"/>
              </w:rPr>
              <w:t>The Guardian</w:t>
            </w:r>
            <w:r w:rsidRPr="00580FD8">
              <w:rPr>
                <w:rFonts w:ascii="Arial" w:hAnsi="Arial" w:cs="Arial"/>
                <w:bCs/>
                <w:lang w:val="en-GB"/>
              </w:rPr>
              <w:t xml:space="preserve">, 3 January 2016), </w:t>
            </w:r>
          </w:p>
          <w:p w:rsidR="00580FD8" w:rsidRPr="00580FD8" w:rsidRDefault="00705D79" w:rsidP="00580FD8">
            <w:pPr>
              <w:rPr>
                <w:rFonts w:ascii="Arial" w:hAnsi="Arial" w:cs="Arial"/>
              </w:rPr>
            </w:pPr>
            <w:hyperlink r:id="rId40" w:history="1">
              <w:r w:rsidR="00580FD8" w:rsidRPr="00580FD8">
                <w:rPr>
                  <w:rStyle w:val="Hyperlink"/>
                  <w:rFonts w:ascii="Arial" w:hAnsi="Arial" w:cs="Arial"/>
                </w:rPr>
                <w:t>https://www.theguardian.com/film/2016/jan/03/ten-canoes-</w:t>
              </w:r>
              <w:r w:rsidR="00580FD8" w:rsidRPr="00580FD8">
                <w:rPr>
                  <w:rStyle w:val="Hyperlink"/>
                  <w:rFonts w:ascii="Arial" w:hAnsi="Arial" w:cs="Arial"/>
                </w:rPr>
                <w:lastRenderedPageBreak/>
                <w:t>rewatched-ethnographic-document-meets-high-spirited-whimsy</w:t>
              </w:r>
            </w:hyperlink>
          </w:p>
          <w:p w:rsidR="00580FD8" w:rsidRPr="00580FD8" w:rsidRDefault="00580FD8" w:rsidP="00580FD8">
            <w:pPr>
              <w:rPr>
                <w:rFonts w:ascii="Arial" w:hAnsi="Arial" w:cs="Arial"/>
                <w:highlight w:val="yellow"/>
              </w:rPr>
            </w:pPr>
          </w:p>
          <w:p w:rsidR="00580FD8" w:rsidRPr="00580FD8" w:rsidRDefault="00580FD8" w:rsidP="00580FD8">
            <w:pPr>
              <w:rPr>
                <w:rFonts w:ascii="Arial" w:hAnsi="Arial" w:cs="Arial"/>
              </w:rPr>
            </w:pPr>
            <w:r w:rsidRPr="00580FD8">
              <w:rPr>
                <w:rFonts w:ascii="Arial" w:hAnsi="Arial" w:cs="Arial"/>
              </w:rPr>
              <w:t xml:space="preserve">Ramingining (East Arnhem Regional Council), </w:t>
            </w:r>
            <w:hyperlink r:id="rId41" w:history="1">
              <w:r w:rsidRPr="00580FD8">
                <w:rPr>
                  <w:rStyle w:val="Hyperlink"/>
                  <w:rFonts w:ascii="Arial" w:hAnsi="Arial" w:cs="Arial"/>
                </w:rPr>
                <w:t>http://www.eastarnhem.nt.gov.au/ramingining/</w:t>
              </w:r>
            </w:hyperlink>
            <w:r w:rsidRPr="00580FD8">
              <w:rPr>
                <w:rFonts w:ascii="Arial" w:hAnsi="Arial" w:cs="Arial"/>
              </w:rPr>
              <w:t xml:space="preserve"> and </w:t>
            </w:r>
            <w:hyperlink r:id="rId42" w:history="1">
              <w:r w:rsidRPr="00580FD8">
                <w:rPr>
                  <w:rStyle w:val="Hyperlink"/>
                  <w:rFonts w:ascii="Arial" w:hAnsi="Arial" w:cs="Arial"/>
                </w:rPr>
                <w:t>http://www.eastarnhem.nt.gov.au/ramingining-detailed</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Yolngu society and culture (National Museum Australia and </w:t>
            </w:r>
            <w:proofErr w:type="spellStart"/>
            <w:r w:rsidRPr="00580FD8">
              <w:rPr>
                <w:rFonts w:ascii="Arial" w:hAnsi="Arial" w:cs="Arial"/>
              </w:rPr>
              <w:t>Dhimurru</w:t>
            </w:r>
            <w:proofErr w:type="spellEnd"/>
            <w:r w:rsidRPr="00580FD8">
              <w:rPr>
                <w:rFonts w:ascii="Arial" w:hAnsi="Arial" w:cs="Arial"/>
              </w:rPr>
              <w:t xml:space="preserve"> Aboriginal Corporation), </w:t>
            </w:r>
            <w:hyperlink r:id="rId43" w:history="1">
              <w:r w:rsidRPr="00580FD8">
                <w:rPr>
                  <w:rStyle w:val="Hyperlink"/>
                  <w:rFonts w:ascii="Arial" w:hAnsi="Arial" w:cs="Arial"/>
                </w:rPr>
                <w:t>http://www.nma.gov.au/exhibitions/yalangbara/yolngu</w:t>
              </w:r>
            </w:hyperlink>
            <w:r w:rsidRPr="00580FD8">
              <w:rPr>
                <w:rFonts w:ascii="Arial" w:hAnsi="Arial" w:cs="Arial"/>
              </w:rPr>
              <w:t xml:space="preserve"> and </w:t>
            </w:r>
            <w:hyperlink r:id="rId44" w:history="1">
              <w:r w:rsidRPr="00580FD8">
                <w:rPr>
                  <w:rStyle w:val="Hyperlink"/>
                  <w:rFonts w:ascii="Arial" w:hAnsi="Arial" w:cs="Arial"/>
                </w:rPr>
                <w:t>http://www.dhimurru.com.au/yolngu-culture.html</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Style w:val="Hyperlink"/>
                <w:rFonts w:ascii="Arial" w:hAnsi="Arial" w:cs="Arial"/>
              </w:rPr>
            </w:pPr>
            <w:r w:rsidRPr="00580FD8">
              <w:rPr>
                <w:rFonts w:ascii="Arial" w:hAnsi="Arial" w:cs="Arial"/>
              </w:rPr>
              <w:t xml:space="preserve">History of Aboriginal and Torres Strait Islander film in Australia (Australian Government), </w:t>
            </w:r>
            <w:hyperlink r:id="rId45" w:history="1">
              <w:r w:rsidRPr="00580FD8">
                <w:rPr>
                  <w:rStyle w:val="Hyperlink"/>
                  <w:rFonts w:ascii="Arial" w:hAnsi="Arial" w:cs="Arial"/>
                </w:rPr>
                <w:t>http://www.australia.gov.au/about-australia/australian-story/indigenous-film</w:t>
              </w:r>
            </w:hyperlink>
          </w:p>
          <w:p w:rsidR="00580FD8" w:rsidRPr="00580FD8" w:rsidRDefault="00580FD8" w:rsidP="00580FD8">
            <w:pPr>
              <w:rPr>
                <w:rStyle w:val="Hyperlink"/>
                <w:rFonts w:ascii="Arial" w:hAnsi="Arial" w:cs="Arial"/>
              </w:rPr>
            </w:pPr>
          </w:p>
          <w:p w:rsidR="00580FD8" w:rsidRPr="00580FD8" w:rsidRDefault="00580FD8" w:rsidP="00580FD8">
            <w:pPr>
              <w:rPr>
                <w:rStyle w:val="Hyperlink"/>
                <w:rFonts w:ascii="Arial" w:hAnsi="Arial" w:cs="Arial"/>
              </w:rPr>
            </w:pPr>
            <w:r w:rsidRPr="00580FD8">
              <w:rPr>
                <w:rFonts w:ascii="Arial" w:hAnsi="Arial" w:cs="Arial"/>
              </w:rPr>
              <w:t xml:space="preserve">Clips from </w:t>
            </w:r>
            <w:r w:rsidRPr="00580FD8">
              <w:rPr>
                <w:rFonts w:ascii="Arial" w:hAnsi="Arial" w:cs="Arial"/>
                <w:i/>
              </w:rPr>
              <w:t xml:space="preserve">Ten Canoes </w:t>
            </w:r>
            <w:r w:rsidRPr="00580FD8">
              <w:rPr>
                <w:rFonts w:ascii="Arial" w:hAnsi="Arial" w:cs="Arial"/>
              </w:rPr>
              <w:t>on the Australian Screen website,</w:t>
            </w:r>
          </w:p>
          <w:p w:rsidR="00580FD8" w:rsidRPr="00580FD8" w:rsidRDefault="00705D79" w:rsidP="00580FD8">
            <w:pPr>
              <w:rPr>
                <w:rFonts w:ascii="Arial" w:hAnsi="Arial" w:cs="Arial"/>
              </w:rPr>
            </w:pPr>
            <w:hyperlink r:id="rId46" w:history="1">
              <w:r w:rsidR="00580FD8" w:rsidRPr="00580FD8">
                <w:rPr>
                  <w:rStyle w:val="Hyperlink"/>
                  <w:rFonts w:ascii="Arial" w:hAnsi="Arial" w:cs="Arial"/>
                </w:rPr>
                <w:t>http://aso.gov.au/titles/features/ten-canoes/</w:t>
              </w:r>
            </w:hyperlink>
          </w:p>
        </w:tc>
      </w:tr>
      <w:tr w:rsidR="00580FD8" w:rsidTr="00580FD8">
        <w:tc>
          <w:tcPr>
            <w:tcW w:w="3794" w:type="dxa"/>
          </w:tcPr>
          <w:p w:rsidR="00580FD8" w:rsidRPr="00580FD8" w:rsidRDefault="00580FD8" w:rsidP="002D4608">
            <w:pPr>
              <w:rPr>
                <w:rFonts w:ascii="Arial" w:hAnsi="Arial" w:cs="Arial"/>
                <w:lang w:val="en-GB"/>
              </w:rPr>
            </w:pPr>
            <w:r w:rsidRPr="00580FD8">
              <w:rPr>
                <w:rFonts w:ascii="Arial" w:hAnsi="Arial" w:cs="Arial"/>
                <w:b/>
                <w:bCs/>
                <w:lang w:val="en-GB"/>
              </w:rPr>
              <w:lastRenderedPageBreak/>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3779BA">
              <w:rPr>
                <w:rFonts w:ascii="Arial" w:hAnsi="Arial" w:cs="Arial"/>
                <w:lang w:val="en-GB"/>
              </w:rPr>
              <w:t>inative expression and pleasure</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identify and describe the effect of those elements </w:t>
            </w:r>
            <w:r w:rsidR="003779BA">
              <w:rPr>
                <w:rFonts w:cs="Arial"/>
                <w:sz w:val="22"/>
                <w:lang w:val="en-GB"/>
              </w:rPr>
              <w:t>of a text which reflect context</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recognise and explain how and why texts influence and positio</w:t>
            </w:r>
            <w:r w:rsidR="003779BA">
              <w:rPr>
                <w:rFonts w:cs="Arial"/>
                <w:sz w:val="22"/>
                <w:lang w:val="en-GB"/>
              </w:rPr>
              <w:t>n audiences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evaluate the use and effects of language forms, features and structures used for different p</w:t>
            </w:r>
            <w:r w:rsidR="003779BA">
              <w:rPr>
                <w:rFonts w:cs="Arial"/>
                <w:sz w:val="22"/>
                <w:lang w:val="en-GB"/>
              </w:rPr>
              <w:t>urposes, audiences and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use language appropriate to particular contexts, for example imaginative, persuasive and rhetorical forms and features</w:t>
            </w:r>
          </w:p>
          <w:p w:rsidR="00580FD8" w:rsidRPr="00580FD8" w:rsidRDefault="00580FD8" w:rsidP="00580FD8">
            <w:pPr>
              <w:pStyle w:val="ListParagraph"/>
              <w:numPr>
                <w:ilvl w:val="0"/>
                <w:numId w:val="2"/>
              </w:numPr>
              <w:rPr>
                <w:rFonts w:cs="Arial"/>
                <w:sz w:val="22"/>
                <w:lang w:val="en-GB"/>
              </w:rPr>
            </w:pPr>
            <w:r w:rsidRPr="00580FD8">
              <w:rPr>
                <w:rFonts w:cs="Arial"/>
                <w:sz w:val="22"/>
              </w:rPr>
              <w:t>compose personal, analytical and evaluative responses to texts and c</w:t>
            </w:r>
            <w:r w:rsidR="003779BA">
              <w:rPr>
                <w:rFonts w:cs="Arial"/>
                <w:sz w:val="22"/>
              </w:rPr>
              <w:t>onsider the responses of others</w:t>
            </w:r>
          </w:p>
          <w:p w:rsidR="00580FD8" w:rsidRPr="00580FD8" w:rsidRDefault="00580FD8" w:rsidP="002D4608">
            <w:pPr>
              <w:rPr>
                <w:rFonts w:ascii="Arial" w:hAnsi="Arial" w:cs="Arial"/>
                <w:b/>
              </w:rPr>
            </w:pPr>
          </w:p>
          <w:p w:rsidR="00580FD8" w:rsidRPr="00580FD8" w:rsidRDefault="00580FD8" w:rsidP="002D460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rPr>
            </w:pPr>
            <w:r w:rsidRPr="00580FD8">
              <w:rPr>
                <w:rFonts w:cs="Arial"/>
                <w:sz w:val="22"/>
                <w:lang w:val="en-GB"/>
              </w:rPr>
              <w:t>analyse and evaluate links between verbal and nonverbal elements of texts and interactions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lastRenderedPageBreak/>
              <w:t>select, sustain and modulate register and tone to suit different p</w:t>
            </w:r>
            <w:r w:rsidR="003779BA">
              <w:rPr>
                <w:rFonts w:cs="Arial"/>
                <w:sz w:val="22"/>
                <w:lang w:val="en-GB"/>
              </w:rPr>
              <w:t>urposes, contexts and audiences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participate in a range of rehea</w:t>
            </w:r>
            <w:r w:rsidR="003779BA">
              <w:rPr>
                <w:rFonts w:cs="Arial"/>
                <w:sz w:val="22"/>
                <w:lang w:val="en-GB"/>
              </w:rPr>
              <w:t>rsed and impromptu interactions</w:t>
            </w:r>
          </w:p>
          <w:p w:rsidR="00580FD8" w:rsidRPr="00580FD8" w:rsidRDefault="00580FD8" w:rsidP="002D4608">
            <w:pPr>
              <w:rPr>
                <w:rFonts w:ascii="Arial" w:hAnsi="Arial" w:cs="Arial"/>
                <w:b/>
                <w:highlight w:val="yellow"/>
              </w:rPr>
            </w:pPr>
          </w:p>
          <w:p w:rsidR="00580FD8" w:rsidRPr="00580FD8" w:rsidRDefault="00580FD8" w:rsidP="002D4608">
            <w:pPr>
              <w:rPr>
                <w:rFonts w:ascii="Arial" w:hAnsi="Arial" w:cs="Arial"/>
                <w:lang w:val="en-GB"/>
              </w:rPr>
            </w:pPr>
            <w:r w:rsidRPr="00580FD8">
              <w:rPr>
                <w:rFonts w:ascii="Arial" w:hAnsi="Arial" w:cs="Arial"/>
                <w:b/>
                <w:bCs/>
                <w:lang w:val="en-GB"/>
              </w:rPr>
              <w:t xml:space="preserve">EAL12-2 </w:t>
            </w:r>
            <w:r w:rsidRPr="00580FD8">
              <w:rPr>
                <w:rFonts w:ascii="Arial" w:hAnsi="Arial" w:cs="Arial"/>
                <w:lang w:val="en-GB"/>
              </w:rPr>
              <w:t>uses, evaluates and justifies processes, skills and knowledge necessary for responding to and composing a wide range of texts in d</w:t>
            </w:r>
            <w:r w:rsidR="003779BA">
              <w:rPr>
                <w:rFonts w:ascii="Arial" w:hAnsi="Arial" w:cs="Arial"/>
                <w:lang w:val="en-GB"/>
              </w:rPr>
              <w:t>ifferent media and technologies</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compose, analyse and evaluate texts using d</w:t>
            </w:r>
            <w:r w:rsidR="003779BA">
              <w:rPr>
                <w:rFonts w:cs="Arial"/>
                <w:sz w:val="22"/>
                <w:lang w:val="en-GB"/>
              </w:rPr>
              <w:t>ifferent media and technologies</w:t>
            </w:r>
          </w:p>
          <w:p w:rsidR="003779BA" w:rsidRPr="003779BA" w:rsidRDefault="00580FD8" w:rsidP="002D4608">
            <w:pPr>
              <w:pStyle w:val="ListParagraph"/>
              <w:numPr>
                <w:ilvl w:val="0"/>
                <w:numId w:val="2"/>
              </w:numPr>
              <w:rPr>
                <w:rFonts w:cs="Arial"/>
                <w:b/>
              </w:rPr>
            </w:pPr>
            <w:r w:rsidRPr="003779BA">
              <w:rPr>
                <w:rFonts w:cs="Arial"/>
                <w:sz w:val="22"/>
                <w:lang w:val="en-GB"/>
              </w:rPr>
              <w:t>evaluate how audience responses to ideas and issues are manipulated in a range of personal, social, historical, cultural and workplace contex</w:t>
            </w:r>
            <w:r w:rsidR="003779BA">
              <w:rPr>
                <w:rFonts w:cs="Arial"/>
                <w:sz w:val="22"/>
                <w:lang w:val="en-GB"/>
              </w:rPr>
              <w:t>ts</w:t>
            </w:r>
          </w:p>
          <w:p w:rsidR="00580FD8" w:rsidRPr="003779BA" w:rsidRDefault="00580FD8" w:rsidP="002D4608">
            <w:pPr>
              <w:pStyle w:val="ListParagraph"/>
              <w:numPr>
                <w:ilvl w:val="0"/>
                <w:numId w:val="2"/>
              </w:numPr>
              <w:rPr>
                <w:rFonts w:cs="Arial"/>
                <w:b/>
              </w:rPr>
            </w:pPr>
            <w:r w:rsidRPr="003779BA">
              <w:rPr>
                <w:rFonts w:cs="Arial"/>
                <w:sz w:val="22"/>
                <w:lang w:val="en-GB"/>
              </w:rPr>
              <w:t>analyse how language forms and conventions used in different modes and media</w:t>
            </w:r>
            <w:r w:rsidR="003779BA" w:rsidRPr="003779BA">
              <w:rPr>
                <w:rFonts w:cs="Arial"/>
                <w:sz w:val="22"/>
                <w:lang w:val="en-GB"/>
              </w:rPr>
              <w:t xml:space="preserve"> influence audiences</w:t>
            </w:r>
          </w:p>
          <w:p w:rsidR="003779BA" w:rsidRPr="003779BA" w:rsidRDefault="003779BA" w:rsidP="003779BA">
            <w:pPr>
              <w:rPr>
                <w:rFonts w:cs="Arial"/>
                <w:b/>
                <w:highlight w:val="yellow"/>
              </w:rPr>
            </w:pPr>
          </w:p>
          <w:p w:rsidR="00580FD8" w:rsidRPr="00580FD8" w:rsidRDefault="00580FD8" w:rsidP="002D4608">
            <w:pPr>
              <w:rPr>
                <w:rFonts w:ascii="Arial" w:hAnsi="Arial" w:cs="Arial"/>
                <w:lang w:val="en-GB"/>
              </w:rPr>
            </w:pPr>
            <w:r w:rsidRPr="00580FD8">
              <w:rPr>
                <w:rFonts w:ascii="Arial" w:hAnsi="Arial" w:cs="Arial"/>
                <w:b/>
                <w:bCs/>
                <w:lang w:val="en-GB"/>
              </w:rPr>
              <w:t xml:space="preserve">EAL12-3 </w:t>
            </w:r>
            <w:r w:rsidR="001B1AEB" w:rsidRPr="00E86EA1">
              <w:rPr>
                <w:rFonts w:ascii="Arial" w:hAnsi="Arial" w:cs="Arial"/>
                <w:bCs/>
                <w:lang w:val="en-GB"/>
              </w:rPr>
              <w:t>identifies,</w:t>
            </w:r>
            <w:r w:rsidR="001B1AEB">
              <w:rPr>
                <w:rFonts w:ascii="Arial" w:hAnsi="Arial" w:cs="Arial"/>
                <w:b/>
                <w:bCs/>
                <w:lang w:val="en-GB"/>
              </w:rPr>
              <w:t xml:space="preserve"> </w:t>
            </w:r>
            <w:r w:rsidRPr="00580FD8">
              <w:rPr>
                <w:rFonts w:ascii="Arial" w:hAnsi="Arial" w:cs="Arial"/>
                <w:lang w:val="en-GB"/>
              </w:rPr>
              <w:t>selects and uses language forms, features and structures of texts appropriate to a range of purposes, audiences and contexts, and analyses and eva</w:t>
            </w:r>
            <w:r w:rsidR="003779BA">
              <w:rPr>
                <w:rFonts w:ascii="Arial" w:hAnsi="Arial" w:cs="Arial"/>
                <w:lang w:val="en-GB"/>
              </w:rPr>
              <w:t>luates their effects on meaning</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recognise and explain the influence of context on the </w:t>
            </w:r>
            <w:r w:rsidRPr="00580FD8">
              <w:rPr>
                <w:rFonts w:cs="Arial"/>
                <w:sz w:val="22"/>
                <w:lang w:val="en-GB"/>
              </w:rPr>
              <w:lastRenderedPageBreak/>
              <w:t xml:space="preserve">selection of language </w:t>
            </w:r>
            <w:r w:rsidR="003779BA">
              <w:rPr>
                <w:rFonts w:cs="Arial"/>
                <w:sz w:val="22"/>
                <w:lang w:val="en-GB"/>
              </w:rPr>
              <w:t>and form to communicate meaning</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identify and analyse techniques used in literature, film and the ma</w:t>
            </w:r>
            <w:r w:rsidR="003779BA">
              <w:rPr>
                <w:rFonts w:cs="Arial"/>
                <w:sz w:val="22"/>
                <w:lang w:val="en-GB"/>
              </w:rPr>
              <w:t>ss media to construct realities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explain and evaluate the effect of different literary and persuasive techniques for example rhetorical devices, figurat</w:t>
            </w:r>
            <w:r w:rsidR="003779BA">
              <w:rPr>
                <w:rFonts w:cs="Arial"/>
                <w:sz w:val="22"/>
                <w:lang w:val="en-GB"/>
              </w:rPr>
              <w:t>ive language and dramatic irony</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explore and express ideas and values in texts composed for a </w:t>
            </w:r>
            <w:r w:rsidR="003779BA">
              <w:rPr>
                <w:rFonts w:cs="Arial"/>
                <w:sz w:val="22"/>
                <w:lang w:val="en-GB"/>
              </w:rPr>
              <w:t>range of purposes and audiences</w:t>
            </w:r>
          </w:p>
          <w:p w:rsidR="00580FD8" w:rsidRPr="00580FD8" w:rsidRDefault="00580FD8" w:rsidP="002D4608">
            <w:pPr>
              <w:rPr>
                <w:rFonts w:ascii="Arial" w:hAnsi="Arial" w:cs="Arial"/>
                <w:b/>
                <w:highlight w:val="yellow"/>
              </w:rPr>
            </w:pPr>
          </w:p>
          <w:p w:rsidR="00580FD8" w:rsidRPr="00580FD8" w:rsidRDefault="00580FD8" w:rsidP="002D460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and arg</w:t>
            </w:r>
            <w:r w:rsidR="003779BA">
              <w:rPr>
                <w:rFonts w:ascii="Arial" w:hAnsi="Arial" w:cs="Arial"/>
                <w:lang w:val="en-GB"/>
              </w:rPr>
              <w:t>uments in a wide range of texts</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examine how narrative point(s) of view are used to convey ideas, attitudes and values in literary texts and how arguments ar</w:t>
            </w:r>
            <w:r w:rsidR="003779BA">
              <w:rPr>
                <w:rFonts w:cs="Arial"/>
                <w:sz w:val="22"/>
                <w:lang w:val="en-GB"/>
              </w:rPr>
              <w:t>e presented in nonfiction 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describe and explain the effects of forms and conventions of texts used in personal, social, historical, </w:t>
            </w:r>
            <w:r w:rsidR="003779BA">
              <w:rPr>
                <w:rFonts w:cs="Arial"/>
                <w:sz w:val="22"/>
                <w:lang w:val="en-GB"/>
              </w:rPr>
              <w:t>cultural and workplace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recognise and use nuances </w:t>
            </w:r>
            <w:r w:rsidRPr="00580FD8">
              <w:rPr>
                <w:rFonts w:cs="Arial"/>
                <w:sz w:val="22"/>
                <w:lang w:val="en-GB"/>
              </w:rPr>
              <w:lastRenderedPageBreak/>
              <w:t>of vocabulary and e</w:t>
            </w:r>
            <w:r w:rsidR="003779BA">
              <w:rPr>
                <w:rFonts w:cs="Arial"/>
                <w:sz w:val="22"/>
                <w:lang w:val="en-GB"/>
              </w:rPr>
              <w:t>xpression in different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and use the relationships between words, images and compositional aspects of tex</w:t>
            </w:r>
            <w:r w:rsidR="003779BA">
              <w:rPr>
                <w:rFonts w:cs="Arial"/>
                <w:sz w:val="22"/>
                <w:lang w:val="en-GB"/>
              </w:rPr>
              <w:t>ts in different modes and media</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assess the effects of rhetorical devices, for example emphasis, emotive language and imagery, </w:t>
            </w:r>
            <w:r w:rsidR="003779BA">
              <w:rPr>
                <w:rFonts w:cs="Arial"/>
                <w:sz w:val="22"/>
                <w:lang w:val="en-GB"/>
              </w:rPr>
              <w:t>in the construction of argument</w:t>
            </w:r>
          </w:p>
          <w:p w:rsidR="00580FD8" w:rsidRPr="00580FD8" w:rsidRDefault="00580FD8" w:rsidP="002D4608">
            <w:pPr>
              <w:rPr>
                <w:rFonts w:ascii="Arial" w:hAnsi="Arial" w:cs="Arial"/>
                <w:b/>
                <w:highlight w:val="yellow"/>
              </w:rPr>
            </w:pPr>
          </w:p>
          <w:p w:rsidR="00580FD8" w:rsidRPr="00580FD8" w:rsidRDefault="00580FD8" w:rsidP="002D460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w:t>
            </w:r>
            <w:r w:rsidR="003779BA">
              <w:rPr>
                <w:rFonts w:ascii="Arial" w:hAnsi="Arial" w:cs="Arial"/>
                <w:lang w:val="en-GB"/>
              </w:rPr>
              <w:t>sent personal and public worlds</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evaluate how different attitudes </w:t>
            </w:r>
            <w:r w:rsidR="003779BA">
              <w:rPr>
                <w:rFonts w:cs="Arial"/>
                <w:sz w:val="22"/>
                <w:lang w:val="en-GB"/>
              </w:rPr>
              <w:t>and perspectives underpin 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how au</w:t>
            </w:r>
            <w:r w:rsidR="003779BA">
              <w:rPr>
                <w:rFonts w:cs="Arial"/>
                <w:sz w:val="22"/>
                <w:lang w:val="en-GB"/>
              </w:rPr>
              <w:t>diences are positioned in 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respond to and compose texts which make connections between personal and public w</w:t>
            </w:r>
            <w:r w:rsidR="003779BA">
              <w:rPr>
                <w:rFonts w:cs="Arial"/>
                <w:sz w:val="22"/>
                <w:lang w:val="en-GB"/>
              </w:rPr>
              <w:t>orlds</w:t>
            </w:r>
          </w:p>
          <w:p w:rsidR="00580FD8" w:rsidRPr="00580FD8" w:rsidRDefault="00580FD8" w:rsidP="002D4608">
            <w:pPr>
              <w:rPr>
                <w:rFonts w:ascii="Arial" w:hAnsi="Arial" w:cs="Arial"/>
                <w:b/>
                <w:highlight w:val="yellow"/>
              </w:rPr>
            </w:pPr>
          </w:p>
          <w:p w:rsidR="00580FD8" w:rsidRPr="00580FD8" w:rsidRDefault="00580FD8" w:rsidP="002D4608">
            <w:pPr>
              <w:rPr>
                <w:rFonts w:ascii="Arial" w:hAnsi="Arial" w:cs="Arial"/>
                <w:lang w:val="en-GB"/>
              </w:rPr>
            </w:pPr>
            <w:r w:rsidRPr="00580FD8">
              <w:rPr>
                <w:rFonts w:ascii="Arial" w:hAnsi="Arial" w:cs="Arial"/>
                <w:b/>
                <w:bCs/>
                <w:lang w:val="en-GB"/>
              </w:rPr>
              <w:t>EAL12-8</w:t>
            </w:r>
            <w:r w:rsidRPr="00580FD8">
              <w:rPr>
                <w:rFonts w:ascii="Arial" w:hAnsi="Arial" w:cs="Arial"/>
                <w:lang w:val="en-GB"/>
              </w:rPr>
              <w:t xml:space="preserve"> analyses and evaluates cultural references and perspectives in texts and examines their effects on meaning</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how culturally based represent</w:t>
            </w:r>
            <w:r w:rsidR="003779BA">
              <w:rPr>
                <w:rFonts w:cs="Arial"/>
                <w:sz w:val="22"/>
                <w:lang w:val="en-GB"/>
              </w:rPr>
              <w:t>ations of concepts are conveyed</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explain how </w:t>
            </w:r>
            <w:r w:rsidRPr="00580FD8">
              <w:rPr>
                <w:rFonts w:cs="Arial"/>
                <w:sz w:val="22"/>
                <w:lang w:val="en-GB"/>
              </w:rPr>
              <w:lastRenderedPageBreak/>
              <w:t>changes in context create ch</w:t>
            </w:r>
            <w:r w:rsidR="003779BA">
              <w:rPr>
                <w:rFonts w:cs="Arial"/>
                <w:sz w:val="22"/>
                <w:lang w:val="en-GB"/>
              </w:rPr>
              <w:t>anges in meaning</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compare and contrast texts from different cultures and times, and dis</w:t>
            </w:r>
            <w:r w:rsidR="003779BA">
              <w:rPr>
                <w:rFonts w:cs="Arial"/>
                <w:sz w:val="22"/>
                <w:lang w:val="en-GB"/>
              </w:rPr>
              <w:t>cuss their purposes and effects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how audiences are positioned in texts and how texts present different perspectives on persona</w:t>
            </w:r>
            <w:r w:rsidR="003779BA">
              <w:rPr>
                <w:rFonts w:cs="Arial"/>
                <w:sz w:val="22"/>
                <w:lang w:val="en-GB"/>
              </w:rPr>
              <w:t>l, social and historical issues</w:t>
            </w:r>
          </w:p>
          <w:p w:rsidR="00580FD8" w:rsidRPr="00580FD8" w:rsidRDefault="00580FD8" w:rsidP="002D4608">
            <w:pPr>
              <w:rPr>
                <w:rFonts w:ascii="Arial" w:hAnsi="Arial" w:cs="Arial"/>
                <w:b/>
              </w:rPr>
            </w:pPr>
          </w:p>
          <w:p w:rsidR="00580FD8" w:rsidRPr="00580FD8" w:rsidRDefault="00580FD8" w:rsidP="002D4608">
            <w:pPr>
              <w:rPr>
                <w:rFonts w:ascii="Arial" w:hAnsi="Arial" w:cs="Arial"/>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individual and collaborative proc</w:t>
            </w:r>
            <w:r w:rsidR="003779BA">
              <w:rPr>
                <w:rFonts w:ascii="Arial" w:hAnsi="Arial" w:cs="Arial"/>
                <w:lang w:val="en-GB"/>
              </w:rPr>
              <w:t>esses as an independent learner</w:t>
            </w:r>
          </w:p>
          <w:p w:rsidR="00580FD8" w:rsidRPr="00580FD8" w:rsidRDefault="00580FD8" w:rsidP="002D460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b/>
                <w:sz w:val="22"/>
              </w:rPr>
            </w:pPr>
            <w:r w:rsidRPr="00580FD8">
              <w:rPr>
                <w:rFonts w:cs="Arial"/>
                <w:sz w:val="22"/>
                <w:lang w:val="en-GB"/>
              </w:rPr>
              <w:t>refine the clarity and fluency of their compositions to reflect increasing compl</w:t>
            </w:r>
            <w:r w:rsidR="003779BA">
              <w:rPr>
                <w:rFonts w:cs="Arial"/>
                <w:sz w:val="22"/>
                <w:lang w:val="en-GB"/>
              </w:rPr>
              <w:t>exity of thought and expression</w:t>
            </w:r>
          </w:p>
          <w:p w:rsidR="00580FD8" w:rsidRPr="00F41E61" w:rsidRDefault="00580FD8" w:rsidP="00F41E61">
            <w:pPr>
              <w:pStyle w:val="ListParagraph"/>
              <w:numPr>
                <w:ilvl w:val="0"/>
                <w:numId w:val="2"/>
              </w:numPr>
              <w:rPr>
                <w:rFonts w:cs="Arial"/>
                <w:b/>
                <w:sz w:val="22"/>
              </w:rPr>
            </w:pPr>
            <w:r w:rsidRPr="00580FD8">
              <w:rPr>
                <w:rFonts w:cs="Arial"/>
                <w:sz w:val="22"/>
                <w:lang w:val="en-GB"/>
              </w:rPr>
              <w:t xml:space="preserve">use strategies for planning, rehearsing, editing and refining, including monitoring and correcting spelling, grammar and punctuation, and the use </w:t>
            </w:r>
            <w:r w:rsidR="003779BA">
              <w:rPr>
                <w:rFonts w:cs="Arial"/>
                <w:sz w:val="22"/>
                <w:lang w:val="en-GB"/>
              </w:rPr>
              <w:t>of dictionaries and thesauruses</w:t>
            </w:r>
          </w:p>
        </w:tc>
        <w:tc>
          <w:tcPr>
            <w:tcW w:w="7229" w:type="dxa"/>
          </w:tcPr>
          <w:p w:rsidR="00580FD8" w:rsidRPr="00580FD8" w:rsidRDefault="00580FD8" w:rsidP="00580FD8">
            <w:pPr>
              <w:rPr>
                <w:rFonts w:ascii="Arial" w:hAnsi="Arial" w:cs="Arial"/>
                <w:b/>
              </w:rPr>
            </w:pPr>
            <w:r w:rsidRPr="00580FD8">
              <w:rPr>
                <w:rFonts w:ascii="Arial" w:hAnsi="Arial" w:cs="Arial"/>
                <w:b/>
                <w:i/>
              </w:rPr>
              <w:lastRenderedPageBreak/>
              <w:t xml:space="preserve">Ten Canoes </w:t>
            </w:r>
            <w:r w:rsidRPr="00580FD8">
              <w:rPr>
                <w:rFonts w:ascii="Arial" w:hAnsi="Arial" w:cs="Arial"/>
                <w:b/>
              </w:rPr>
              <w:t>– Viewing and analysis</w:t>
            </w:r>
          </w:p>
          <w:p w:rsidR="00580FD8" w:rsidRPr="00580FD8" w:rsidRDefault="00580FD8" w:rsidP="00580FD8">
            <w:pPr>
              <w:rPr>
                <w:rFonts w:ascii="Arial" w:hAnsi="Arial" w:cs="Arial"/>
              </w:rPr>
            </w:pPr>
            <w:r w:rsidRPr="00580FD8">
              <w:rPr>
                <w:rFonts w:ascii="Arial" w:hAnsi="Arial" w:cs="Arial"/>
              </w:rPr>
              <w:t>In pairs or small groups</w:t>
            </w:r>
            <w:r w:rsidR="00C926CA">
              <w:rPr>
                <w:rFonts w:ascii="Arial" w:hAnsi="Arial" w:cs="Arial"/>
              </w:rPr>
              <w:t>,</w:t>
            </w:r>
            <w:r w:rsidRPr="00580FD8">
              <w:rPr>
                <w:rFonts w:ascii="Arial" w:hAnsi="Arial" w:cs="Arial"/>
              </w:rPr>
              <w:t xml:space="preserve"> students view the first sequence listed in the Chapter Selection mode of the DVD and complete the following activities.</w:t>
            </w:r>
          </w:p>
          <w:p w:rsidR="00580FD8" w:rsidRPr="00E86EA1" w:rsidRDefault="00580FD8" w:rsidP="00580FD8">
            <w:pPr>
              <w:pStyle w:val="ListParagraph"/>
              <w:numPr>
                <w:ilvl w:val="0"/>
                <w:numId w:val="14"/>
              </w:numPr>
              <w:rPr>
                <w:rFonts w:cs="Arial"/>
                <w:b/>
                <w:sz w:val="22"/>
              </w:rPr>
            </w:pPr>
            <w:r w:rsidRPr="00E86EA1">
              <w:rPr>
                <w:rFonts w:cs="Arial"/>
                <w:b/>
                <w:sz w:val="22"/>
              </w:rPr>
              <w:t>My Story</w:t>
            </w:r>
          </w:p>
          <w:p w:rsidR="00580FD8" w:rsidRPr="00580FD8" w:rsidRDefault="00580FD8" w:rsidP="00580FD8">
            <w:pPr>
              <w:rPr>
                <w:rFonts w:ascii="Arial" w:hAnsi="Arial" w:cs="Arial"/>
              </w:rPr>
            </w:pPr>
            <w:r w:rsidRPr="00580FD8">
              <w:rPr>
                <w:rFonts w:ascii="Arial" w:hAnsi="Arial" w:cs="Arial"/>
              </w:rPr>
              <w:t>Students view th</w:t>
            </w:r>
            <w:r w:rsidR="00FF0302">
              <w:rPr>
                <w:rFonts w:ascii="Arial" w:hAnsi="Arial" w:cs="Arial"/>
              </w:rPr>
              <w:t xml:space="preserve">is </w:t>
            </w:r>
            <w:r w:rsidRPr="00580FD8">
              <w:rPr>
                <w:rFonts w:ascii="Arial" w:hAnsi="Arial" w:cs="Arial"/>
              </w:rPr>
              <w:t xml:space="preserve">first sequence in small groups. They discuss and make notes </w:t>
            </w:r>
            <w:r w:rsidR="00FF0302">
              <w:rPr>
                <w:rFonts w:ascii="Arial" w:hAnsi="Arial" w:cs="Arial"/>
              </w:rPr>
              <w:t>on</w:t>
            </w:r>
            <w:r w:rsidRPr="00580FD8">
              <w:rPr>
                <w:rFonts w:ascii="Arial" w:hAnsi="Arial" w:cs="Arial"/>
              </w:rPr>
              <w:t xml:space="preserve"> each </w:t>
            </w:r>
            <w:r w:rsidR="00FF0302">
              <w:rPr>
                <w:rFonts w:ascii="Arial" w:hAnsi="Arial" w:cs="Arial"/>
              </w:rPr>
              <w:t xml:space="preserve">of the </w:t>
            </w:r>
            <w:r w:rsidRPr="00580FD8">
              <w:rPr>
                <w:rFonts w:ascii="Arial" w:hAnsi="Arial" w:cs="Arial"/>
              </w:rPr>
              <w:t>question</w:t>
            </w:r>
            <w:r w:rsidR="00FF0302">
              <w:rPr>
                <w:rFonts w:ascii="Arial" w:hAnsi="Arial" w:cs="Arial"/>
              </w:rPr>
              <w:t>s below</w:t>
            </w:r>
            <w:r w:rsidRPr="00580FD8">
              <w:rPr>
                <w:rFonts w:ascii="Arial" w:hAnsi="Arial" w:cs="Arial"/>
              </w:rPr>
              <w:t xml:space="preserve"> to check and confirm their understanding of the film’s form and content. </w:t>
            </w:r>
          </w:p>
          <w:p w:rsidR="00580FD8" w:rsidRPr="00580FD8" w:rsidRDefault="00580FD8" w:rsidP="00580FD8">
            <w:pPr>
              <w:rPr>
                <w:rFonts w:ascii="Arial" w:hAnsi="Arial" w:cs="Arial"/>
              </w:rPr>
            </w:pPr>
            <w:r w:rsidRPr="00580FD8">
              <w:rPr>
                <w:rFonts w:ascii="Arial" w:hAnsi="Arial" w:cs="Arial"/>
              </w:rPr>
              <w:t>Students view the title sequence and listen to the opening voice</w:t>
            </w:r>
            <w:r w:rsidR="00A510F5">
              <w:rPr>
                <w:rFonts w:ascii="Arial" w:hAnsi="Arial" w:cs="Arial"/>
              </w:rPr>
              <w:t>-</w:t>
            </w:r>
            <w:r w:rsidRPr="00580FD8">
              <w:rPr>
                <w:rFonts w:ascii="Arial" w:hAnsi="Arial" w:cs="Arial"/>
              </w:rPr>
              <w:t xml:space="preserve">over again. </w:t>
            </w:r>
          </w:p>
          <w:p w:rsidR="00580FD8" w:rsidRPr="00580FD8" w:rsidRDefault="00580FD8" w:rsidP="00580FD8">
            <w:pPr>
              <w:rPr>
                <w:rFonts w:ascii="Arial" w:hAnsi="Arial" w:cs="Arial"/>
              </w:rPr>
            </w:pPr>
            <w:r w:rsidRPr="00580FD8">
              <w:rPr>
                <w:rFonts w:ascii="Arial" w:hAnsi="Arial" w:cs="Arial"/>
              </w:rPr>
              <w:t xml:space="preserve">Cinematography </w:t>
            </w:r>
          </w:p>
          <w:p w:rsidR="00580FD8" w:rsidRPr="00580FD8" w:rsidRDefault="00580FD8" w:rsidP="00580FD8">
            <w:pPr>
              <w:rPr>
                <w:rFonts w:ascii="Arial" w:hAnsi="Arial" w:cs="Arial"/>
              </w:rPr>
            </w:pPr>
            <w:r w:rsidRPr="00580FD8">
              <w:rPr>
                <w:rFonts w:ascii="Arial" w:hAnsi="Arial" w:cs="Arial"/>
              </w:rPr>
              <w:t>What visual impression is given of the Arafura Swamp setting?</w:t>
            </w:r>
          </w:p>
          <w:p w:rsidR="00580FD8" w:rsidRPr="00580FD8" w:rsidRDefault="00580FD8" w:rsidP="00580FD8">
            <w:pPr>
              <w:pStyle w:val="ListParagraph"/>
              <w:numPr>
                <w:ilvl w:val="0"/>
                <w:numId w:val="15"/>
              </w:numPr>
              <w:rPr>
                <w:rFonts w:cs="Arial"/>
                <w:sz w:val="22"/>
              </w:rPr>
            </w:pPr>
            <w:r w:rsidRPr="00580FD8">
              <w:rPr>
                <w:rFonts w:cs="Arial"/>
                <w:sz w:val="22"/>
              </w:rPr>
              <w:t>Consider the montage of aerial, close-up and panoramic shots and the use of sound effects to represent the vastness, isolation and unspoiled beauty of the landscape.</w:t>
            </w:r>
          </w:p>
          <w:p w:rsidR="00580FD8" w:rsidRPr="00580FD8" w:rsidRDefault="00580FD8" w:rsidP="00580FD8">
            <w:pPr>
              <w:pStyle w:val="ListParagraph"/>
              <w:numPr>
                <w:ilvl w:val="0"/>
                <w:numId w:val="15"/>
              </w:numPr>
              <w:rPr>
                <w:rFonts w:cs="Arial"/>
                <w:sz w:val="22"/>
              </w:rPr>
            </w:pPr>
            <w:r w:rsidRPr="00580FD8">
              <w:rPr>
                <w:rFonts w:cs="Arial"/>
                <w:sz w:val="22"/>
              </w:rPr>
              <w:t>Consider the use of the aerial shot following the river (establishing shot)</w:t>
            </w:r>
            <w:r w:rsidRPr="00580FD8">
              <w:rPr>
                <w:rFonts w:cs="Arial"/>
                <w:b/>
                <w:sz w:val="22"/>
              </w:rPr>
              <w:t xml:space="preserve"> </w:t>
            </w:r>
            <w:r w:rsidRPr="00580FD8">
              <w:rPr>
                <w:rFonts w:cs="Arial"/>
                <w:sz w:val="22"/>
              </w:rPr>
              <w:t>to simulate the experience of entering the landscape and story.</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Voice</w:t>
            </w:r>
            <w:r w:rsidR="00A510F5">
              <w:rPr>
                <w:rFonts w:ascii="Arial" w:hAnsi="Arial" w:cs="Arial"/>
              </w:rPr>
              <w:t>-</w:t>
            </w:r>
            <w:r w:rsidRPr="00580FD8">
              <w:rPr>
                <w:rFonts w:ascii="Arial" w:hAnsi="Arial" w:cs="Arial"/>
              </w:rPr>
              <w:t>over narration</w:t>
            </w:r>
          </w:p>
          <w:p w:rsidR="00580FD8" w:rsidRPr="00580FD8" w:rsidRDefault="00580FD8" w:rsidP="00580FD8">
            <w:pPr>
              <w:rPr>
                <w:rFonts w:ascii="Arial" w:hAnsi="Arial" w:cs="Arial"/>
                <w:lang w:val="en-GB"/>
              </w:rPr>
            </w:pPr>
            <w:r w:rsidRPr="00580FD8">
              <w:rPr>
                <w:rFonts w:ascii="Arial" w:hAnsi="Arial" w:cs="Arial"/>
              </w:rPr>
              <w:t xml:space="preserve">The Storyteller begins: ‘Once upon a time, in a land far, far away </w:t>
            </w:r>
            <w:proofErr w:type="gramStart"/>
            <w:r w:rsidRPr="00580FD8">
              <w:rPr>
                <w:rFonts w:ascii="Arial" w:hAnsi="Arial" w:cs="Arial"/>
              </w:rPr>
              <w:t>… ’</w:t>
            </w:r>
            <w:proofErr w:type="gramEnd"/>
            <w:r w:rsidRPr="00580FD8">
              <w:rPr>
                <w:rFonts w:ascii="Arial" w:hAnsi="Arial" w:cs="Arial"/>
              </w:rPr>
              <w:t xml:space="preserve"> and then laughs.</w:t>
            </w:r>
          </w:p>
          <w:p w:rsidR="00580FD8" w:rsidRPr="00580FD8" w:rsidRDefault="00580FD8" w:rsidP="00580FD8">
            <w:pPr>
              <w:pStyle w:val="ListParagraph"/>
              <w:numPr>
                <w:ilvl w:val="0"/>
                <w:numId w:val="16"/>
              </w:numPr>
              <w:rPr>
                <w:rFonts w:cs="Arial"/>
                <w:sz w:val="22"/>
              </w:rPr>
            </w:pPr>
            <w:r w:rsidRPr="00580FD8">
              <w:rPr>
                <w:rFonts w:cs="Arial"/>
                <w:sz w:val="22"/>
              </w:rPr>
              <w:t>What is the irony in this story beginning? What is the implied relationship between the Storyteller and his story and the viewer?</w:t>
            </w:r>
          </w:p>
          <w:p w:rsidR="00580FD8" w:rsidRPr="00580FD8" w:rsidRDefault="00580FD8" w:rsidP="00580FD8">
            <w:pPr>
              <w:rPr>
                <w:rFonts w:ascii="Arial" w:hAnsi="Arial" w:cs="Arial"/>
              </w:rPr>
            </w:pPr>
            <w:r w:rsidRPr="00580FD8">
              <w:rPr>
                <w:rFonts w:ascii="Arial" w:hAnsi="Arial" w:cs="Arial"/>
              </w:rPr>
              <w:t xml:space="preserve">The Storyteller explains: ‘It’s not your story. It’s my story. </w:t>
            </w:r>
            <w:proofErr w:type="gramStart"/>
            <w:r w:rsidRPr="00580FD8">
              <w:rPr>
                <w:rFonts w:ascii="Arial" w:hAnsi="Arial" w:cs="Arial"/>
              </w:rPr>
              <w:t>A story like you’ve</w:t>
            </w:r>
            <w:proofErr w:type="gramEnd"/>
            <w:r w:rsidRPr="00580FD8">
              <w:rPr>
                <w:rFonts w:ascii="Arial" w:hAnsi="Arial" w:cs="Arial"/>
              </w:rPr>
              <w:t xml:space="preserve"> never seen before. But you want a proper story, huh? Then I must tell you something of my people and my land. Then you can see the story and know it.’</w:t>
            </w:r>
          </w:p>
          <w:p w:rsidR="00580FD8" w:rsidRPr="00580FD8" w:rsidRDefault="00580FD8" w:rsidP="00580FD8">
            <w:pPr>
              <w:pStyle w:val="ListParagraph"/>
              <w:numPr>
                <w:ilvl w:val="0"/>
                <w:numId w:val="16"/>
              </w:numPr>
              <w:rPr>
                <w:rFonts w:cs="Arial"/>
                <w:sz w:val="22"/>
              </w:rPr>
            </w:pPr>
            <w:r w:rsidRPr="00580FD8">
              <w:rPr>
                <w:rFonts w:cs="Arial"/>
                <w:sz w:val="22"/>
              </w:rPr>
              <w:t>What is the effect of the use of direct second</w:t>
            </w:r>
            <w:r w:rsidR="00A510F5">
              <w:rPr>
                <w:rFonts w:cs="Arial"/>
                <w:sz w:val="22"/>
              </w:rPr>
              <w:t>-</w:t>
            </w:r>
            <w:r w:rsidRPr="00580FD8">
              <w:rPr>
                <w:rFonts w:cs="Arial"/>
                <w:sz w:val="22"/>
              </w:rPr>
              <w:t>person address (</w:t>
            </w:r>
            <w:proofErr w:type="spellStart"/>
            <w:r w:rsidRPr="00580FD8">
              <w:rPr>
                <w:rFonts w:cs="Arial"/>
                <w:sz w:val="22"/>
              </w:rPr>
              <w:t>ie</w:t>
            </w:r>
            <w:proofErr w:type="spellEnd"/>
            <w:r w:rsidRPr="00580FD8">
              <w:rPr>
                <w:rFonts w:cs="Arial"/>
                <w:sz w:val="22"/>
              </w:rPr>
              <w:t xml:space="preserve"> when the Storyteller seems to be speaking directly to the viewer or listener)? How does the Storyteller’s explanation provide an orientation to the film’s subject matter and its purpose?</w:t>
            </w:r>
          </w:p>
          <w:p w:rsidR="00580FD8" w:rsidRPr="00580FD8" w:rsidRDefault="00580FD8" w:rsidP="00580FD8">
            <w:pPr>
              <w:rPr>
                <w:rFonts w:ascii="Arial" w:hAnsi="Arial" w:cs="Arial"/>
              </w:rPr>
            </w:pPr>
            <w:r w:rsidRPr="00580FD8">
              <w:rPr>
                <w:rFonts w:ascii="Arial" w:hAnsi="Arial" w:cs="Arial"/>
              </w:rPr>
              <w:t xml:space="preserve">The Storyteller says, ‘This land began in the Beginning.’ </w:t>
            </w:r>
          </w:p>
          <w:p w:rsidR="00580FD8" w:rsidRPr="00580FD8" w:rsidRDefault="00580FD8" w:rsidP="00580FD8">
            <w:pPr>
              <w:pStyle w:val="ListParagraph"/>
              <w:numPr>
                <w:ilvl w:val="0"/>
                <w:numId w:val="16"/>
              </w:numPr>
              <w:rPr>
                <w:rFonts w:cs="Arial"/>
                <w:sz w:val="22"/>
              </w:rPr>
            </w:pPr>
            <w:r w:rsidRPr="00580FD8">
              <w:rPr>
                <w:rFonts w:cs="Arial"/>
                <w:sz w:val="22"/>
              </w:rPr>
              <w:t>Is this an example of circular logic? A paradox? What difference is made when the term ‘the Beginning’ is interpreted as a proper noun (</w:t>
            </w:r>
            <w:proofErr w:type="spellStart"/>
            <w:r w:rsidRPr="00580FD8">
              <w:rPr>
                <w:rFonts w:cs="Arial"/>
                <w:sz w:val="22"/>
              </w:rPr>
              <w:t>i</w:t>
            </w:r>
            <w:r w:rsidR="00A510F5">
              <w:rPr>
                <w:rFonts w:cs="Arial"/>
                <w:sz w:val="22"/>
              </w:rPr>
              <w:t>e</w:t>
            </w:r>
            <w:proofErr w:type="spellEnd"/>
            <w:r w:rsidRPr="00580FD8">
              <w:rPr>
                <w:rFonts w:cs="Arial"/>
                <w:sz w:val="22"/>
              </w:rPr>
              <w:t xml:space="preserve"> as a synonym for ‘the Dreaming’)?</w:t>
            </w:r>
          </w:p>
          <w:p w:rsidR="00580FD8" w:rsidRPr="00580FD8" w:rsidRDefault="00580FD8" w:rsidP="00580FD8">
            <w:pPr>
              <w:rPr>
                <w:rFonts w:ascii="Arial" w:hAnsi="Arial" w:cs="Arial"/>
                <w:lang w:val="en-GB"/>
              </w:rPr>
            </w:pPr>
            <w:r w:rsidRPr="00580FD8">
              <w:rPr>
                <w:rFonts w:ascii="Arial" w:hAnsi="Arial" w:cs="Arial"/>
              </w:rPr>
              <w:t>The Storyteller outlines a Dreaming story of ‘</w:t>
            </w:r>
            <w:proofErr w:type="spellStart"/>
            <w:r w:rsidRPr="00580FD8">
              <w:rPr>
                <w:rFonts w:ascii="Arial" w:hAnsi="Arial" w:cs="Arial"/>
                <w:lang w:val="en-GB"/>
              </w:rPr>
              <w:t>Yurlunggur</w:t>
            </w:r>
            <w:proofErr w:type="spellEnd"/>
            <w:r w:rsidRPr="00580FD8">
              <w:rPr>
                <w:rFonts w:ascii="Arial" w:hAnsi="Arial" w:cs="Arial"/>
                <w:lang w:val="en-GB"/>
              </w:rPr>
              <w:t xml:space="preserve">, </w:t>
            </w:r>
            <w:r w:rsidRPr="00580FD8">
              <w:rPr>
                <w:rFonts w:ascii="Arial" w:hAnsi="Arial" w:cs="Arial"/>
                <w:iCs/>
                <w:lang w:val="en-GB"/>
              </w:rPr>
              <w:t xml:space="preserve">that Great </w:t>
            </w:r>
            <w:r w:rsidRPr="00580FD8">
              <w:rPr>
                <w:rFonts w:ascii="Arial" w:hAnsi="Arial" w:cs="Arial"/>
                <w:iCs/>
                <w:lang w:val="en-GB"/>
              </w:rPr>
              <w:lastRenderedPageBreak/>
              <w:t>Water Goanna</w:t>
            </w:r>
            <w:r w:rsidRPr="00580FD8">
              <w:rPr>
                <w:rFonts w:ascii="Arial" w:hAnsi="Arial" w:cs="Arial"/>
                <w:lang w:val="en-GB"/>
              </w:rPr>
              <w:t>’.</w:t>
            </w:r>
          </w:p>
          <w:p w:rsidR="00580FD8" w:rsidRPr="00580FD8" w:rsidRDefault="00580FD8" w:rsidP="00580FD8">
            <w:pPr>
              <w:pStyle w:val="ListParagraph"/>
              <w:numPr>
                <w:ilvl w:val="0"/>
                <w:numId w:val="16"/>
              </w:numPr>
              <w:rPr>
                <w:rFonts w:cs="Arial"/>
                <w:sz w:val="22"/>
              </w:rPr>
            </w:pPr>
            <w:r w:rsidRPr="00580FD8">
              <w:rPr>
                <w:rFonts w:cs="Arial"/>
                <w:sz w:val="22"/>
              </w:rPr>
              <w:t>What is the purpose of the origin story told by the Storyteller? What does it reveal about Aboriginal Peoples’ beliefs and spirituality, and about Aboriginal cultures and identit</w:t>
            </w:r>
            <w:r w:rsidR="00C926CA">
              <w:rPr>
                <w:rFonts w:cs="Arial"/>
                <w:sz w:val="22"/>
              </w:rPr>
              <w:t>ies</w:t>
            </w:r>
            <w:r w:rsidRPr="00580FD8">
              <w:rPr>
                <w:rFonts w:cs="Arial"/>
                <w:sz w:val="22"/>
              </w:rPr>
              <w:t>?</w:t>
            </w:r>
          </w:p>
          <w:p w:rsidR="00580FD8" w:rsidRPr="00580FD8" w:rsidRDefault="00580FD8" w:rsidP="00580FD8">
            <w:pPr>
              <w:pStyle w:val="ListParagraph"/>
              <w:numPr>
                <w:ilvl w:val="0"/>
                <w:numId w:val="16"/>
              </w:numPr>
              <w:rPr>
                <w:rFonts w:cs="Arial"/>
                <w:sz w:val="22"/>
              </w:rPr>
            </w:pPr>
            <w:r w:rsidRPr="00580FD8">
              <w:rPr>
                <w:rFonts w:cs="Arial"/>
                <w:sz w:val="22"/>
              </w:rPr>
              <w:t>Consider the Storyteller’s allegory of his personal existence and cultural identity: ‘I was looking like a little fish in my water hole.’</w:t>
            </w:r>
          </w:p>
          <w:p w:rsidR="00580FD8" w:rsidRPr="00580FD8" w:rsidRDefault="00580FD8" w:rsidP="00580FD8">
            <w:pPr>
              <w:rPr>
                <w:rFonts w:ascii="Arial" w:hAnsi="Arial" w:cs="Arial"/>
              </w:rPr>
            </w:pPr>
            <w:r w:rsidRPr="00580FD8">
              <w:rPr>
                <w:rFonts w:ascii="Arial" w:hAnsi="Arial" w:cs="Arial"/>
              </w:rPr>
              <w:t>The Storyteller says: ‘But it’s a true thing. It’s always like that for my people.’</w:t>
            </w:r>
          </w:p>
          <w:p w:rsidR="00580FD8" w:rsidRPr="00580FD8" w:rsidRDefault="00580FD8" w:rsidP="00580FD8">
            <w:pPr>
              <w:pStyle w:val="ListParagraph"/>
              <w:numPr>
                <w:ilvl w:val="0"/>
                <w:numId w:val="17"/>
              </w:numPr>
              <w:rPr>
                <w:rFonts w:cs="Arial"/>
                <w:sz w:val="22"/>
              </w:rPr>
            </w:pPr>
            <w:r w:rsidRPr="00580FD8">
              <w:rPr>
                <w:rFonts w:cs="Arial"/>
                <w:sz w:val="22"/>
              </w:rPr>
              <w:t>Why does the Storyteller emphasise that the stories he is telling are ‘true’?</w:t>
            </w:r>
          </w:p>
          <w:p w:rsidR="00580FD8" w:rsidRPr="00580FD8" w:rsidRDefault="00580FD8" w:rsidP="00580FD8">
            <w:pPr>
              <w:pStyle w:val="ListParagraph"/>
              <w:numPr>
                <w:ilvl w:val="0"/>
                <w:numId w:val="17"/>
              </w:numPr>
              <w:rPr>
                <w:rFonts w:cs="Arial"/>
                <w:sz w:val="22"/>
              </w:rPr>
            </w:pPr>
            <w:r w:rsidRPr="00580FD8">
              <w:rPr>
                <w:rFonts w:cs="Arial"/>
                <w:sz w:val="22"/>
              </w:rPr>
              <w:t>What does the Storyteller’s metaphorical account of his conception, birth and death reveal about Indigenous spirituality?</w:t>
            </w:r>
          </w:p>
          <w:p w:rsidR="00580FD8" w:rsidRPr="00580FD8" w:rsidRDefault="00580FD8" w:rsidP="00580FD8">
            <w:pPr>
              <w:rPr>
                <w:rFonts w:ascii="Arial" w:hAnsi="Arial" w:cs="Arial"/>
              </w:rPr>
            </w:pPr>
            <w:r w:rsidRPr="00580FD8">
              <w:rPr>
                <w:rFonts w:ascii="Arial" w:hAnsi="Arial" w:cs="Arial"/>
              </w:rPr>
              <w:t xml:space="preserve">The Storyteller then introduces the story that will be told: ‘Now we have to find where the story is, this story I’m going to tell you. We have to go back, long time, back to the time of my ancestors.’ The title </w:t>
            </w:r>
            <w:r w:rsidRPr="00580FD8">
              <w:rPr>
                <w:rFonts w:ascii="Arial" w:hAnsi="Arial" w:cs="Arial"/>
                <w:i/>
              </w:rPr>
              <w:t xml:space="preserve">Ten Canoes </w:t>
            </w:r>
            <w:r w:rsidRPr="00580FD8">
              <w:rPr>
                <w:rFonts w:ascii="Arial" w:hAnsi="Arial" w:cs="Arial"/>
              </w:rPr>
              <w:t>is superimposed as the film gradually changes from colour to black and white. The narrator says: ‘</w:t>
            </w:r>
            <w:proofErr w:type="spellStart"/>
            <w:r w:rsidRPr="00580FD8">
              <w:rPr>
                <w:rFonts w:ascii="Arial" w:hAnsi="Arial" w:cs="Arial"/>
              </w:rPr>
              <w:t>Shh</w:t>
            </w:r>
            <w:proofErr w:type="spellEnd"/>
            <w:r w:rsidRPr="00580FD8">
              <w:rPr>
                <w:rFonts w:ascii="Arial" w:hAnsi="Arial" w:cs="Arial"/>
              </w:rPr>
              <w:t xml:space="preserve"> … Listen now, I can hear them. They’re coming. My ancestors.’</w:t>
            </w:r>
          </w:p>
          <w:p w:rsidR="00580FD8" w:rsidRPr="00580FD8" w:rsidRDefault="00580FD8" w:rsidP="00580FD8">
            <w:pPr>
              <w:pStyle w:val="ListParagraph"/>
              <w:numPr>
                <w:ilvl w:val="0"/>
                <w:numId w:val="18"/>
              </w:numPr>
              <w:rPr>
                <w:rFonts w:cs="Arial"/>
                <w:sz w:val="22"/>
              </w:rPr>
            </w:pPr>
            <w:r w:rsidRPr="00580FD8">
              <w:rPr>
                <w:rFonts w:cs="Arial"/>
                <w:sz w:val="22"/>
              </w:rPr>
              <w:t>How effective is the transition? How are the images and narration connected?</w:t>
            </w:r>
          </w:p>
          <w:p w:rsidR="00580FD8" w:rsidRPr="00580FD8" w:rsidRDefault="00580FD8" w:rsidP="00580FD8">
            <w:pPr>
              <w:rPr>
                <w:rFonts w:ascii="Arial" w:hAnsi="Arial" w:cs="Arial"/>
              </w:rPr>
            </w:pPr>
            <w:r w:rsidRPr="00580FD8">
              <w:rPr>
                <w:rFonts w:ascii="Arial" w:hAnsi="Arial" w:cs="Arial"/>
              </w:rPr>
              <w:t xml:space="preserve">As the ten canoeists appear in the scene, the Storyteller introduces two of the ancestors by name: ‘This wise-looking one is </w:t>
            </w:r>
            <w:proofErr w:type="spellStart"/>
            <w:r w:rsidRPr="00580FD8">
              <w:rPr>
                <w:rFonts w:ascii="Arial" w:hAnsi="Arial" w:cs="Arial"/>
              </w:rPr>
              <w:t>Minygululu</w:t>
            </w:r>
            <w:proofErr w:type="spellEnd"/>
            <w:r w:rsidRPr="00580FD8">
              <w:rPr>
                <w:rFonts w:ascii="Arial" w:hAnsi="Arial" w:cs="Arial"/>
              </w:rPr>
              <w:t xml:space="preserve">. Then his younger brother, </w:t>
            </w:r>
            <w:proofErr w:type="spellStart"/>
            <w:r w:rsidRPr="00580FD8">
              <w:rPr>
                <w:rFonts w:ascii="Arial" w:hAnsi="Arial" w:cs="Arial"/>
              </w:rPr>
              <w:t>Dayindi</w:t>
            </w:r>
            <w:proofErr w:type="spellEnd"/>
            <w:r w:rsidRPr="00580FD8">
              <w:rPr>
                <w:rFonts w:ascii="Arial" w:hAnsi="Arial" w:cs="Arial"/>
              </w:rPr>
              <w:t xml:space="preserve">, then the other ones. Too many names to remember.’ </w:t>
            </w:r>
          </w:p>
          <w:p w:rsidR="00580FD8" w:rsidRPr="00580FD8" w:rsidRDefault="00580FD8" w:rsidP="00580FD8">
            <w:pPr>
              <w:pStyle w:val="ListParagraph"/>
              <w:numPr>
                <w:ilvl w:val="0"/>
                <w:numId w:val="18"/>
              </w:numPr>
              <w:rPr>
                <w:rFonts w:cs="Arial"/>
                <w:sz w:val="22"/>
              </w:rPr>
            </w:pPr>
            <w:r w:rsidRPr="00580FD8">
              <w:rPr>
                <w:rFonts w:cs="Arial"/>
                <w:sz w:val="22"/>
              </w:rPr>
              <w:t>What do we learn about the two characters? What techniques of characterisation are used?</w:t>
            </w:r>
          </w:p>
          <w:p w:rsidR="00580FD8" w:rsidRPr="00580FD8" w:rsidRDefault="00580FD8" w:rsidP="00580FD8">
            <w:pPr>
              <w:rPr>
                <w:rFonts w:ascii="Arial" w:hAnsi="Arial" w:cs="Arial"/>
              </w:rPr>
            </w:pPr>
            <w:r w:rsidRPr="00580FD8">
              <w:rPr>
                <w:rFonts w:ascii="Arial" w:hAnsi="Arial" w:cs="Arial"/>
              </w:rPr>
              <w:t xml:space="preserve">The Storyteller explains why the ten ancestors stop and have a discussion. However, he does not translate this discussion. </w:t>
            </w:r>
          </w:p>
          <w:p w:rsidR="00580FD8" w:rsidRPr="00580FD8" w:rsidRDefault="00580FD8" w:rsidP="00580FD8">
            <w:pPr>
              <w:pStyle w:val="ListParagraph"/>
              <w:numPr>
                <w:ilvl w:val="0"/>
                <w:numId w:val="18"/>
              </w:numPr>
              <w:rPr>
                <w:rFonts w:cs="Arial"/>
                <w:sz w:val="22"/>
              </w:rPr>
            </w:pPr>
            <w:r w:rsidRPr="00580FD8">
              <w:rPr>
                <w:rFonts w:cs="Arial"/>
                <w:sz w:val="22"/>
              </w:rPr>
              <w:t>Why? Do we understand what is going on? How?</w:t>
            </w:r>
          </w:p>
          <w:p w:rsidR="00580FD8" w:rsidRPr="00580FD8" w:rsidRDefault="00580FD8" w:rsidP="00580FD8">
            <w:pPr>
              <w:rPr>
                <w:rFonts w:ascii="Arial" w:hAnsi="Arial" w:cs="Arial"/>
              </w:rPr>
            </w:pPr>
            <w:r w:rsidRPr="00580FD8">
              <w:rPr>
                <w:rFonts w:ascii="Arial" w:hAnsi="Arial" w:cs="Arial"/>
              </w:rPr>
              <w:t xml:space="preserve">As </w:t>
            </w:r>
            <w:proofErr w:type="spellStart"/>
            <w:r w:rsidRPr="00580FD8">
              <w:rPr>
                <w:rFonts w:ascii="Arial" w:hAnsi="Arial" w:cs="Arial"/>
              </w:rPr>
              <w:t>Dayindi</w:t>
            </w:r>
            <w:proofErr w:type="spellEnd"/>
            <w:r w:rsidRPr="00580FD8">
              <w:rPr>
                <w:rFonts w:ascii="Arial" w:hAnsi="Arial" w:cs="Arial"/>
              </w:rPr>
              <w:t xml:space="preserve"> is introduced in the </w:t>
            </w:r>
            <w:proofErr w:type="spellStart"/>
            <w:r w:rsidRPr="00580FD8">
              <w:rPr>
                <w:rFonts w:ascii="Arial" w:hAnsi="Arial" w:cs="Arial"/>
              </w:rPr>
              <w:t>mise</w:t>
            </w:r>
            <w:proofErr w:type="spellEnd"/>
            <w:r w:rsidRPr="00580FD8">
              <w:rPr>
                <w:rFonts w:ascii="Arial" w:hAnsi="Arial" w:cs="Arial"/>
              </w:rPr>
              <w:t xml:space="preserve"> </w:t>
            </w:r>
            <w:proofErr w:type="spellStart"/>
            <w:r w:rsidRPr="00580FD8">
              <w:rPr>
                <w:rFonts w:ascii="Arial" w:hAnsi="Arial" w:cs="Arial"/>
              </w:rPr>
              <w:t>en</w:t>
            </w:r>
            <w:proofErr w:type="spellEnd"/>
            <w:r w:rsidRPr="00580FD8">
              <w:rPr>
                <w:rFonts w:ascii="Arial" w:hAnsi="Arial" w:cs="Arial"/>
              </w:rPr>
              <w:t xml:space="preserve"> scène, the Storyteller provides the orientation to the story: ‘The ancestors are making canoes for goose egg hunting.’ The Storyteller tells us that </w:t>
            </w:r>
            <w:proofErr w:type="spellStart"/>
            <w:r w:rsidRPr="00580FD8">
              <w:rPr>
                <w:rFonts w:ascii="Arial" w:hAnsi="Arial" w:cs="Arial"/>
              </w:rPr>
              <w:t>Dayindi</w:t>
            </w:r>
            <w:proofErr w:type="spellEnd"/>
            <w:r w:rsidRPr="00580FD8">
              <w:rPr>
                <w:rFonts w:ascii="Arial" w:hAnsi="Arial" w:cs="Arial"/>
              </w:rPr>
              <w:t xml:space="preserve"> likes his brother’s youngest wife and that this is his first time hunting the magpie geese: ‘And there is much for him to learn on this hunting.’</w:t>
            </w:r>
          </w:p>
          <w:p w:rsidR="00580FD8" w:rsidRPr="00580FD8" w:rsidRDefault="00580FD8" w:rsidP="00580FD8">
            <w:pPr>
              <w:pStyle w:val="ListParagraph"/>
              <w:numPr>
                <w:ilvl w:val="0"/>
                <w:numId w:val="18"/>
              </w:numPr>
              <w:rPr>
                <w:rFonts w:cs="Arial"/>
                <w:sz w:val="22"/>
              </w:rPr>
            </w:pPr>
            <w:r w:rsidRPr="00580FD8">
              <w:rPr>
                <w:rFonts w:cs="Arial"/>
                <w:sz w:val="22"/>
              </w:rPr>
              <w:t xml:space="preserve">What aspects of traditional Aboriginal culture is </w:t>
            </w:r>
            <w:proofErr w:type="spellStart"/>
            <w:r w:rsidRPr="00580FD8">
              <w:rPr>
                <w:rFonts w:cs="Arial"/>
                <w:sz w:val="22"/>
              </w:rPr>
              <w:t>Dayindi</w:t>
            </w:r>
            <w:proofErr w:type="spellEnd"/>
            <w:r w:rsidRPr="00580FD8">
              <w:rPr>
                <w:rFonts w:cs="Arial"/>
                <w:sz w:val="22"/>
              </w:rPr>
              <w:t xml:space="preserve"> learning on the hunting expedition?</w:t>
            </w:r>
          </w:p>
          <w:p w:rsidR="00580FD8" w:rsidRPr="00580FD8" w:rsidRDefault="00580FD8" w:rsidP="00580FD8">
            <w:pPr>
              <w:rPr>
                <w:rFonts w:ascii="Arial" w:hAnsi="Arial" w:cs="Arial"/>
              </w:rPr>
            </w:pPr>
            <w:proofErr w:type="spellStart"/>
            <w:r w:rsidRPr="00580FD8">
              <w:rPr>
                <w:rFonts w:ascii="Arial" w:hAnsi="Arial" w:cs="Arial"/>
              </w:rPr>
              <w:t>Minygululu</w:t>
            </w:r>
            <w:proofErr w:type="spellEnd"/>
            <w:r w:rsidRPr="00580FD8">
              <w:rPr>
                <w:rFonts w:ascii="Arial" w:hAnsi="Arial" w:cs="Arial"/>
              </w:rPr>
              <w:t xml:space="preserve"> tells </w:t>
            </w:r>
            <w:proofErr w:type="spellStart"/>
            <w:r w:rsidRPr="00580FD8">
              <w:rPr>
                <w:rFonts w:ascii="Arial" w:hAnsi="Arial" w:cs="Arial"/>
              </w:rPr>
              <w:t>Dayindi</w:t>
            </w:r>
            <w:proofErr w:type="spellEnd"/>
            <w:r w:rsidRPr="00580FD8">
              <w:rPr>
                <w:rFonts w:ascii="Arial" w:hAnsi="Arial" w:cs="Arial"/>
              </w:rPr>
              <w:t xml:space="preserve">: ‘I’m going to tell you a story from long ago and I want you to listen very carefully.’ The Storyteller explains that </w:t>
            </w:r>
            <w:proofErr w:type="spellStart"/>
            <w:r w:rsidRPr="00580FD8">
              <w:rPr>
                <w:rFonts w:ascii="Arial" w:hAnsi="Arial" w:cs="Arial"/>
              </w:rPr>
              <w:lastRenderedPageBreak/>
              <w:t>Minygululu’s</w:t>
            </w:r>
            <w:proofErr w:type="spellEnd"/>
            <w:r w:rsidRPr="00580FD8">
              <w:rPr>
                <w:rFonts w:ascii="Arial" w:hAnsi="Arial" w:cs="Arial"/>
              </w:rPr>
              <w:t xml:space="preserve"> story is intended to help </w:t>
            </w:r>
            <w:proofErr w:type="spellStart"/>
            <w:r w:rsidRPr="00580FD8">
              <w:rPr>
                <w:rFonts w:ascii="Arial" w:hAnsi="Arial" w:cs="Arial"/>
              </w:rPr>
              <w:t>Dayindi</w:t>
            </w:r>
            <w:proofErr w:type="spellEnd"/>
            <w:r w:rsidRPr="00580FD8">
              <w:rPr>
                <w:rFonts w:ascii="Arial" w:hAnsi="Arial" w:cs="Arial"/>
              </w:rPr>
              <w:t xml:space="preserve"> ‘live the proper way’.</w:t>
            </w:r>
          </w:p>
          <w:p w:rsidR="00580FD8" w:rsidRPr="00580FD8" w:rsidRDefault="00580FD8" w:rsidP="00580FD8">
            <w:pPr>
              <w:pStyle w:val="ListParagraph"/>
              <w:numPr>
                <w:ilvl w:val="0"/>
                <w:numId w:val="18"/>
              </w:numPr>
              <w:rPr>
                <w:rFonts w:cs="Arial"/>
                <w:sz w:val="22"/>
              </w:rPr>
            </w:pPr>
            <w:r w:rsidRPr="00580FD8">
              <w:rPr>
                <w:rFonts w:cs="Arial"/>
                <w:sz w:val="22"/>
              </w:rPr>
              <w:t xml:space="preserve">What motivations might </w:t>
            </w:r>
            <w:proofErr w:type="spellStart"/>
            <w:r w:rsidRPr="00580FD8">
              <w:rPr>
                <w:rFonts w:cs="Arial"/>
                <w:sz w:val="22"/>
              </w:rPr>
              <w:t>Minygululu</w:t>
            </w:r>
            <w:proofErr w:type="spellEnd"/>
            <w:r w:rsidRPr="00580FD8">
              <w:rPr>
                <w:rFonts w:cs="Arial"/>
                <w:sz w:val="22"/>
              </w:rPr>
              <w:t xml:space="preserve"> have for telling the story to his brother?</w:t>
            </w:r>
          </w:p>
          <w:p w:rsidR="00580FD8" w:rsidRPr="00580FD8" w:rsidRDefault="00580FD8" w:rsidP="00580FD8">
            <w:pPr>
              <w:rPr>
                <w:rFonts w:ascii="Arial" w:hAnsi="Arial" w:cs="Arial"/>
              </w:rPr>
            </w:pPr>
            <w:r w:rsidRPr="00580FD8">
              <w:rPr>
                <w:rFonts w:ascii="Arial" w:hAnsi="Arial" w:cs="Arial"/>
              </w:rPr>
              <w:t xml:space="preserve">The Storyteller says, ‘It is </w:t>
            </w:r>
            <w:proofErr w:type="spellStart"/>
            <w:r w:rsidRPr="00580FD8">
              <w:rPr>
                <w:rFonts w:ascii="Arial" w:hAnsi="Arial" w:cs="Arial"/>
              </w:rPr>
              <w:t>Minygululu’s</w:t>
            </w:r>
            <w:proofErr w:type="spellEnd"/>
            <w:r w:rsidRPr="00580FD8">
              <w:rPr>
                <w:rFonts w:ascii="Arial" w:hAnsi="Arial" w:cs="Arial"/>
              </w:rPr>
              <w:t xml:space="preserve"> story for </w:t>
            </w:r>
            <w:proofErr w:type="spellStart"/>
            <w:r w:rsidRPr="00580FD8">
              <w:rPr>
                <w:rFonts w:ascii="Arial" w:hAnsi="Arial" w:cs="Arial"/>
              </w:rPr>
              <w:t>Dayindi</w:t>
            </w:r>
            <w:proofErr w:type="spellEnd"/>
            <w:r w:rsidRPr="00580FD8">
              <w:rPr>
                <w:rFonts w:ascii="Arial" w:hAnsi="Arial" w:cs="Arial"/>
              </w:rPr>
              <w:t xml:space="preserve"> back then, and it is my story for you now.’</w:t>
            </w:r>
          </w:p>
          <w:p w:rsidR="00580FD8" w:rsidRPr="00580FD8" w:rsidRDefault="00580FD8" w:rsidP="00580FD8">
            <w:pPr>
              <w:pStyle w:val="ListParagraph"/>
              <w:numPr>
                <w:ilvl w:val="0"/>
                <w:numId w:val="18"/>
              </w:numPr>
              <w:rPr>
                <w:rFonts w:cs="Arial"/>
                <w:sz w:val="22"/>
              </w:rPr>
            </w:pPr>
            <w:r w:rsidRPr="00580FD8">
              <w:rPr>
                <w:rFonts w:cs="Arial"/>
                <w:sz w:val="22"/>
              </w:rPr>
              <w:t xml:space="preserve">How effective is the transition to the film’s central story which </w:t>
            </w:r>
            <w:proofErr w:type="spellStart"/>
            <w:r w:rsidRPr="00580FD8">
              <w:rPr>
                <w:rFonts w:cs="Arial"/>
                <w:sz w:val="22"/>
              </w:rPr>
              <w:t>Minygululu</w:t>
            </w:r>
            <w:proofErr w:type="spellEnd"/>
            <w:r w:rsidRPr="00580FD8">
              <w:rPr>
                <w:rFonts w:cs="Arial"/>
                <w:sz w:val="22"/>
              </w:rPr>
              <w:t xml:space="preserve"> will tell to </w:t>
            </w:r>
            <w:proofErr w:type="spellStart"/>
            <w:r w:rsidRPr="00580FD8">
              <w:rPr>
                <w:rFonts w:cs="Arial"/>
                <w:sz w:val="22"/>
              </w:rPr>
              <w:t>Dayindi</w:t>
            </w:r>
            <w:proofErr w:type="spellEnd"/>
            <w:r w:rsidRPr="00580FD8">
              <w:rPr>
                <w:rFonts w:cs="Arial"/>
                <w:sz w:val="22"/>
              </w:rPr>
              <w:t xml:space="preserve">? </w:t>
            </w:r>
          </w:p>
          <w:p w:rsidR="00580FD8" w:rsidRPr="00580FD8" w:rsidRDefault="00580FD8" w:rsidP="00580FD8">
            <w:pPr>
              <w:pStyle w:val="ListParagraph"/>
              <w:numPr>
                <w:ilvl w:val="0"/>
                <w:numId w:val="18"/>
              </w:numPr>
              <w:rPr>
                <w:rFonts w:cs="Arial"/>
                <w:sz w:val="22"/>
              </w:rPr>
            </w:pPr>
            <w:r w:rsidRPr="00580FD8">
              <w:rPr>
                <w:rFonts w:cs="Arial"/>
                <w:sz w:val="22"/>
              </w:rPr>
              <w:t xml:space="preserve">How are the two framing narratives – the story </w:t>
            </w:r>
            <w:proofErr w:type="spellStart"/>
            <w:r w:rsidRPr="00580FD8">
              <w:rPr>
                <w:rFonts w:cs="Arial"/>
                <w:sz w:val="22"/>
              </w:rPr>
              <w:t>Minygululu</w:t>
            </w:r>
            <w:proofErr w:type="spellEnd"/>
            <w:r w:rsidRPr="00580FD8">
              <w:rPr>
                <w:rFonts w:cs="Arial"/>
                <w:sz w:val="22"/>
              </w:rPr>
              <w:t xml:space="preserve"> is telling </w:t>
            </w:r>
            <w:proofErr w:type="spellStart"/>
            <w:r w:rsidRPr="00580FD8">
              <w:rPr>
                <w:rFonts w:cs="Arial"/>
                <w:sz w:val="22"/>
              </w:rPr>
              <w:t>Dayindi</w:t>
            </w:r>
            <w:proofErr w:type="spellEnd"/>
            <w:r w:rsidRPr="00580FD8">
              <w:rPr>
                <w:rFonts w:cs="Arial"/>
                <w:sz w:val="22"/>
              </w:rPr>
              <w:t xml:space="preserve"> and the story the Storyteller is telling the audience – linked by the Storyteller?</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Writing activity (link to Focus on Writing module)</w:t>
            </w:r>
          </w:p>
          <w:p w:rsidR="00580FD8" w:rsidRPr="00580FD8" w:rsidRDefault="00580FD8" w:rsidP="00580FD8">
            <w:pPr>
              <w:rPr>
                <w:rFonts w:ascii="Arial" w:hAnsi="Arial" w:cs="Arial"/>
              </w:rPr>
            </w:pPr>
            <w:r w:rsidRPr="00580FD8">
              <w:rPr>
                <w:rFonts w:ascii="Arial" w:hAnsi="Arial" w:cs="Arial"/>
              </w:rPr>
              <w:t>Students write a script to introduce a traditional story from their own cultural background.</w:t>
            </w:r>
          </w:p>
          <w:p w:rsidR="00580FD8" w:rsidRPr="00580FD8" w:rsidRDefault="00580FD8" w:rsidP="00580FD8">
            <w:pPr>
              <w:pStyle w:val="ListParagraph"/>
              <w:numPr>
                <w:ilvl w:val="0"/>
                <w:numId w:val="4"/>
              </w:numPr>
              <w:rPr>
                <w:rFonts w:cs="Arial"/>
                <w:sz w:val="22"/>
              </w:rPr>
            </w:pPr>
            <w:r w:rsidRPr="00580FD8">
              <w:rPr>
                <w:rFonts w:cs="Arial"/>
                <w:sz w:val="22"/>
              </w:rPr>
              <w:t>Students locate or write a précis of a traditional story from their home culture.</w:t>
            </w:r>
          </w:p>
          <w:p w:rsidR="00580FD8" w:rsidRPr="00580FD8" w:rsidRDefault="00580FD8" w:rsidP="00580FD8">
            <w:pPr>
              <w:pStyle w:val="ListParagraph"/>
              <w:numPr>
                <w:ilvl w:val="0"/>
                <w:numId w:val="4"/>
              </w:numPr>
              <w:rPr>
                <w:rFonts w:cs="Arial"/>
                <w:sz w:val="22"/>
              </w:rPr>
            </w:pPr>
            <w:r w:rsidRPr="00580FD8">
              <w:rPr>
                <w:rFonts w:cs="Arial"/>
                <w:sz w:val="22"/>
              </w:rPr>
              <w:t>Using the Storyteller’s opening voice</w:t>
            </w:r>
            <w:r w:rsidR="00D45E47">
              <w:rPr>
                <w:rFonts w:cs="Arial"/>
                <w:sz w:val="22"/>
              </w:rPr>
              <w:t>-</w:t>
            </w:r>
            <w:r w:rsidRPr="00580FD8">
              <w:rPr>
                <w:rFonts w:cs="Arial"/>
                <w:sz w:val="22"/>
              </w:rPr>
              <w:t>over in the film as a model, students write a first draft of their introduction to the story.</w:t>
            </w:r>
          </w:p>
          <w:p w:rsidR="00580FD8" w:rsidRPr="00580FD8" w:rsidRDefault="00580FD8" w:rsidP="00580FD8">
            <w:pPr>
              <w:pStyle w:val="ListParagraph"/>
              <w:numPr>
                <w:ilvl w:val="0"/>
                <w:numId w:val="4"/>
              </w:numPr>
              <w:rPr>
                <w:rFonts w:cs="Arial"/>
                <w:sz w:val="22"/>
              </w:rPr>
            </w:pPr>
            <w:r w:rsidRPr="00580FD8">
              <w:rPr>
                <w:rFonts w:cs="Arial"/>
                <w:sz w:val="22"/>
              </w:rPr>
              <w:t>Students reflect on and edit their first draft, experimenting with vocabulary, register, direct address and self-conscious commentary to engage the audience and foreshadow the form and content of the story.</w:t>
            </w:r>
          </w:p>
          <w:p w:rsidR="00580FD8" w:rsidRPr="00580FD8" w:rsidRDefault="00580FD8" w:rsidP="00580FD8">
            <w:pPr>
              <w:rPr>
                <w:rFonts w:ascii="Arial" w:hAnsi="Arial" w:cs="Arial"/>
              </w:rPr>
            </w:pPr>
            <w:r w:rsidRPr="00580FD8">
              <w:rPr>
                <w:rFonts w:ascii="Arial" w:hAnsi="Arial" w:cs="Arial"/>
              </w:rPr>
              <w:t xml:space="preserve">Students present their introduction </w:t>
            </w:r>
            <w:r w:rsidR="00C926CA">
              <w:rPr>
                <w:rFonts w:ascii="Arial" w:hAnsi="Arial" w:cs="Arial"/>
              </w:rPr>
              <w:t>of</w:t>
            </w:r>
            <w:r w:rsidRPr="00580FD8">
              <w:rPr>
                <w:rFonts w:ascii="Arial" w:hAnsi="Arial" w:cs="Arial"/>
              </w:rPr>
              <w:t xml:space="preserve"> their traditional story to their classmates.</w:t>
            </w:r>
          </w:p>
          <w:p w:rsidR="00580FD8" w:rsidRPr="00580FD8" w:rsidRDefault="00580FD8" w:rsidP="00580FD8">
            <w:pPr>
              <w:rPr>
                <w:rFonts w:ascii="Arial" w:hAnsi="Arial" w:cs="Arial"/>
                <w:b/>
              </w:rPr>
            </w:pPr>
          </w:p>
          <w:p w:rsidR="00580FD8" w:rsidRPr="00580FD8" w:rsidRDefault="00580FD8" w:rsidP="00580FD8">
            <w:pPr>
              <w:rPr>
                <w:rFonts w:ascii="Arial" w:hAnsi="Arial" w:cs="Arial"/>
                <w:b/>
              </w:rPr>
            </w:pPr>
            <w:r w:rsidRPr="00580FD8">
              <w:rPr>
                <w:rFonts w:ascii="Arial" w:hAnsi="Arial" w:cs="Arial"/>
                <w:b/>
              </w:rPr>
              <w:t>Writing scene outlines</w:t>
            </w:r>
          </w:p>
          <w:p w:rsidR="00580FD8" w:rsidRPr="00580FD8" w:rsidRDefault="00580FD8" w:rsidP="00580FD8">
            <w:pPr>
              <w:rPr>
                <w:rFonts w:ascii="Arial" w:hAnsi="Arial" w:cs="Arial"/>
              </w:rPr>
            </w:pPr>
            <w:r w:rsidRPr="00580FD8">
              <w:rPr>
                <w:rFonts w:ascii="Arial" w:hAnsi="Arial" w:cs="Arial"/>
              </w:rPr>
              <w:t>In pairs or small groups</w:t>
            </w:r>
            <w:r w:rsidR="00C926CA">
              <w:rPr>
                <w:rFonts w:ascii="Arial" w:hAnsi="Arial" w:cs="Arial"/>
              </w:rPr>
              <w:t>,</w:t>
            </w:r>
            <w:r w:rsidRPr="00580FD8">
              <w:rPr>
                <w:rFonts w:ascii="Arial" w:hAnsi="Arial" w:cs="Arial"/>
              </w:rPr>
              <w:t xml:space="preserve"> students view the eleven sequences of the film that follow the first sequence, ‘My Story’, in the Chapter Selection mode of the DVD. They complete the following activities.</w:t>
            </w:r>
          </w:p>
          <w:p w:rsidR="00580FD8" w:rsidRPr="00580FD8" w:rsidRDefault="00580FD8" w:rsidP="00580FD8">
            <w:pPr>
              <w:rPr>
                <w:rFonts w:ascii="Arial" w:hAnsi="Arial" w:cs="Arial"/>
              </w:rPr>
            </w:pPr>
          </w:p>
          <w:p w:rsidR="00580FD8" w:rsidRPr="00580FD8" w:rsidRDefault="00580FD8" w:rsidP="00580FD8">
            <w:pPr>
              <w:pStyle w:val="ListParagraph"/>
              <w:numPr>
                <w:ilvl w:val="0"/>
                <w:numId w:val="14"/>
              </w:numPr>
              <w:rPr>
                <w:rFonts w:cs="Arial"/>
                <w:b/>
                <w:sz w:val="22"/>
              </w:rPr>
            </w:pPr>
            <w:proofErr w:type="spellStart"/>
            <w:r w:rsidRPr="00580FD8">
              <w:rPr>
                <w:rFonts w:cs="Arial"/>
                <w:b/>
                <w:sz w:val="22"/>
              </w:rPr>
              <w:t>Ridjimiraril</w:t>
            </w:r>
            <w:proofErr w:type="spellEnd"/>
          </w:p>
          <w:p w:rsidR="00580FD8" w:rsidRPr="00580FD8" w:rsidRDefault="00580FD8" w:rsidP="00580FD8">
            <w:pPr>
              <w:rPr>
                <w:rFonts w:ascii="Arial" w:hAnsi="Arial" w:cs="Arial"/>
              </w:rPr>
            </w:pPr>
            <w:r w:rsidRPr="00580FD8">
              <w:rPr>
                <w:rFonts w:ascii="Arial" w:hAnsi="Arial" w:cs="Arial"/>
              </w:rPr>
              <w:t xml:space="preserve">Joint construction activity </w:t>
            </w:r>
          </w:p>
          <w:p w:rsidR="00580FD8" w:rsidRPr="00580FD8" w:rsidRDefault="00C926CA" w:rsidP="00580FD8">
            <w:pPr>
              <w:rPr>
                <w:rFonts w:ascii="Arial" w:hAnsi="Arial" w:cs="Arial"/>
                <w:b/>
              </w:rPr>
            </w:pPr>
            <w:r>
              <w:rPr>
                <w:rFonts w:ascii="Arial" w:hAnsi="Arial" w:cs="Arial"/>
              </w:rPr>
              <w:t>The t</w:t>
            </w:r>
            <w:r w:rsidR="00580FD8" w:rsidRPr="00580FD8">
              <w:rPr>
                <w:rFonts w:ascii="Arial" w:hAnsi="Arial" w:cs="Arial"/>
              </w:rPr>
              <w:t>eacher and students compile an overview of the second sequence entitled ‘</w:t>
            </w:r>
            <w:proofErr w:type="spellStart"/>
            <w:r w:rsidR="00580FD8" w:rsidRPr="00580FD8">
              <w:rPr>
                <w:rFonts w:ascii="Arial" w:hAnsi="Arial" w:cs="Arial"/>
              </w:rPr>
              <w:t>Ridjimiraril</w:t>
            </w:r>
            <w:proofErr w:type="spellEnd"/>
            <w:r w:rsidR="00580FD8" w:rsidRPr="00580FD8">
              <w:rPr>
                <w:rFonts w:ascii="Arial" w:hAnsi="Arial" w:cs="Arial"/>
              </w:rPr>
              <w:t>’.</w:t>
            </w:r>
          </w:p>
          <w:p w:rsidR="00580FD8" w:rsidRPr="00580FD8" w:rsidRDefault="00580FD8" w:rsidP="00580FD8">
            <w:pPr>
              <w:pStyle w:val="ListParagraph"/>
              <w:numPr>
                <w:ilvl w:val="0"/>
                <w:numId w:val="4"/>
              </w:numPr>
              <w:rPr>
                <w:rFonts w:cs="Arial"/>
                <w:sz w:val="22"/>
              </w:rPr>
            </w:pPr>
            <w:r w:rsidRPr="00580FD8">
              <w:rPr>
                <w:rFonts w:cs="Arial"/>
                <w:sz w:val="22"/>
              </w:rPr>
              <w:t>Identify and describe the different scenes within the sequence in a chronological order.</w:t>
            </w:r>
          </w:p>
          <w:p w:rsidR="00580FD8" w:rsidRPr="00580FD8" w:rsidRDefault="00580FD8" w:rsidP="00580FD8">
            <w:pPr>
              <w:pStyle w:val="ListParagraph"/>
              <w:numPr>
                <w:ilvl w:val="0"/>
                <w:numId w:val="4"/>
              </w:numPr>
              <w:rPr>
                <w:rFonts w:cs="Arial"/>
                <w:sz w:val="22"/>
              </w:rPr>
            </w:pPr>
            <w:r w:rsidRPr="00580FD8">
              <w:rPr>
                <w:rFonts w:cs="Arial"/>
                <w:sz w:val="22"/>
              </w:rPr>
              <w:t>Brainstorm and arrange the details to be included in the scene outlines as bullet points.</w:t>
            </w:r>
          </w:p>
          <w:p w:rsidR="00580FD8" w:rsidRPr="00580FD8" w:rsidRDefault="00580FD8" w:rsidP="00580FD8">
            <w:pPr>
              <w:pStyle w:val="ListParagraph"/>
              <w:numPr>
                <w:ilvl w:val="0"/>
                <w:numId w:val="4"/>
              </w:numPr>
              <w:rPr>
                <w:rFonts w:cs="Arial"/>
                <w:sz w:val="22"/>
              </w:rPr>
            </w:pPr>
            <w:r w:rsidRPr="00580FD8">
              <w:rPr>
                <w:rFonts w:cs="Arial"/>
                <w:sz w:val="22"/>
              </w:rPr>
              <w:lastRenderedPageBreak/>
              <w:t xml:space="preserve">Identify and discuss grammatical techniques and conventions for writing a scene outline, </w:t>
            </w:r>
            <w:proofErr w:type="spellStart"/>
            <w:r w:rsidRPr="00580FD8">
              <w:rPr>
                <w:rFonts w:cs="Arial"/>
                <w:sz w:val="22"/>
              </w:rPr>
              <w:t>eg</w:t>
            </w:r>
            <w:proofErr w:type="spellEnd"/>
            <w:r w:rsidRPr="00580FD8">
              <w:rPr>
                <w:rFonts w:cs="Arial"/>
                <w:sz w:val="22"/>
              </w:rPr>
              <w:t xml:space="preserve"> use of present and past tense verbs (‘The Storyteller </w:t>
            </w:r>
            <w:r w:rsidRPr="00580FD8">
              <w:rPr>
                <w:rFonts w:cs="Arial"/>
                <w:sz w:val="22"/>
                <w:u w:val="single"/>
              </w:rPr>
              <w:t>introduces</w:t>
            </w:r>
            <w:r w:rsidRPr="00580FD8">
              <w:rPr>
                <w:rFonts w:cs="Arial"/>
                <w:sz w:val="22"/>
              </w:rPr>
              <w:t xml:space="preserve"> </w:t>
            </w:r>
            <w:proofErr w:type="spellStart"/>
            <w:r w:rsidRPr="00580FD8">
              <w:rPr>
                <w:rFonts w:cs="Arial"/>
                <w:sz w:val="22"/>
              </w:rPr>
              <w:t>Ridjimiraril</w:t>
            </w:r>
            <w:proofErr w:type="spellEnd"/>
            <w:r w:rsidRPr="00580FD8">
              <w:rPr>
                <w:rFonts w:cs="Arial"/>
                <w:b/>
                <w:sz w:val="22"/>
              </w:rPr>
              <w:t xml:space="preserve"> </w:t>
            </w:r>
            <w:r w:rsidRPr="00580FD8">
              <w:rPr>
                <w:rFonts w:cs="Arial"/>
                <w:sz w:val="22"/>
              </w:rPr>
              <w:t xml:space="preserve">as an </w:t>
            </w:r>
            <w:r w:rsidR="00D45E47">
              <w:rPr>
                <w:rFonts w:cs="Arial"/>
                <w:sz w:val="22"/>
              </w:rPr>
              <w:t>‘</w:t>
            </w:r>
            <w:r w:rsidRPr="00580FD8">
              <w:rPr>
                <w:rFonts w:cs="Arial"/>
                <w:sz w:val="22"/>
              </w:rPr>
              <w:t>ancient ancestor</w:t>
            </w:r>
            <w:r w:rsidR="00D45E47">
              <w:rPr>
                <w:rFonts w:cs="Arial"/>
                <w:sz w:val="22"/>
              </w:rPr>
              <w:t>’</w:t>
            </w:r>
            <w:r w:rsidRPr="00580FD8">
              <w:rPr>
                <w:rFonts w:cs="Arial"/>
                <w:sz w:val="22"/>
              </w:rPr>
              <w:t xml:space="preserve"> and </w:t>
            </w:r>
            <w:r w:rsidR="00D45E47">
              <w:rPr>
                <w:rFonts w:cs="Arial"/>
                <w:sz w:val="22"/>
              </w:rPr>
              <w:t>‘</w:t>
            </w:r>
            <w:r w:rsidRPr="00580FD8">
              <w:rPr>
                <w:rFonts w:cs="Arial"/>
                <w:sz w:val="22"/>
              </w:rPr>
              <w:t>proud warrior</w:t>
            </w:r>
            <w:r w:rsidR="00D45E47">
              <w:rPr>
                <w:rFonts w:cs="Arial"/>
                <w:sz w:val="22"/>
              </w:rPr>
              <w:t>’</w:t>
            </w:r>
            <w:r w:rsidRPr="00580FD8">
              <w:rPr>
                <w:rFonts w:cs="Arial"/>
                <w:sz w:val="22"/>
              </w:rPr>
              <w:t xml:space="preserve"> and </w:t>
            </w:r>
            <w:r w:rsidRPr="00580FD8">
              <w:rPr>
                <w:rFonts w:cs="Arial"/>
                <w:sz w:val="22"/>
                <w:u w:val="single"/>
              </w:rPr>
              <w:t>explains</w:t>
            </w:r>
            <w:r w:rsidRPr="00580FD8">
              <w:rPr>
                <w:rFonts w:cs="Arial"/>
                <w:sz w:val="22"/>
              </w:rPr>
              <w:t xml:space="preserve"> how he </w:t>
            </w:r>
            <w:r w:rsidR="00D45E47">
              <w:rPr>
                <w:rFonts w:cs="Arial"/>
                <w:sz w:val="22"/>
              </w:rPr>
              <w:t>‘</w:t>
            </w:r>
            <w:r w:rsidRPr="00580FD8">
              <w:rPr>
                <w:rFonts w:cs="Arial"/>
                <w:sz w:val="22"/>
              </w:rPr>
              <w:t>f</w:t>
            </w:r>
            <w:r w:rsidRPr="00580FD8">
              <w:rPr>
                <w:rFonts w:cs="Arial"/>
                <w:sz w:val="22"/>
                <w:u w:val="single"/>
              </w:rPr>
              <w:t>ollowed</w:t>
            </w:r>
            <w:r w:rsidRPr="00580FD8">
              <w:rPr>
                <w:rFonts w:cs="Arial"/>
                <w:sz w:val="22"/>
              </w:rPr>
              <w:t xml:space="preserve"> the Law/Lore</w:t>
            </w:r>
            <w:r w:rsidR="00D45E47">
              <w:rPr>
                <w:rFonts w:cs="Arial"/>
                <w:sz w:val="22"/>
              </w:rPr>
              <w:t>’</w:t>
            </w:r>
            <w:r w:rsidRPr="00580FD8">
              <w:rPr>
                <w:rFonts w:cs="Arial"/>
                <w:sz w:val="22"/>
              </w:rPr>
              <w:t xml:space="preserve"> … ’)</w:t>
            </w:r>
          </w:p>
          <w:p w:rsidR="00580FD8" w:rsidRPr="00580FD8" w:rsidRDefault="00580FD8" w:rsidP="00580FD8">
            <w:pPr>
              <w:pStyle w:val="ListParagraph"/>
              <w:numPr>
                <w:ilvl w:val="0"/>
                <w:numId w:val="4"/>
              </w:numPr>
              <w:rPr>
                <w:rFonts w:cs="Arial"/>
                <w:sz w:val="22"/>
              </w:rPr>
            </w:pPr>
            <w:r w:rsidRPr="00580FD8">
              <w:rPr>
                <w:rFonts w:cs="Arial"/>
                <w:sz w:val="22"/>
              </w:rPr>
              <w:t>Compose the scene outlines for the sequence as a whole class.</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In small groups, students use the joint construction process as a model in order to write scene outlines for the remaining sequences:</w:t>
            </w:r>
          </w:p>
          <w:p w:rsidR="00580FD8" w:rsidRPr="00580FD8" w:rsidRDefault="00580FD8" w:rsidP="00580FD8">
            <w:pPr>
              <w:pStyle w:val="ListParagraph"/>
              <w:numPr>
                <w:ilvl w:val="0"/>
                <w:numId w:val="14"/>
              </w:numPr>
              <w:rPr>
                <w:rFonts w:cs="Arial"/>
                <w:sz w:val="22"/>
              </w:rPr>
            </w:pPr>
            <w:r w:rsidRPr="00580FD8">
              <w:rPr>
                <w:rFonts w:cs="Arial"/>
                <w:sz w:val="22"/>
              </w:rPr>
              <w:t>The Stranger</w:t>
            </w:r>
          </w:p>
          <w:p w:rsidR="00580FD8" w:rsidRPr="00580FD8" w:rsidRDefault="00580FD8" w:rsidP="00580FD8">
            <w:pPr>
              <w:pStyle w:val="ListParagraph"/>
              <w:numPr>
                <w:ilvl w:val="0"/>
                <w:numId w:val="14"/>
              </w:numPr>
              <w:rPr>
                <w:rFonts w:cs="Arial"/>
                <w:sz w:val="22"/>
              </w:rPr>
            </w:pPr>
            <w:r w:rsidRPr="00580FD8">
              <w:rPr>
                <w:rFonts w:cs="Arial"/>
                <w:sz w:val="22"/>
              </w:rPr>
              <w:t>Ten Canoes</w:t>
            </w:r>
          </w:p>
          <w:p w:rsidR="00580FD8" w:rsidRPr="00580FD8" w:rsidRDefault="00580FD8" w:rsidP="00580FD8">
            <w:pPr>
              <w:pStyle w:val="ListParagraph"/>
              <w:numPr>
                <w:ilvl w:val="0"/>
                <w:numId w:val="14"/>
              </w:numPr>
              <w:rPr>
                <w:rFonts w:cs="Arial"/>
                <w:sz w:val="22"/>
              </w:rPr>
            </w:pPr>
            <w:proofErr w:type="spellStart"/>
            <w:r w:rsidRPr="00580FD8">
              <w:rPr>
                <w:rFonts w:cs="Arial"/>
                <w:sz w:val="22"/>
              </w:rPr>
              <w:t>Nowalingu</w:t>
            </w:r>
            <w:proofErr w:type="spellEnd"/>
            <w:r w:rsidRPr="00580FD8">
              <w:rPr>
                <w:rFonts w:cs="Arial"/>
                <w:sz w:val="22"/>
              </w:rPr>
              <w:t xml:space="preserve"> Is Gone</w:t>
            </w:r>
          </w:p>
          <w:p w:rsidR="00580FD8" w:rsidRPr="00580FD8" w:rsidRDefault="00580FD8" w:rsidP="00580FD8">
            <w:pPr>
              <w:pStyle w:val="ListParagraph"/>
              <w:numPr>
                <w:ilvl w:val="0"/>
                <w:numId w:val="14"/>
              </w:numPr>
              <w:rPr>
                <w:rFonts w:cs="Arial"/>
                <w:sz w:val="22"/>
              </w:rPr>
            </w:pPr>
            <w:r w:rsidRPr="00580FD8">
              <w:rPr>
                <w:rFonts w:cs="Arial"/>
                <w:sz w:val="22"/>
              </w:rPr>
              <w:t>War Party</w:t>
            </w:r>
          </w:p>
          <w:p w:rsidR="00580FD8" w:rsidRPr="00580FD8" w:rsidRDefault="00580FD8" w:rsidP="00580FD8">
            <w:pPr>
              <w:pStyle w:val="ListParagraph"/>
              <w:numPr>
                <w:ilvl w:val="0"/>
                <w:numId w:val="14"/>
              </w:numPr>
              <w:rPr>
                <w:rFonts w:cs="Arial"/>
                <w:sz w:val="22"/>
              </w:rPr>
            </w:pPr>
            <w:r w:rsidRPr="00580FD8">
              <w:rPr>
                <w:rFonts w:cs="Arial"/>
                <w:sz w:val="22"/>
              </w:rPr>
              <w:t>The Stranger Returns</w:t>
            </w:r>
          </w:p>
          <w:p w:rsidR="00580FD8" w:rsidRPr="00580FD8" w:rsidRDefault="00580FD8" w:rsidP="00580FD8">
            <w:pPr>
              <w:pStyle w:val="ListParagraph"/>
              <w:numPr>
                <w:ilvl w:val="0"/>
                <w:numId w:val="14"/>
              </w:numPr>
              <w:rPr>
                <w:rFonts w:cs="Arial"/>
                <w:sz w:val="22"/>
              </w:rPr>
            </w:pPr>
            <w:r w:rsidRPr="00580FD8">
              <w:rPr>
                <w:rFonts w:cs="Arial"/>
                <w:sz w:val="22"/>
              </w:rPr>
              <w:t>No Turning Back</w:t>
            </w:r>
          </w:p>
          <w:p w:rsidR="00580FD8" w:rsidRPr="00580FD8" w:rsidRDefault="00580FD8" w:rsidP="00580FD8">
            <w:pPr>
              <w:pStyle w:val="ListParagraph"/>
              <w:numPr>
                <w:ilvl w:val="0"/>
                <w:numId w:val="14"/>
              </w:numPr>
              <w:rPr>
                <w:rFonts w:cs="Arial"/>
                <w:sz w:val="22"/>
              </w:rPr>
            </w:pPr>
            <w:r w:rsidRPr="00580FD8">
              <w:rPr>
                <w:rFonts w:cs="Arial"/>
                <w:sz w:val="22"/>
              </w:rPr>
              <w:t>One Spear Too Many</w:t>
            </w:r>
          </w:p>
          <w:p w:rsidR="00580FD8" w:rsidRPr="00580FD8" w:rsidRDefault="00580FD8" w:rsidP="00580FD8">
            <w:pPr>
              <w:pStyle w:val="ListParagraph"/>
              <w:numPr>
                <w:ilvl w:val="0"/>
                <w:numId w:val="14"/>
              </w:numPr>
              <w:rPr>
                <w:rFonts w:cs="Arial"/>
                <w:sz w:val="22"/>
              </w:rPr>
            </w:pPr>
            <w:r w:rsidRPr="00580FD8">
              <w:rPr>
                <w:rFonts w:cs="Arial"/>
                <w:sz w:val="22"/>
              </w:rPr>
              <w:t>The Death Dance</w:t>
            </w:r>
          </w:p>
          <w:p w:rsidR="00580FD8" w:rsidRPr="00580FD8" w:rsidRDefault="00580FD8" w:rsidP="00580FD8">
            <w:pPr>
              <w:pStyle w:val="ListParagraph"/>
              <w:numPr>
                <w:ilvl w:val="0"/>
                <w:numId w:val="14"/>
              </w:numPr>
              <w:rPr>
                <w:rFonts w:cs="Arial"/>
                <w:sz w:val="22"/>
              </w:rPr>
            </w:pPr>
            <w:proofErr w:type="spellStart"/>
            <w:r w:rsidRPr="00580FD8">
              <w:rPr>
                <w:rFonts w:cs="Arial"/>
                <w:sz w:val="22"/>
              </w:rPr>
              <w:t>Nowalingu</w:t>
            </w:r>
            <w:proofErr w:type="spellEnd"/>
            <w:r w:rsidRPr="00580FD8">
              <w:rPr>
                <w:rFonts w:cs="Arial"/>
                <w:sz w:val="22"/>
              </w:rPr>
              <w:t xml:space="preserve"> Returns</w:t>
            </w:r>
          </w:p>
          <w:p w:rsidR="00580FD8" w:rsidRPr="00580FD8" w:rsidRDefault="00580FD8" w:rsidP="00580FD8">
            <w:pPr>
              <w:pStyle w:val="ListParagraph"/>
              <w:numPr>
                <w:ilvl w:val="0"/>
                <w:numId w:val="14"/>
              </w:numPr>
              <w:rPr>
                <w:rFonts w:cs="Arial"/>
                <w:sz w:val="22"/>
              </w:rPr>
            </w:pPr>
            <w:r w:rsidRPr="00580FD8">
              <w:rPr>
                <w:rFonts w:cs="Arial"/>
                <w:sz w:val="22"/>
              </w:rPr>
              <w:t xml:space="preserve">The End Of The Story </w:t>
            </w:r>
          </w:p>
          <w:p w:rsidR="00580FD8" w:rsidRPr="00580FD8" w:rsidRDefault="00580FD8" w:rsidP="00580FD8">
            <w:pPr>
              <w:rPr>
                <w:rFonts w:ascii="Arial" w:hAnsi="Arial" w:cs="Arial"/>
              </w:rPr>
            </w:pPr>
          </w:p>
          <w:p w:rsidR="00580FD8" w:rsidRPr="00580FD8" w:rsidRDefault="00580FD8" w:rsidP="00580FD8">
            <w:pPr>
              <w:pStyle w:val="ListParagraph"/>
              <w:ind w:left="0"/>
              <w:rPr>
                <w:rFonts w:cs="Arial"/>
                <w:b/>
                <w:sz w:val="22"/>
              </w:rPr>
            </w:pPr>
            <w:r w:rsidRPr="00580FD8">
              <w:rPr>
                <w:rFonts w:cs="Arial"/>
                <w:b/>
                <w:sz w:val="22"/>
              </w:rPr>
              <w:t>Reflection activity</w:t>
            </w:r>
          </w:p>
          <w:p w:rsidR="00580FD8" w:rsidRPr="00580FD8" w:rsidRDefault="00580FD8" w:rsidP="00580FD8">
            <w:pPr>
              <w:pStyle w:val="ListParagraph"/>
              <w:ind w:left="0"/>
              <w:rPr>
                <w:rFonts w:cs="Arial"/>
                <w:sz w:val="22"/>
              </w:rPr>
            </w:pPr>
            <w:r w:rsidRPr="00580FD8">
              <w:rPr>
                <w:rFonts w:cs="Arial"/>
                <w:sz w:val="22"/>
              </w:rPr>
              <w:t>As they complete their scene outlines, students reflect on the following questions and prompts:</w:t>
            </w:r>
          </w:p>
          <w:p w:rsidR="00580FD8" w:rsidRPr="00580FD8" w:rsidRDefault="00580FD8" w:rsidP="00580FD8">
            <w:pPr>
              <w:pStyle w:val="ListParagraph"/>
              <w:numPr>
                <w:ilvl w:val="0"/>
                <w:numId w:val="19"/>
              </w:numPr>
              <w:rPr>
                <w:rFonts w:cs="Arial"/>
                <w:sz w:val="22"/>
              </w:rPr>
            </w:pPr>
            <w:r w:rsidRPr="00580FD8">
              <w:rPr>
                <w:rFonts w:cs="Arial"/>
                <w:sz w:val="22"/>
              </w:rPr>
              <w:t xml:space="preserve">Examine the role of the Storyteller as a self-conscious narrator. </w:t>
            </w:r>
          </w:p>
          <w:p w:rsidR="00580FD8" w:rsidRPr="00580FD8" w:rsidRDefault="00580FD8" w:rsidP="00580FD8">
            <w:pPr>
              <w:pStyle w:val="ListParagraph"/>
              <w:numPr>
                <w:ilvl w:val="0"/>
                <w:numId w:val="19"/>
              </w:numPr>
              <w:rPr>
                <w:rFonts w:cs="Arial"/>
                <w:sz w:val="22"/>
              </w:rPr>
            </w:pPr>
            <w:r w:rsidRPr="00580FD8">
              <w:rPr>
                <w:rFonts w:cs="Arial"/>
                <w:sz w:val="22"/>
              </w:rPr>
              <w:t xml:space="preserve">In what ways is </w:t>
            </w:r>
            <w:proofErr w:type="spellStart"/>
            <w:r w:rsidRPr="00580FD8">
              <w:rPr>
                <w:rFonts w:cs="Arial"/>
                <w:sz w:val="22"/>
              </w:rPr>
              <w:t>Minygululu</w:t>
            </w:r>
            <w:proofErr w:type="spellEnd"/>
            <w:r w:rsidRPr="00580FD8">
              <w:rPr>
                <w:rFonts w:cs="Arial"/>
                <w:sz w:val="22"/>
              </w:rPr>
              <w:t xml:space="preserve"> also a self-conscious narrator? How does he craft his story to teach his younger brother, </w:t>
            </w:r>
            <w:proofErr w:type="spellStart"/>
            <w:r w:rsidRPr="00580FD8">
              <w:rPr>
                <w:rFonts w:cs="Arial"/>
                <w:sz w:val="22"/>
              </w:rPr>
              <w:t>Dayindi</w:t>
            </w:r>
            <w:proofErr w:type="spellEnd"/>
            <w:r w:rsidRPr="00580FD8">
              <w:rPr>
                <w:rFonts w:cs="Arial"/>
                <w:sz w:val="22"/>
              </w:rPr>
              <w:t>?</w:t>
            </w:r>
          </w:p>
          <w:p w:rsidR="00580FD8" w:rsidRPr="00580FD8" w:rsidRDefault="00580FD8" w:rsidP="00580FD8">
            <w:pPr>
              <w:pStyle w:val="ListParagraph"/>
              <w:numPr>
                <w:ilvl w:val="0"/>
                <w:numId w:val="19"/>
              </w:numPr>
              <w:rPr>
                <w:rFonts w:cs="Arial"/>
                <w:sz w:val="22"/>
              </w:rPr>
            </w:pPr>
            <w:r w:rsidRPr="00580FD8">
              <w:rPr>
                <w:rFonts w:cs="Arial"/>
                <w:sz w:val="22"/>
              </w:rPr>
              <w:t xml:space="preserve">Who are the main characters in </w:t>
            </w:r>
            <w:proofErr w:type="spellStart"/>
            <w:r w:rsidRPr="00580FD8">
              <w:rPr>
                <w:rFonts w:cs="Arial"/>
                <w:sz w:val="22"/>
              </w:rPr>
              <w:t>Minygululu’s</w:t>
            </w:r>
            <w:proofErr w:type="spellEnd"/>
            <w:r w:rsidRPr="00580FD8">
              <w:rPr>
                <w:rFonts w:cs="Arial"/>
                <w:sz w:val="22"/>
              </w:rPr>
              <w:t xml:space="preserve"> story? How are the characters introduced? Describe both film techniques and voice</w:t>
            </w:r>
            <w:r w:rsidR="00D45E47">
              <w:rPr>
                <w:rFonts w:cs="Arial"/>
                <w:sz w:val="22"/>
              </w:rPr>
              <w:t>-</w:t>
            </w:r>
            <w:r w:rsidRPr="00580FD8">
              <w:rPr>
                <w:rFonts w:cs="Arial"/>
                <w:sz w:val="22"/>
              </w:rPr>
              <w:t>over narration.</w:t>
            </w:r>
          </w:p>
          <w:p w:rsidR="00580FD8" w:rsidRPr="00580FD8" w:rsidRDefault="00580FD8" w:rsidP="00580FD8">
            <w:pPr>
              <w:pStyle w:val="ListParagraph"/>
              <w:numPr>
                <w:ilvl w:val="0"/>
                <w:numId w:val="19"/>
              </w:numPr>
              <w:rPr>
                <w:rFonts w:cs="Arial"/>
                <w:sz w:val="22"/>
              </w:rPr>
            </w:pPr>
            <w:r w:rsidRPr="00580FD8">
              <w:rPr>
                <w:rFonts w:cs="Arial"/>
                <w:sz w:val="22"/>
              </w:rPr>
              <w:t>What are the main settings of each story? How are the settings introduced and depicted?</w:t>
            </w:r>
          </w:p>
          <w:p w:rsidR="00580FD8" w:rsidRPr="00580FD8" w:rsidRDefault="00580FD8" w:rsidP="00580FD8">
            <w:pPr>
              <w:pStyle w:val="ListParagraph"/>
              <w:numPr>
                <w:ilvl w:val="0"/>
                <w:numId w:val="19"/>
              </w:numPr>
              <w:rPr>
                <w:rFonts w:cs="Arial"/>
                <w:sz w:val="22"/>
              </w:rPr>
            </w:pPr>
            <w:r w:rsidRPr="00580FD8">
              <w:rPr>
                <w:rFonts w:cs="Arial"/>
                <w:sz w:val="22"/>
              </w:rPr>
              <w:t xml:space="preserve">Describe the use of sound effects and music to accentuate the film’s settings and action. </w:t>
            </w:r>
          </w:p>
          <w:p w:rsidR="00580FD8" w:rsidRPr="00580FD8" w:rsidRDefault="00580FD8" w:rsidP="00580FD8">
            <w:pPr>
              <w:pStyle w:val="ListParagraph"/>
              <w:numPr>
                <w:ilvl w:val="0"/>
                <w:numId w:val="19"/>
              </w:numPr>
              <w:rPr>
                <w:rFonts w:cs="Arial"/>
                <w:sz w:val="22"/>
              </w:rPr>
            </w:pPr>
            <w:r w:rsidRPr="00580FD8">
              <w:rPr>
                <w:rFonts w:cs="Arial"/>
                <w:sz w:val="22"/>
              </w:rPr>
              <w:t xml:space="preserve">Analyse the Storyteller’s use of the similes of a ‘young tree that is flowering for the first time’ and a ‘large tree … with branches everywhere’ to describe the story that </w:t>
            </w:r>
            <w:proofErr w:type="spellStart"/>
            <w:r w:rsidRPr="00580FD8">
              <w:rPr>
                <w:rFonts w:cs="Arial"/>
                <w:sz w:val="22"/>
              </w:rPr>
              <w:t>Minygululu</w:t>
            </w:r>
            <w:proofErr w:type="spellEnd"/>
            <w:r w:rsidRPr="00580FD8">
              <w:rPr>
                <w:rFonts w:cs="Arial"/>
                <w:sz w:val="22"/>
              </w:rPr>
              <w:t xml:space="preserve"> is telling.  </w:t>
            </w:r>
          </w:p>
          <w:p w:rsidR="00580FD8" w:rsidRPr="00580FD8" w:rsidRDefault="00580FD8" w:rsidP="00580FD8">
            <w:pPr>
              <w:pStyle w:val="ListParagraph"/>
              <w:numPr>
                <w:ilvl w:val="0"/>
                <w:numId w:val="19"/>
              </w:numPr>
              <w:rPr>
                <w:rFonts w:cs="Arial"/>
                <w:sz w:val="22"/>
              </w:rPr>
            </w:pPr>
            <w:r w:rsidRPr="00580FD8">
              <w:rPr>
                <w:rFonts w:cs="Arial"/>
                <w:sz w:val="22"/>
              </w:rPr>
              <w:t>Examine the way that imagined or hypothetical events and situations are represented in the film.</w:t>
            </w:r>
          </w:p>
          <w:p w:rsidR="00580FD8" w:rsidRPr="00580FD8" w:rsidRDefault="00580FD8" w:rsidP="00580FD8">
            <w:pPr>
              <w:pStyle w:val="ListParagraph"/>
              <w:numPr>
                <w:ilvl w:val="0"/>
                <w:numId w:val="19"/>
              </w:numPr>
              <w:rPr>
                <w:rFonts w:cs="Arial"/>
                <w:sz w:val="22"/>
              </w:rPr>
            </w:pPr>
            <w:r w:rsidRPr="00580FD8">
              <w:rPr>
                <w:rFonts w:cs="Arial"/>
                <w:sz w:val="22"/>
              </w:rPr>
              <w:lastRenderedPageBreak/>
              <w:t>Consider the comical elements in the film. Analyse the use of different types of humour in both stories.</w:t>
            </w:r>
          </w:p>
          <w:p w:rsidR="00580FD8" w:rsidRPr="00580FD8" w:rsidRDefault="00580FD8" w:rsidP="00580FD8">
            <w:pPr>
              <w:pStyle w:val="ListParagraph"/>
              <w:numPr>
                <w:ilvl w:val="0"/>
                <w:numId w:val="19"/>
              </w:numPr>
              <w:rPr>
                <w:rFonts w:cs="Arial"/>
                <w:sz w:val="22"/>
              </w:rPr>
            </w:pPr>
            <w:r w:rsidRPr="00580FD8">
              <w:rPr>
                <w:rFonts w:cs="Arial"/>
                <w:sz w:val="22"/>
              </w:rPr>
              <w:t>Identify and describe connections between the two stories told in the film.</w:t>
            </w:r>
          </w:p>
          <w:p w:rsidR="00580FD8" w:rsidRPr="00580FD8" w:rsidRDefault="00580FD8" w:rsidP="00580FD8">
            <w:pPr>
              <w:rPr>
                <w:rFonts w:ascii="Arial" w:hAnsi="Arial" w:cs="Arial"/>
              </w:rPr>
            </w:pPr>
            <w:r w:rsidRPr="00580FD8">
              <w:rPr>
                <w:rFonts w:ascii="Arial" w:hAnsi="Arial" w:cs="Arial"/>
              </w:rPr>
              <w:t>Students write down their thoughts and ideas on the questions and prompts as they complete the scene summaries.</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Writing activity</w:t>
            </w:r>
          </w:p>
          <w:p w:rsidR="00580FD8" w:rsidRPr="00580FD8" w:rsidRDefault="00580FD8" w:rsidP="00580FD8">
            <w:pPr>
              <w:rPr>
                <w:rFonts w:ascii="Arial" w:hAnsi="Arial" w:cs="Arial"/>
              </w:rPr>
            </w:pPr>
            <w:r w:rsidRPr="00580FD8">
              <w:rPr>
                <w:rFonts w:ascii="Arial" w:hAnsi="Arial" w:cs="Arial"/>
              </w:rPr>
              <w:t xml:space="preserve">In their groups, students </w:t>
            </w:r>
            <w:r w:rsidR="003779BA">
              <w:rPr>
                <w:rFonts w:ascii="Arial" w:hAnsi="Arial" w:cs="Arial"/>
              </w:rPr>
              <w:t xml:space="preserve">write a plot summary in bullet points for </w:t>
            </w:r>
            <w:r w:rsidRPr="00580FD8">
              <w:rPr>
                <w:rFonts w:ascii="Arial" w:hAnsi="Arial" w:cs="Arial"/>
              </w:rPr>
              <w:t xml:space="preserve">each of the two stories told in the film, </w:t>
            </w:r>
            <w:r w:rsidR="003779BA">
              <w:rPr>
                <w:rFonts w:ascii="Arial" w:hAnsi="Arial" w:cs="Arial"/>
              </w:rPr>
              <w:t xml:space="preserve">focusing on the </w:t>
            </w:r>
            <w:r w:rsidRPr="00580FD8">
              <w:rPr>
                <w:rFonts w:ascii="Arial" w:hAnsi="Arial" w:cs="Arial"/>
              </w:rPr>
              <w:t>us</w:t>
            </w:r>
            <w:r w:rsidR="003779BA">
              <w:rPr>
                <w:rFonts w:ascii="Arial" w:hAnsi="Arial" w:cs="Arial"/>
              </w:rPr>
              <w:t>e of</w:t>
            </w:r>
            <w:r w:rsidRPr="00580FD8">
              <w:rPr>
                <w:rFonts w:ascii="Arial" w:hAnsi="Arial" w:cs="Arial"/>
              </w:rPr>
              <w:t xml:space="preserve"> present tense</w:t>
            </w:r>
            <w:r w:rsidRPr="00580FD8">
              <w:rPr>
                <w:rFonts w:ascii="Arial" w:hAnsi="Arial" w:cs="Arial"/>
                <w:b/>
              </w:rPr>
              <w:t xml:space="preserve"> </w:t>
            </w:r>
            <w:r w:rsidRPr="00580FD8">
              <w:rPr>
                <w:rFonts w:ascii="Arial" w:hAnsi="Arial" w:cs="Arial"/>
              </w:rPr>
              <w:t>verb forms. They use the examples and sentence starters below as models:</w:t>
            </w:r>
          </w:p>
          <w:p w:rsidR="00580FD8" w:rsidRPr="00580FD8" w:rsidRDefault="00580FD8" w:rsidP="00580FD8">
            <w:pPr>
              <w:rPr>
                <w:rFonts w:ascii="Arial" w:hAnsi="Arial" w:cs="Arial"/>
              </w:rPr>
            </w:pPr>
            <w:r w:rsidRPr="00580FD8">
              <w:rPr>
                <w:rFonts w:ascii="Arial" w:hAnsi="Arial" w:cs="Arial"/>
              </w:rPr>
              <w:t>The story of the goose egg expedition</w:t>
            </w:r>
          </w:p>
          <w:p w:rsidR="00580FD8" w:rsidRPr="00580FD8" w:rsidRDefault="00580FD8" w:rsidP="00580FD8">
            <w:pPr>
              <w:pStyle w:val="ListParagraph"/>
              <w:numPr>
                <w:ilvl w:val="0"/>
                <w:numId w:val="20"/>
              </w:numPr>
              <w:rPr>
                <w:rFonts w:cs="Arial"/>
                <w:sz w:val="22"/>
              </w:rPr>
            </w:pPr>
            <w:proofErr w:type="spellStart"/>
            <w:r w:rsidRPr="00580FD8">
              <w:rPr>
                <w:rFonts w:cs="Arial"/>
                <w:sz w:val="22"/>
              </w:rPr>
              <w:t>Minygululu</w:t>
            </w:r>
            <w:proofErr w:type="spellEnd"/>
            <w:r w:rsidRPr="00580FD8">
              <w:rPr>
                <w:rFonts w:cs="Arial"/>
                <w:sz w:val="22"/>
              </w:rPr>
              <w:t xml:space="preserve"> and </w:t>
            </w:r>
            <w:proofErr w:type="spellStart"/>
            <w:r w:rsidRPr="00580FD8">
              <w:rPr>
                <w:rFonts w:cs="Arial"/>
                <w:sz w:val="22"/>
              </w:rPr>
              <w:t>Dayindi</w:t>
            </w:r>
            <w:proofErr w:type="spellEnd"/>
            <w:r w:rsidRPr="00580FD8">
              <w:rPr>
                <w:rFonts w:cs="Arial"/>
                <w:sz w:val="22"/>
              </w:rPr>
              <w:t xml:space="preserve">, his young brother, </w:t>
            </w:r>
            <w:r w:rsidRPr="00580FD8">
              <w:rPr>
                <w:rFonts w:cs="Arial"/>
                <w:sz w:val="22"/>
                <w:u w:val="single"/>
              </w:rPr>
              <w:t>are travelling</w:t>
            </w:r>
            <w:r w:rsidRPr="00580FD8">
              <w:rPr>
                <w:rFonts w:cs="Arial"/>
                <w:sz w:val="22"/>
              </w:rPr>
              <w:t xml:space="preserve"> to the swamp with eight other men </w:t>
            </w:r>
            <w:r w:rsidRPr="00580FD8">
              <w:rPr>
                <w:rFonts w:cs="Arial"/>
                <w:sz w:val="22"/>
                <w:u w:val="single"/>
              </w:rPr>
              <w:t>to hunt</w:t>
            </w:r>
            <w:r w:rsidRPr="00580FD8">
              <w:rPr>
                <w:rFonts w:cs="Arial"/>
                <w:sz w:val="22"/>
              </w:rPr>
              <w:t xml:space="preserve"> for magpie geese and their eggs.</w:t>
            </w:r>
          </w:p>
          <w:p w:rsidR="00580FD8" w:rsidRPr="00580FD8" w:rsidRDefault="00580FD8" w:rsidP="00580FD8">
            <w:pPr>
              <w:pStyle w:val="ListParagraph"/>
              <w:numPr>
                <w:ilvl w:val="0"/>
                <w:numId w:val="20"/>
              </w:numPr>
              <w:rPr>
                <w:rFonts w:cs="Arial"/>
                <w:sz w:val="22"/>
              </w:rPr>
            </w:pPr>
            <w:proofErr w:type="spellStart"/>
            <w:r w:rsidRPr="00580FD8">
              <w:rPr>
                <w:rFonts w:cs="Arial"/>
                <w:sz w:val="22"/>
              </w:rPr>
              <w:t>Dayindi</w:t>
            </w:r>
            <w:proofErr w:type="spellEnd"/>
            <w:r w:rsidRPr="00580FD8">
              <w:rPr>
                <w:rFonts w:cs="Arial"/>
                <w:sz w:val="22"/>
              </w:rPr>
              <w:t xml:space="preserve"> </w:t>
            </w:r>
            <w:r w:rsidRPr="00580FD8">
              <w:rPr>
                <w:rFonts w:cs="Arial"/>
                <w:sz w:val="22"/>
                <w:u w:val="single"/>
              </w:rPr>
              <w:t xml:space="preserve">is learning how to make </w:t>
            </w:r>
            <w:r w:rsidRPr="00580FD8">
              <w:rPr>
                <w:rFonts w:cs="Arial"/>
                <w:sz w:val="22"/>
              </w:rPr>
              <w:t>…</w:t>
            </w:r>
          </w:p>
          <w:p w:rsidR="00580FD8" w:rsidRPr="00580FD8" w:rsidRDefault="00580FD8" w:rsidP="00580FD8">
            <w:pPr>
              <w:pStyle w:val="ListParagraph"/>
              <w:numPr>
                <w:ilvl w:val="0"/>
                <w:numId w:val="20"/>
              </w:numPr>
              <w:rPr>
                <w:rFonts w:cs="Arial"/>
                <w:sz w:val="22"/>
              </w:rPr>
            </w:pPr>
            <w:proofErr w:type="spellStart"/>
            <w:r w:rsidRPr="00580FD8">
              <w:rPr>
                <w:rFonts w:cs="Arial"/>
                <w:sz w:val="22"/>
              </w:rPr>
              <w:t>Minygululu</w:t>
            </w:r>
            <w:proofErr w:type="spellEnd"/>
            <w:r w:rsidRPr="00580FD8">
              <w:rPr>
                <w:rFonts w:cs="Arial"/>
                <w:sz w:val="22"/>
              </w:rPr>
              <w:t xml:space="preserve"> </w:t>
            </w:r>
            <w:r w:rsidRPr="00580FD8">
              <w:rPr>
                <w:rFonts w:cs="Arial"/>
                <w:sz w:val="22"/>
                <w:u w:val="single"/>
              </w:rPr>
              <w:t>begins to tell</w:t>
            </w:r>
            <w:r w:rsidRPr="00580FD8">
              <w:rPr>
                <w:rFonts w:cs="Arial"/>
                <w:sz w:val="22"/>
              </w:rPr>
              <w:t xml:space="preserve"> </w:t>
            </w:r>
            <w:proofErr w:type="spellStart"/>
            <w:r w:rsidRPr="00580FD8">
              <w:rPr>
                <w:rFonts w:cs="Arial"/>
                <w:sz w:val="22"/>
              </w:rPr>
              <w:t>Dayindi</w:t>
            </w:r>
            <w:proofErr w:type="spellEnd"/>
            <w:r w:rsidRPr="00580FD8">
              <w:rPr>
                <w:rFonts w:cs="Arial"/>
                <w:sz w:val="22"/>
              </w:rPr>
              <w:t xml:space="preserve"> a story about …</w:t>
            </w:r>
          </w:p>
          <w:p w:rsidR="00580FD8" w:rsidRPr="00580FD8" w:rsidRDefault="00580FD8" w:rsidP="00580FD8">
            <w:pPr>
              <w:rPr>
                <w:rFonts w:ascii="Arial" w:hAnsi="Arial" w:cs="Arial"/>
              </w:rPr>
            </w:pPr>
            <w:r w:rsidRPr="00580FD8">
              <w:rPr>
                <w:rFonts w:ascii="Arial" w:hAnsi="Arial" w:cs="Arial"/>
              </w:rPr>
              <w:t xml:space="preserve">The story of </w:t>
            </w:r>
            <w:proofErr w:type="spellStart"/>
            <w:r w:rsidRPr="00580FD8">
              <w:rPr>
                <w:rFonts w:ascii="Arial" w:hAnsi="Arial" w:cs="Arial"/>
              </w:rPr>
              <w:t>Ridjimiraril</w:t>
            </w:r>
            <w:proofErr w:type="spellEnd"/>
            <w:r w:rsidRPr="00580FD8">
              <w:rPr>
                <w:rFonts w:ascii="Arial" w:hAnsi="Arial" w:cs="Arial"/>
              </w:rPr>
              <w:t xml:space="preserve">, </w:t>
            </w:r>
            <w:proofErr w:type="spellStart"/>
            <w:r w:rsidRPr="00580FD8">
              <w:rPr>
                <w:rFonts w:ascii="Arial" w:hAnsi="Arial" w:cs="Arial"/>
              </w:rPr>
              <w:t>Yeeralparil</w:t>
            </w:r>
            <w:proofErr w:type="spellEnd"/>
            <w:r w:rsidRPr="00580FD8">
              <w:rPr>
                <w:rFonts w:ascii="Arial" w:hAnsi="Arial" w:cs="Arial"/>
              </w:rPr>
              <w:t xml:space="preserve"> and </w:t>
            </w:r>
            <w:proofErr w:type="spellStart"/>
            <w:r w:rsidRPr="00580FD8">
              <w:rPr>
                <w:rFonts w:ascii="Arial" w:hAnsi="Arial" w:cs="Arial"/>
              </w:rPr>
              <w:t>Ridjimiraril’s</w:t>
            </w:r>
            <w:proofErr w:type="spellEnd"/>
            <w:r w:rsidRPr="00580FD8">
              <w:rPr>
                <w:rFonts w:ascii="Arial" w:hAnsi="Arial" w:cs="Arial"/>
              </w:rPr>
              <w:t xml:space="preserve"> wives</w:t>
            </w:r>
          </w:p>
          <w:p w:rsidR="00580FD8" w:rsidRPr="00580FD8" w:rsidRDefault="00580FD8" w:rsidP="00580FD8">
            <w:pPr>
              <w:pStyle w:val="ListParagraph"/>
              <w:numPr>
                <w:ilvl w:val="0"/>
                <w:numId w:val="21"/>
              </w:numPr>
              <w:rPr>
                <w:rFonts w:cs="Arial"/>
                <w:sz w:val="22"/>
              </w:rPr>
            </w:pPr>
            <w:proofErr w:type="spellStart"/>
            <w:r w:rsidRPr="00580FD8">
              <w:rPr>
                <w:rFonts w:cs="Arial"/>
                <w:sz w:val="22"/>
              </w:rPr>
              <w:t>Ridjimiraril</w:t>
            </w:r>
            <w:proofErr w:type="spellEnd"/>
            <w:r w:rsidRPr="00580FD8">
              <w:rPr>
                <w:rFonts w:cs="Arial"/>
                <w:b/>
                <w:sz w:val="22"/>
              </w:rPr>
              <w:t xml:space="preserve"> </w:t>
            </w:r>
            <w:r w:rsidRPr="00580FD8">
              <w:rPr>
                <w:rFonts w:cs="Arial"/>
                <w:sz w:val="22"/>
                <w:u w:val="single"/>
              </w:rPr>
              <w:t>is</w:t>
            </w:r>
            <w:r w:rsidRPr="00580FD8">
              <w:rPr>
                <w:rFonts w:cs="Arial"/>
                <w:sz w:val="22"/>
              </w:rPr>
              <w:t xml:space="preserve"> a respected warrior who </w:t>
            </w:r>
            <w:r w:rsidRPr="00580FD8">
              <w:rPr>
                <w:rFonts w:cs="Arial"/>
                <w:sz w:val="22"/>
                <w:u w:val="single"/>
              </w:rPr>
              <w:t>has</w:t>
            </w:r>
            <w:r w:rsidRPr="00580FD8">
              <w:rPr>
                <w:rFonts w:cs="Arial"/>
                <w:sz w:val="22"/>
              </w:rPr>
              <w:t xml:space="preserve"> three wives.</w:t>
            </w:r>
          </w:p>
          <w:p w:rsidR="00580FD8" w:rsidRPr="00580FD8" w:rsidRDefault="00580FD8" w:rsidP="00580FD8">
            <w:pPr>
              <w:pStyle w:val="ListParagraph"/>
              <w:numPr>
                <w:ilvl w:val="0"/>
                <w:numId w:val="21"/>
              </w:numPr>
              <w:rPr>
                <w:rFonts w:cs="Arial"/>
                <w:b/>
                <w:sz w:val="22"/>
              </w:rPr>
            </w:pPr>
            <w:proofErr w:type="spellStart"/>
            <w:r w:rsidRPr="00580FD8">
              <w:rPr>
                <w:rFonts w:cs="Arial"/>
                <w:sz w:val="22"/>
              </w:rPr>
              <w:t>Ridjimiraril’s</w:t>
            </w:r>
            <w:proofErr w:type="spellEnd"/>
            <w:r w:rsidRPr="00580FD8">
              <w:rPr>
                <w:rFonts w:cs="Arial"/>
                <w:sz w:val="22"/>
              </w:rPr>
              <w:t xml:space="preserve"> younger brother, </w:t>
            </w:r>
            <w:proofErr w:type="spellStart"/>
            <w:r w:rsidRPr="00580FD8">
              <w:rPr>
                <w:rFonts w:cs="Arial"/>
                <w:sz w:val="22"/>
              </w:rPr>
              <w:t>Yeeralparil</w:t>
            </w:r>
            <w:proofErr w:type="spellEnd"/>
            <w:r w:rsidRPr="00580FD8">
              <w:rPr>
                <w:rFonts w:cs="Arial"/>
                <w:sz w:val="22"/>
              </w:rPr>
              <w:t xml:space="preserve">, </w:t>
            </w:r>
            <w:r w:rsidRPr="00580FD8">
              <w:rPr>
                <w:rFonts w:cs="Arial"/>
                <w:sz w:val="22"/>
                <w:u w:val="single"/>
              </w:rPr>
              <w:t>wants to</w:t>
            </w:r>
            <w:r w:rsidRPr="00580FD8">
              <w:rPr>
                <w:rFonts w:cs="Arial"/>
                <w:sz w:val="22"/>
              </w:rPr>
              <w:t xml:space="preserve"> … </w:t>
            </w:r>
          </w:p>
          <w:p w:rsidR="00580FD8" w:rsidRPr="00580FD8" w:rsidRDefault="00580FD8" w:rsidP="00580FD8">
            <w:pPr>
              <w:rPr>
                <w:rFonts w:ascii="Arial" w:hAnsi="Arial" w:cs="Arial"/>
              </w:rPr>
            </w:pPr>
            <w:r w:rsidRPr="00580FD8">
              <w:rPr>
                <w:rFonts w:ascii="Arial" w:hAnsi="Arial" w:cs="Arial"/>
              </w:rPr>
              <w:t xml:space="preserve">One day, a stranger </w:t>
            </w:r>
            <w:r w:rsidRPr="00580FD8">
              <w:rPr>
                <w:rFonts w:ascii="Arial" w:hAnsi="Arial" w:cs="Arial"/>
                <w:u w:val="single"/>
              </w:rPr>
              <w:t>comes</w:t>
            </w:r>
            <w:r w:rsidRPr="00580FD8">
              <w:rPr>
                <w:rFonts w:ascii="Arial" w:hAnsi="Arial" w:cs="Arial"/>
              </w:rPr>
              <w:t xml:space="preserve"> to …</w:t>
            </w:r>
          </w:p>
        </w:tc>
        <w:tc>
          <w:tcPr>
            <w:tcW w:w="3151" w:type="dxa"/>
          </w:tcPr>
          <w:p w:rsidR="00580FD8" w:rsidRPr="00580FD8" w:rsidRDefault="00580FD8" w:rsidP="00580FD8">
            <w:pPr>
              <w:rPr>
                <w:rFonts w:ascii="Arial" w:hAnsi="Arial" w:cs="Arial"/>
              </w:rPr>
            </w:pPr>
            <w:r w:rsidRPr="00580FD8">
              <w:rPr>
                <w:rFonts w:ascii="Arial" w:hAnsi="Arial" w:cs="Arial"/>
              </w:rPr>
              <w:lastRenderedPageBreak/>
              <w:t xml:space="preserve">A variety of sites can be accessed for detailed information about aspects of filmmaking including: </w:t>
            </w:r>
          </w:p>
          <w:p w:rsidR="00580FD8" w:rsidRPr="00580FD8" w:rsidRDefault="00580FD8" w:rsidP="00580FD8">
            <w:pPr>
              <w:pStyle w:val="ListParagraph"/>
              <w:numPr>
                <w:ilvl w:val="0"/>
                <w:numId w:val="8"/>
              </w:numPr>
              <w:rPr>
                <w:rFonts w:cs="Arial"/>
                <w:sz w:val="22"/>
              </w:rPr>
            </w:pPr>
            <w:r w:rsidRPr="00580FD8">
              <w:rPr>
                <w:rFonts w:cs="Arial"/>
                <w:sz w:val="22"/>
              </w:rPr>
              <w:t xml:space="preserve">Kuhn &amp; </w:t>
            </w:r>
            <w:proofErr w:type="spellStart"/>
            <w:r w:rsidRPr="00580FD8">
              <w:rPr>
                <w:rFonts w:cs="Arial"/>
                <w:sz w:val="22"/>
              </w:rPr>
              <w:t>Westwell</w:t>
            </w:r>
            <w:proofErr w:type="spellEnd"/>
            <w:r w:rsidRPr="00580FD8">
              <w:rPr>
                <w:rFonts w:cs="Arial"/>
                <w:sz w:val="22"/>
              </w:rPr>
              <w:t xml:space="preserve">, </w:t>
            </w:r>
            <w:r w:rsidRPr="00580FD8">
              <w:rPr>
                <w:rFonts w:cs="Arial"/>
                <w:i/>
                <w:sz w:val="22"/>
              </w:rPr>
              <w:t>A dictionary of film studies</w:t>
            </w:r>
            <w:r w:rsidRPr="00580FD8">
              <w:rPr>
                <w:rFonts w:cs="Arial"/>
                <w:sz w:val="22"/>
              </w:rPr>
              <w:t>, Oxford University Press, 2012</w:t>
            </w:r>
          </w:p>
          <w:p w:rsidR="00580FD8" w:rsidRPr="00580FD8" w:rsidRDefault="00705D79" w:rsidP="00580FD8">
            <w:pPr>
              <w:pStyle w:val="ListParagraph"/>
              <w:numPr>
                <w:ilvl w:val="0"/>
                <w:numId w:val="8"/>
              </w:numPr>
              <w:rPr>
                <w:rFonts w:cs="Arial"/>
                <w:sz w:val="22"/>
              </w:rPr>
            </w:pPr>
            <w:hyperlink r:id="rId47" w:history="1">
              <w:r w:rsidR="00580FD8" w:rsidRPr="00580FD8">
                <w:rPr>
                  <w:rStyle w:val="Hyperlink"/>
                  <w:rFonts w:cs="Arial"/>
                  <w:sz w:val="22"/>
                </w:rPr>
                <w:t>https://filmstudies-blog.ashbournecollege.co.uk/</w:t>
              </w:r>
            </w:hyperlink>
          </w:p>
          <w:p w:rsidR="00580FD8" w:rsidRPr="00580FD8" w:rsidRDefault="00705D79" w:rsidP="00580FD8">
            <w:pPr>
              <w:pStyle w:val="ListParagraph"/>
              <w:numPr>
                <w:ilvl w:val="0"/>
                <w:numId w:val="8"/>
              </w:numPr>
              <w:rPr>
                <w:rFonts w:cs="Arial"/>
                <w:sz w:val="22"/>
              </w:rPr>
            </w:pPr>
            <w:hyperlink r:id="rId48" w:history="1">
              <w:r w:rsidR="00580FD8" w:rsidRPr="00580FD8">
                <w:rPr>
                  <w:rStyle w:val="Hyperlink"/>
                  <w:rFonts w:cs="Arial"/>
                  <w:sz w:val="22"/>
                </w:rPr>
                <w:t>http://www.filmsite.org/filmterms2.html</w:t>
              </w:r>
            </w:hyperlink>
            <w:r w:rsidR="00580FD8" w:rsidRPr="00580FD8">
              <w:rPr>
                <w:rFonts w:cs="Arial"/>
                <w:sz w:val="22"/>
              </w:rPr>
              <w:t xml:space="preserve"> </w:t>
            </w:r>
          </w:p>
          <w:p w:rsidR="00580FD8" w:rsidRPr="00E86EA1" w:rsidRDefault="00580FD8" w:rsidP="00E86EA1">
            <w:pPr>
              <w:pStyle w:val="ListParagraph"/>
              <w:numPr>
                <w:ilvl w:val="0"/>
                <w:numId w:val="8"/>
              </w:numPr>
              <w:rPr>
                <w:rFonts w:cs="Arial"/>
                <w:sz w:val="22"/>
              </w:rPr>
            </w:pPr>
            <w:r w:rsidRPr="00580FD8">
              <w:rPr>
                <w:rFonts w:cs="Arial"/>
                <w:sz w:val="22"/>
              </w:rPr>
              <w:t>Wikipedia</w:t>
            </w:r>
          </w:p>
        </w:tc>
      </w:tr>
      <w:tr w:rsidR="00580FD8" w:rsidTr="00580FD8">
        <w:tc>
          <w:tcPr>
            <w:tcW w:w="3794" w:type="dxa"/>
            <w:vMerge w:val="restart"/>
          </w:tcPr>
          <w:p w:rsidR="00580FD8" w:rsidRPr="00580FD8" w:rsidRDefault="00580FD8" w:rsidP="00580FD8">
            <w:pPr>
              <w:rPr>
                <w:rFonts w:ascii="Arial" w:hAnsi="Arial" w:cs="Arial"/>
                <w:lang w:val="en-GB"/>
              </w:rPr>
            </w:pPr>
            <w:r w:rsidRPr="00580FD8">
              <w:rPr>
                <w:rFonts w:ascii="Arial" w:hAnsi="Arial" w:cs="Arial"/>
                <w:b/>
                <w:bCs/>
                <w:lang w:val="en-GB"/>
              </w:rPr>
              <w:lastRenderedPageBreak/>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w:t>
            </w:r>
            <w:r w:rsidR="003779BA">
              <w:rPr>
                <w:rFonts w:ascii="Arial" w:hAnsi="Arial" w:cs="Arial"/>
                <w:lang w:val="en-GB"/>
              </w:rPr>
              <w:t>inative expression and pleasure</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identify and describe the effect of those elements </w:t>
            </w:r>
            <w:r w:rsidR="003779BA">
              <w:rPr>
                <w:rFonts w:cs="Arial"/>
                <w:sz w:val="22"/>
                <w:lang w:val="en-GB"/>
              </w:rPr>
              <w:t xml:space="preserve">of a </w:t>
            </w:r>
            <w:r w:rsidR="003779BA">
              <w:rPr>
                <w:rFonts w:cs="Arial"/>
                <w:sz w:val="22"/>
                <w:lang w:val="en-GB"/>
              </w:rPr>
              <w:lastRenderedPageBreak/>
              <w:t>text which reflect context</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recognise and explain how and why texts i</w:t>
            </w:r>
            <w:r w:rsidR="003779BA">
              <w:rPr>
                <w:rFonts w:cs="Arial"/>
                <w:sz w:val="22"/>
                <w:lang w:val="en-GB"/>
              </w:rPr>
              <w:t>nfluence and position audiences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evaluate the use and effects of language forms, features and structures used for different p</w:t>
            </w:r>
            <w:r w:rsidR="003779BA">
              <w:rPr>
                <w:rFonts w:cs="Arial"/>
                <w:sz w:val="22"/>
                <w:lang w:val="en-GB"/>
              </w:rPr>
              <w:t>urposes, audiences and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reflect on and evaluate personal respons</w:t>
            </w:r>
            <w:r w:rsidR="003779BA">
              <w:rPr>
                <w:rFonts w:cs="Arial"/>
                <w:sz w:val="22"/>
                <w:lang w:val="en-GB"/>
              </w:rPr>
              <w:t>es to texts and those of others</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w:t>
            </w:r>
            <w:r w:rsidR="003779BA">
              <w:rPr>
                <w:rFonts w:ascii="Arial" w:hAnsi="Arial" w:cs="Arial"/>
                <w:lang w:val="en-GB"/>
              </w:rPr>
              <w:t>l, social and academic contexts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and evaluate links between verbal and nonverbal ele</w:t>
            </w:r>
            <w:r w:rsidR="003779BA">
              <w:rPr>
                <w:rFonts w:cs="Arial"/>
                <w:sz w:val="22"/>
                <w:lang w:val="en-GB"/>
              </w:rPr>
              <w:t>ments of texts and interactions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participate in and manage collaborative discussions and prese</w:t>
            </w:r>
            <w:r w:rsidR="003779BA">
              <w:rPr>
                <w:rFonts w:cs="Arial"/>
                <w:sz w:val="22"/>
                <w:lang w:val="en-GB"/>
              </w:rPr>
              <w:t>ntations in a range of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develop, use and integrate language for making connections, questioning, affirming, challenging, </w:t>
            </w:r>
            <w:r w:rsidR="003779BA">
              <w:rPr>
                <w:rFonts w:cs="Arial"/>
                <w:sz w:val="22"/>
                <w:lang w:val="en-GB"/>
              </w:rPr>
              <w:t>speculating and generalising</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EAL12-2</w:t>
            </w:r>
            <w:r w:rsidRPr="00E86EA1">
              <w:rPr>
                <w:rFonts w:ascii="Arial" w:hAnsi="Arial" w:cs="Arial"/>
                <w:bCs/>
                <w:lang w:val="en-GB"/>
              </w:rPr>
              <w:t xml:space="preserve"> </w:t>
            </w:r>
            <w:r w:rsidRPr="00580FD8">
              <w:rPr>
                <w:rFonts w:ascii="Arial" w:hAnsi="Arial" w:cs="Arial"/>
                <w:lang w:val="en-GB"/>
              </w:rPr>
              <w:t xml:space="preserve">uses, evaluates and justifies processes, skills and knowledge necessary for responding to and composing a wide range of texts in different </w:t>
            </w:r>
            <w:r w:rsidR="003779BA">
              <w:rPr>
                <w:rFonts w:ascii="Arial" w:hAnsi="Arial" w:cs="Arial"/>
                <w:lang w:val="en-GB"/>
              </w:rPr>
              <w:lastRenderedPageBreak/>
              <w:t>media and technologies</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compose, analyse and evaluate texts using d</w:t>
            </w:r>
            <w:r w:rsidR="003779BA">
              <w:rPr>
                <w:rFonts w:cs="Arial"/>
                <w:sz w:val="22"/>
                <w:lang w:val="en-GB"/>
              </w:rPr>
              <w:t>ifferent media and technologies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frame questions to direct inquiry and synthesise information from multiple sources, including</w:t>
            </w:r>
            <w:r w:rsidR="003779BA">
              <w:rPr>
                <w:rFonts w:cs="Arial"/>
                <w:sz w:val="22"/>
                <w:lang w:val="en-GB"/>
              </w:rPr>
              <w:t xml:space="preserve"> literary and </w:t>
            </w:r>
            <w:proofErr w:type="spellStart"/>
            <w:r w:rsidR="003779BA">
              <w:rPr>
                <w:rFonts w:cs="Arial"/>
                <w:sz w:val="22"/>
                <w:lang w:val="en-GB"/>
              </w:rPr>
              <w:t>nonliterary</w:t>
            </w:r>
            <w:proofErr w:type="spellEnd"/>
            <w:r w:rsidR="003779BA">
              <w:rPr>
                <w:rFonts w:cs="Arial"/>
                <w:sz w:val="22"/>
                <w:lang w:val="en-GB"/>
              </w:rPr>
              <w:t xml:space="preserve"> 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evaluate how audience responses to ideas and issues are manipulated in a range of personal, social, historical, </w:t>
            </w:r>
            <w:r w:rsidR="003779BA">
              <w:rPr>
                <w:rFonts w:cs="Arial"/>
                <w:sz w:val="22"/>
                <w:lang w:val="en-GB"/>
              </w:rPr>
              <w:t>cultural and workplace contexts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how language forms and conventions used in different mode</w:t>
            </w:r>
            <w:r w:rsidR="003779BA">
              <w:rPr>
                <w:rFonts w:cs="Arial"/>
                <w:sz w:val="22"/>
                <w:lang w:val="en-GB"/>
              </w:rPr>
              <w:t>s and media influence audiences</w:t>
            </w:r>
          </w:p>
          <w:p w:rsidR="00580FD8" w:rsidRPr="00580FD8" w:rsidRDefault="00580FD8" w:rsidP="00580FD8">
            <w:pPr>
              <w:rPr>
                <w:rFonts w:ascii="Arial" w:hAnsi="Arial" w:cs="Arial"/>
              </w:rPr>
            </w:pPr>
          </w:p>
          <w:p w:rsidR="00580FD8" w:rsidRPr="00580FD8" w:rsidRDefault="00E86EA1" w:rsidP="00580FD8">
            <w:pPr>
              <w:rPr>
                <w:rFonts w:ascii="Arial" w:hAnsi="Arial" w:cs="Arial"/>
                <w:lang w:val="en-GB"/>
              </w:rPr>
            </w:pPr>
            <w:r>
              <w:rPr>
                <w:rFonts w:ascii="Arial" w:hAnsi="Arial" w:cs="Arial"/>
                <w:b/>
                <w:bCs/>
                <w:lang w:val="en-GB"/>
              </w:rPr>
              <w:t>EAL12-3</w:t>
            </w:r>
            <w:r w:rsidRPr="00E86EA1">
              <w:rPr>
                <w:rFonts w:ascii="Arial" w:hAnsi="Arial" w:cs="Arial"/>
                <w:bCs/>
                <w:lang w:val="en-GB"/>
              </w:rPr>
              <w:t xml:space="preserve"> </w:t>
            </w:r>
            <w:r w:rsidR="00ED0599" w:rsidRPr="00E86EA1">
              <w:rPr>
                <w:rFonts w:ascii="Arial" w:hAnsi="Arial" w:cs="Arial"/>
                <w:bCs/>
                <w:lang w:val="en-GB"/>
              </w:rPr>
              <w:t>identifies,</w:t>
            </w:r>
            <w:r w:rsidR="00ED0599">
              <w:rPr>
                <w:rFonts w:ascii="Arial" w:hAnsi="Arial" w:cs="Arial"/>
                <w:b/>
                <w:bCs/>
                <w:lang w:val="en-GB"/>
              </w:rPr>
              <w:t xml:space="preserve"> </w:t>
            </w:r>
            <w:r w:rsidR="00580FD8" w:rsidRPr="00580FD8">
              <w:rPr>
                <w:rFonts w:ascii="Arial" w:hAnsi="Arial" w:cs="Arial"/>
                <w:lang w:val="en-GB"/>
              </w:rPr>
              <w:t>selects and uses language forms, features and structures of texts appropriate to a range of purposes, audiences and contexts, and analyses and eva</w:t>
            </w:r>
            <w:r w:rsidR="003779BA">
              <w:rPr>
                <w:rFonts w:ascii="Arial" w:hAnsi="Arial" w:cs="Arial"/>
                <w:lang w:val="en-GB"/>
              </w:rPr>
              <w:t>luates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recognise and explain the influence of context on the selection of language and form to communicate meaning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identify and analyse techniques used in literature, film and the mass media to construct realities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explain and evaluate the </w:t>
            </w:r>
            <w:r w:rsidRPr="00580FD8">
              <w:rPr>
                <w:rFonts w:cs="Arial"/>
                <w:sz w:val="22"/>
                <w:lang w:val="en-GB"/>
              </w:rPr>
              <w:lastRenderedPageBreak/>
              <w:t>effect of different literary and persuasive techniques for example rhetorical devices, figurative language and dramatic irony</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and arguments in a wide range of texts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examine how narrative point(s) of view are used to convey ideas, attitudes and values in literary texts and how arguments are presented in nonfiction 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describe and explain the effects of forms and conventions of texts used in personal, social, historical, cultural and workplace contexts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use the relationships between words, images and compositional aspects of texts in different modes and media </w:t>
            </w:r>
          </w:p>
          <w:p w:rsidR="00580FD8" w:rsidRPr="00580FD8" w:rsidRDefault="00580FD8" w:rsidP="00580FD8">
            <w:pPr>
              <w:pStyle w:val="ListParagraph"/>
              <w:rPr>
                <w:rFonts w:cs="Arial"/>
                <w:sz w:val="22"/>
                <w:lang w:val="en-GB"/>
              </w:rPr>
            </w:pPr>
          </w:p>
          <w:p w:rsidR="00580FD8" w:rsidRPr="00580FD8" w:rsidRDefault="00580FD8" w:rsidP="00580FD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represent personal and public worlds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evaluate how different attitudes and </w:t>
            </w:r>
            <w:r w:rsidRPr="00580FD8">
              <w:rPr>
                <w:rFonts w:cs="Arial"/>
                <w:sz w:val="22"/>
                <w:lang w:val="en-GB"/>
              </w:rPr>
              <w:lastRenderedPageBreak/>
              <w:t xml:space="preserve">perspectives underpin 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the effect of language forms and features used in different personal, social, historical, cultural and workplace contexts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how audiences are positioned in 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respond to and compose texts which make connections between personal and public worlds</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EAL12-8</w:t>
            </w:r>
            <w:r w:rsidRPr="00580FD8">
              <w:rPr>
                <w:rFonts w:ascii="Arial" w:hAnsi="Arial" w:cs="Arial"/>
                <w:lang w:val="en-GB"/>
              </w:rPr>
              <w:t xml:space="preserve"> analyses and evaluates cultural references and perspectives in texts and examines their effects on meaning</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evaluate culturally based values and perspectives in texts, for example texts dealing with prejudice, discrimination and stereotyping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how culturally based representations of concepts are conveyed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and explain how changes in context create changes in meaning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understand the contemporary application of Aboriginal protocols in the production of texts for the purpose of Indigenous Cultural and Intellectual Property (ICIP) protection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analyse how audiences are </w:t>
            </w:r>
            <w:r w:rsidRPr="00580FD8">
              <w:rPr>
                <w:rFonts w:cs="Arial"/>
                <w:sz w:val="22"/>
                <w:lang w:val="en-GB"/>
              </w:rPr>
              <w:lastRenderedPageBreak/>
              <w:t xml:space="preserve">positioned in texts and how texts present different perspectives on personal, social and historical issues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generalise about the effects of language experiences and </w:t>
            </w:r>
            <w:r w:rsidRPr="00580FD8">
              <w:rPr>
                <w:rFonts w:cs="Arial"/>
                <w:sz w:val="22"/>
              </w:rPr>
              <w:t>culture</w:t>
            </w:r>
            <w:r w:rsidRPr="00580FD8">
              <w:rPr>
                <w:rFonts w:cs="Arial"/>
                <w:sz w:val="22"/>
                <w:lang w:val="en-GB"/>
              </w:rPr>
              <w:t xml:space="preserve"> on responding to and composing texts </w:t>
            </w:r>
          </w:p>
          <w:p w:rsidR="00580FD8" w:rsidRPr="00580FD8" w:rsidRDefault="00580FD8" w:rsidP="00580FD8">
            <w:pPr>
              <w:rPr>
                <w:rFonts w:ascii="Arial" w:hAnsi="Arial" w:cs="Arial"/>
                <w:lang w:val="en-GB"/>
              </w:rPr>
            </w:pPr>
          </w:p>
          <w:p w:rsidR="00580FD8" w:rsidRPr="00580FD8" w:rsidRDefault="00580FD8" w:rsidP="00580FD8">
            <w:pPr>
              <w:rPr>
                <w:rFonts w:ascii="Arial" w:hAnsi="Arial" w:cs="Arial"/>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individual and collaborative processes as an independent learner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rPr>
                <w:rFonts w:ascii="Arial" w:hAnsi="Arial" w:cs="Arial"/>
              </w:rPr>
            </w:pPr>
            <w:r w:rsidRPr="00580FD8">
              <w:rPr>
                <w:rFonts w:ascii="Arial" w:hAnsi="Arial" w:cs="Arial"/>
                <w:lang w:val="en-GB"/>
              </w:rPr>
              <w:t>assess individual and collaborative processes appropriate for particular learning contexts </w:t>
            </w:r>
          </w:p>
        </w:tc>
        <w:tc>
          <w:tcPr>
            <w:tcW w:w="7229" w:type="dxa"/>
            <w:shd w:val="clear" w:color="auto" w:fill="auto"/>
          </w:tcPr>
          <w:p w:rsidR="00580FD8" w:rsidRPr="00580FD8" w:rsidRDefault="00580FD8" w:rsidP="00580FD8">
            <w:pPr>
              <w:rPr>
                <w:rFonts w:ascii="Arial" w:hAnsi="Arial" w:cs="Arial"/>
                <w:b/>
              </w:rPr>
            </w:pPr>
            <w:r w:rsidRPr="00580FD8">
              <w:rPr>
                <w:rFonts w:ascii="Arial" w:hAnsi="Arial" w:cs="Arial"/>
                <w:b/>
                <w:i/>
              </w:rPr>
              <w:lastRenderedPageBreak/>
              <w:t xml:space="preserve">Ten Canoes </w:t>
            </w:r>
            <w:r w:rsidRPr="00580FD8">
              <w:rPr>
                <w:rFonts w:ascii="Arial" w:hAnsi="Arial" w:cs="Arial"/>
                <w:b/>
              </w:rPr>
              <w:t>– Characterisation and storytelling</w:t>
            </w:r>
          </w:p>
          <w:p w:rsidR="00580FD8" w:rsidRPr="00580FD8" w:rsidRDefault="00580FD8" w:rsidP="00580FD8">
            <w:pPr>
              <w:rPr>
                <w:rFonts w:ascii="Arial" w:hAnsi="Arial" w:cs="Arial"/>
              </w:rPr>
            </w:pPr>
            <w:r w:rsidRPr="00580FD8">
              <w:rPr>
                <w:rFonts w:ascii="Arial" w:hAnsi="Arial" w:cs="Arial"/>
              </w:rPr>
              <w:t>In small groups, students consider techniques of characterisation and storytelling used in the film. They discuss the following topics and questions and make notes on each point:</w:t>
            </w:r>
          </w:p>
          <w:p w:rsidR="00580FD8" w:rsidRPr="00580FD8" w:rsidRDefault="00580FD8" w:rsidP="00580FD8">
            <w:pPr>
              <w:pStyle w:val="ListParagraph"/>
              <w:numPr>
                <w:ilvl w:val="0"/>
                <w:numId w:val="22"/>
              </w:numPr>
              <w:rPr>
                <w:rFonts w:cs="Arial"/>
                <w:sz w:val="22"/>
              </w:rPr>
            </w:pPr>
            <w:r w:rsidRPr="00580FD8">
              <w:rPr>
                <w:rFonts w:cs="Arial"/>
                <w:sz w:val="22"/>
              </w:rPr>
              <w:t>What are the different modes and methods of characterisation used in the film? For example, are the characters ‘flat’ or ‘round’? Are they ‘dynamic’ or ‘static’? Are some characters more individualised or realistic than others?</w:t>
            </w:r>
          </w:p>
          <w:p w:rsidR="00580FD8" w:rsidRPr="00580FD8" w:rsidRDefault="00580FD8" w:rsidP="00580FD8">
            <w:pPr>
              <w:pStyle w:val="ListParagraph"/>
              <w:numPr>
                <w:ilvl w:val="0"/>
                <w:numId w:val="22"/>
              </w:numPr>
              <w:rPr>
                <w:rFonts w:cs="Arial"/>
                <w:sz w:val="22"/>
              </w:rPr>
            </w:pPr>
            <w:r w:rsidRPr="00580FD8">
              <w:rPr>
                <w:rFonts w:cs="Arial"/>
                <w:sz w:val="22"/>
              </w:rPr>
              <w:t xml:space="preserve">What is the purpose and effect of having the same actor (Jamie </w:t>
            </w:r>
            <w:proofErr w:type="spellStart"/>
            <w:r w:rsidRPr="00580FD8">
              <w:rPr>
                <w:rFonts w:cs="Arial"/>
                <w:sz w:val="22"/>
              </w:rPr>
              <w:lastRenderedPageBreak/>
              <w:t>Gulpilil</w:t>
            </w:r>
            <w:proofErr w:type="spellEnd"/>
            <w:r w:rsidRPr="00580FD8">
              <w:rPr>
                <w:rFonts w:cs="Arial"/>
                <w:sz w:val="22"/>
              </w:rPr>
              <w:t xml:space="preserve">) playing both </w:t>
            </w:r>
            <w:proofErr w:type="spellStart"/>
            <w:r w:rsidRPr="00580FD8">
              <w:rPr>
                <w:rFonts w:cs="Arial"/>
                <w:sz w:val="22"/>
              </w:rPr>
              <w:t>Dayindi</w:t>
            </w:r>
            <w:proofErr w:type="spellEnd"/>
            <w:r w:rsidRPr="00580FD8">
              <w:rPr>
                <w:rFonts w:cs="Arial"/>
                <w:sz w:val="22"/>
              </w:rPr>
              <w:t xml:space="preserve"> and </w:t>
            </w:r>
            <w:proofErr w:type="spellStart"/>
            <w:r w:rsidRPr="00580FD8">
              <w:rPr>
                <w:rFonts w:cs="Arial"/>
                <w:sz w:val="22"/>
              </w:rPr>
              <w:t>Yeeralparil</w:t>
            </w:r>
            <w:proofErr w:type="spellEnd"/>
            <w:r w:rsidRPr="00580FD8">
              <w:rPr>
                <w:rFonts w:cs="Arial"/>
                <w:sz w:val="22"/>
              </w:rPr>
              <w:t xml:space="preserve">? (Note also that the ’sorcerer’ who walks past </w:t>
            </w:r>
            <w:proofErr w:type="spellStart"/>
            <w:r w:rsidRPr="00580FD8">
              <w:rPr>
                <w:rFonts w:cs="Arial"/>
                <w:sz w:val="22"/>
              </w:rPr>
              <w:t>Dayindi</w:t>
            </w:r>
            <w:proofErr w:type="spellEnd"/>
            <w:r w:rsidRPr="00580FD8">
              <w:rPr>
                <w:rFonts w:cs="Arial"/>
                <w:sz w:val="22"/>
              </w:rPr>
              <w:t xml:space="preserve"> in the opening sequence is played by the same actor who plays the sorcerer in the main story of </w:t>
            </w:r>
            <w:proofErr w:type="spellStart"/>
            <w:r w:rsidRPr="00580FD8">
              <w:rPr>
                <w:rFonts w:cs="Arial"/>
                <w:sz w:val="22"/>
              </w:rPr>
              <w:t>Ridjimiraril</w:t>
            </w:r>
            <w:proofErr w:type="spellEnd"/>
            <w:r w:rsidRPr="00580FD8">
              <w:rPr>
                <w:rFonts w:cs="Arial"/>
                <w:sz w:val="22"/>
              </w:rPr>
              <w:t xml:space="preserve"> and </w:t>
            </w:r>
            <w:proofErr w:type="spellStart"/>
            <w:r w:rsidRPr="00580FD8">
              <w:rPr>
                <w:rFonts w:cs="Arial"/>
                <w:sz w:val="22"/>
              </w:rPr>
              <w:t>Yeeralparil</w:t>
            </w:r>
            <w:proofErr w:type="spellEnd"/>
            <w:r w:rsidRPr="00580FD8">
              <w:rPr>
                <w:rFonts w:cs="Arial"/>
                <w:sz w:val="22"/>
              </w:rPr>
              <w:t xml:space="preserve">. In addition, the actor who plays </w:t>
            </w:r>
            <w:proofErr w:type="spellStart"/>
            <w:r w:rsidRPr="00580FD8">
              <w:rPr>
                <w:rFonts w:cs="Arial"/>
                <w:sz w:val="22"/>
              </w:rPr>
              <w:t>Munandjarra</w:t>
            </w:r>
            <w:proofErr w:type="spellEnd"/>
            <w:r w:rsidRPr="00580FD8">
              <w:rPr>
                <w:rFonts w:cs="Arial"/>
                <w:sz w:val="22"/>
              </w:rPr>
              <w:t xml:space="preserve"> is seen briefly as </w:t>
            </w:r>
            <w:proofErr w:type="spellStart"/>
            <w:r w:rsidRPr="00580FD8">
              <w:rPr>
                <w:rFonts w:cs="Arial"/>
                <w:sz w:val="22"/>
              </w:rPr>
              <w:t>Minygululu’s</w:t>
            </w:r>
            <w:proofErr w:type="spellEnd"/>
            <w:r w:rsidRPr="00580FD8">
              <w:rPr>
                <w:rFonts w:cs="Arial"/>
                <w:sz w:val="22"/>
              </w:rPr>
              <w:t xml:space="preserve"> third wife in the film’s final scene.)</w:t>
            </w:r>
          </w:p>
          <w:p w:rsidR="00580FD8" w:rsidRPr="00580FD8" w:rsidRDefault="00580FD8" w:rsidP="00580FD8">
            <w:pPr>
              <w:pStyle w:val="ListParagraph"/>
              <w:numPr>
                <w:ilvl w:val="0"/>
                <w:numId w:val="22"/>
              </w:numPr>
              <w:rPr>
                <w:rFonts w:cs="Arial"/>
                <w:sz w:val="22"/>
              </w:rPr>
            </w:pPr>
            <w:r w:rsidRPr="00580FD8">
              <w:rPr>
                <w:rFonts w:cs="Arial"/>
                <w:sz w:val="22"/>
              </w:rPr>
              <w:t>Describe the character of the Storyteller. How does the Storyteller characterise his audience?</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In their groups, students analyse the layers of storytelling within the film. They discuss the following topics and questions and make notes on each point:</w:t>
            </w:r>
          </w:p>
          <w:p w:rsidR="00580FD8" w:rsidRPr="00580FD8" w:rsidRDefault="00580FD8" w:rsidP="00580FD8">
            <w:pPr>
              <w:pStyle w:val="ListParagraph"/>
              <w:numPr>
                <w:ilvl w:val="0"/>
                <w:numId w:val="22"/>
              </w:numPr>
              <w:rPr>
                <w:rFonts w:cs="Arial"/>
                <w:sz w:val="22"/>
              </w:rPr>
            </w:pPr>
            <w:r w:rsidRPr="00580FD8">
              <w:rPr>
                <w:rFonts w:cs="Arial"/>
                <w:sz w:val="22"/>
              </w:rPr>
              <w:t xml:space="preserve">Refer to the summary of the story which </w:t>
            </w:r>
            <w:proofErr w:type="spellStart"/>
            <w:r w:rsidRPr="00580FD8">
              <w:rPr>
                <w:rFonts w:cs="Arial"/>
                <w:sz w:val="22"/>
              </w:rPr>
              <w:t>Minygululu</w:t>
            </w:r>
            <w:proofErr w:type="spellEnd"/>
            <w:r w:rsidRPr="00580FD8">
              <w:rPr>
                <w:rFonts w:cs="Arial"/>
                <w:sz w:val="22"/>
              </w:rPr>
              <w:t xml:space="preserve"> is telling </w:t>
            </w:r>
            <w:proofErr w:type="spellStart"/>
            <w:r w:rsidRPr="00580FD8">
              <w:rPr>
                <w:rFonts w:cs="Arial"/>
                <w:sz w:val="22"/>
              </w:rPr>
              <w:t>Dayindi</w:t>
            </w:r>
            <w:proofErr w:type="spellEnd"/>
            <w:r w:rsidRPr="00580FD8">
              <w:rPr>
                <w:rFonts w:cs="Arial"/>
                <w:sz w:val="22"/>
              </w:rPr>
              <w:t xml:space="preserve">. What is the context and purpose of </w:t>
            </w:r>
            <w:proofErr w:type="spellStart"/>
            <w:r w:rsidRPr="00580FD8">
              <w:rPr>
                <w:rFonts w:cs="Arial"/>
                <w:sz w:val="22"/>
              </w:rPr>
              <w:t>Minygululu’s</w:t>
            </w:r>
            <w:proofErr w:type="spellEnd"/>
            <w:r w:rsidRPr="00580FD8">
              <w:rPr>
                <w:rFonts w:cs="Arial"/>
                <w:sz w:val="22"/>
              </w:rPr>
              <w:t xml:space="preserve"> story?</w:t>
            </w:r>
          </w:p>
          <w:p w:rsidR="00580FD8" w:rsidRPr="00580FD8" w:rsidRDefault="00580FD8" w:rsidP="00580FD8">
            <w:pPr>
              <w:pStyle w:val="ListParagraph"/>
              <w:numPr>
                <w:ilvl w:val="0"/>
                <w:numId w:val="22"/>
              </w:numPr>
              <w:rPr>
                <w:rFonts w:cs="Arial"/>
                <w:sz w:val="22"/>
              </w:rPr>
            </w:pPr>
            <w:r w:rsidRPr="00580FD8">
              <w:rPr>
                <w:rFonts w:cs="Arial"/>
                <w:sz w:val="22"/>
              </w:rPr>
              <w:t xml:space="preserve">Refer to the summary of the story which the Storyteller (David </w:t>
            </w:r>
            <w:proofErr w:type="spellStart"/>
            <w:r w:rsidRPr="00580FD8">
              <w:rPr>
                <w:rFonts w:cs="Arial"/>
                <w:sz w:val="22"/>
              </w:rPr>
              <w:t>Gulpilil</w:t>
            </w:r>
            <w:proofErr w:type="spellEnd"/>
            <w:r w:rsidRPr="00580FD8">
              <w:rPr>
                <w:rFonts w:cs="Arial"/>
                <w:sz w:val="22"/>
              </w:rPr>
              <w:t>) is telling the listener. What is the context and purpose of the Storyteller’s story?</w:t>
            </w:r>
          </w:p>
          <w:p w:rsidR="00580FD8" w:rsidRDefault="00580FD8" w:rsidP="00580FD8">
            <w:pPr>
              <w:pStyle w:val="ListParagraph"/>
              <w:numPr>
                <w:ilvl w:val="0"/>
                <w:numId w:val="22"/>
              </w:numPr>
              <w:rPr>
                <w:rFonts w:cs="Arial"/>
                <w:sz w:val="22"/>
              </w:rPr>
            </w:pPr>
            <w:r w:rsidRPr="00580FD8">
              <w:rPr>
                <w:rFonts w:cs="Arial"/>
                <w:sz w:val="22"/>
              </w:rPr>
              <w:t>Are there other examples of storytelling within the film? What are these stories used for?</w:t>
            </w:r>
          </w:p>
          <w:p w:rsidR="00162320" w:rsidRPr="00162320" w:rsidRDefault="00162320" w:rsidP="00162320">
            <w:pPr>
              <w:rPr>
                <w:rFonts w:cs="Arial"/>
              </w:rPr>
            </w:pPr>
          </w:p>
          <w:p w:rsidR="00580FD8" w:rsidRPr="00580FD8" w:rsidRDefault="00580FD8" w:rsidP="00580FD8">
            <w:pPr>
              <w:rPr>
                <w:rFonts w:ascii="Arial" w:hAnsi="Arial" w:cs="Arial"/>
              </w:rPr>
            </w:pPr>
            <w:r w:rsidRPr="00580FD8">
              <w:rPr>
                <w:rFonts w:ascii="Arial" w:hAnsi="Arial" w:cs="Arial"/>
              </w:rPr>
              <w:t xml:space="preserve">Students read </w:t>
            </w:r>
            <w:r w:rsidRPr="00580FD8">
              <w:rPr>
                <w:rFonts w:ascii="Arial" w:hAnsi="Arial" w:cs="Arial"/>
                <w:bCs/>
                <w:lang w:val="en-GB"/>
              </w:rPr>
              <w:t xml:space="preserve">the essay </w:t>
            </w:r>
            <w:r w:rsidRPr="00580FD8">
              <w:rPr>
                <w:rFonts w:ascii="Arial" w:hAnsi="Arial" w:cs="Arial"/>
              </w:rPr>
              <w:t xml:space="preserve">‘Yolngu storytelling in </w:t>
            </w:r>
            <w:r w:rsidRPr="00580FD8">
              <w:rPr>
                <w:rFonts w:ascii="Arial" w:hAnsi="Arial" w:cs="Arial"/>
                <w:i/>
              </w:rPr>
              <w:t>Ten Canoes</w:t>
            </w:r>
            <w:r w:rsidRPr="00580FD8">
              <w:rPr>
                <w:rFonts w:ascii="Arial" w:hAnsi="Arial" w:cs="Arial"/>
              </w:rPr>
              <w:t>’ by Thomas Caldwell (</w:t>
            </w:r>
            <w:r w:rsidRPr="00580FD8">
              <w:rPr>
                <w:rFonts w:ascii="Arial" w:hAnsi="Arial" w:cs="Arial"/>
                <w:i/>
              </w:rPr>
              <w:t xml:space="preserve">Screen Education </w:t>
            </w:r>
            <w:r w:rsidRPr="00580FD8">
              <w:rPr>
                <w:rFonts w:ascii="Arial" w:hAnsi="Arial" w:cs="Arial"/>
              </w:rPr>
              <w:t>54</w:t>
            </w:r>
            <w:r w:rsidRPr="00580FD8">
              <w:rPr>
                <w:rFonts w:ascii="Arial" w:hAnsi="Arial" w:cs="Arial"/>
                <w:i/>
              </w:rPr>
              <w:t xml:space="preserve">, </w:t>
            </w:r>
            <w:r w:rsidRPr="00580FD8">
              <w:rPr>
                <w:rFonts w:ascii="Arial" w:hAnsi="Arial" w:cs="Arial"/>
              </w:rPr>
              <w:t>Winter 2009) They discuss the following questions and make notes:</w:t>
            </w:r>
          </w:p>
          <w:p w:rsidR="00580FD8" w:rsidRPr="002D4608" w:rsidRDefault="00580FD8" w:rsidP="00580FD8">
            <w:pPr>
              <w:pStyle w:val="ListParagraph"/>
              <w:numPr>
                <w:ilvl w:val="0"/>
                <w:numId w:val="22"/>
              </w:numPr>
              <w:rPr>
                <w:rFonts w:cs="Arial"/>
                <w:sz w:val="22"/>
              </w:rPr>
            </w:pPr>
            <w:r w:rsidRPr="002D4608">
              <w:rPr>
                <w:rFonts w:cs="Arial"/>
                <w:sz w:val="22"/>
              </w:rPr>
              <w:t xml:space="preserve">In what ways does the film reflect and fit into the tradition of oral storytelling in </w:t>
            </w:r>
            <w:r w:rsidR="002D4608" w:rsidRPr="002D4608">
              <w:rPr>
                <w:rFonts w:cs="Arial"/>
                <w:sz w:val="22"/>
              </w:rPr>
              <w:t>Aboriginal and Torres Strait Islander</w:t>
            </w:r>
            <w:r w:rsidRPr="002D4608">
              <w:rPr>
                <w:rFonts w:cs="Arial"/>
                <w:sz w:val="22"/>
              </w:rPr>
              <w:t xml:space="preserve"> cultures?</w:t>
            </w:r>
          </w:p>
          <w:p w:rsidR="00580FD8" w:rsidRPr="002D4608" w:rsidRDefault="00580FD8" w:rsidP="00580FD8">
            <w:pPr>
              <w:pStyle w:val="ListParagraph"/>
              <w:numPr>
                <w:ilvl w:val="0"/>
                <w:numId w:val="22"/>
              </w:numPr>
              <w:rPr>
                <w:rFonts w:cs="Arial"/>
                <w:sz w:val="22"/>
              </w:rPr>
            </w:pPr>
            <w:r w:rsidRPr="002D4608">
              <w:rPr>
                <w:rFonts w:cs="Arial"/>
                <w:sz w:val="22"/>
              </w:rPr>
              <w:t xml:space="preserve">What are the differences between </w:t>
            </w:r>
            <w:r w:rsidR="002D4608" w:rsidRPr="002D4608">
              <w:rPr>
                <w:rFonts w:cs="Arial"/>
                <w:sz w:val="22"/>
              </w:rPr>
              <w:t xml:space="preserve">Aboriginal and Torres Strait Islander, </w:t>
            </w:r>
            <w:r w:rsidRPr="002D4608">
              <w:rPr>
                <w:rFonts w:cs="Arial"/>
                <w:sz w:val="22"/>
              </w:rPr>
              <w:t>and Western storytelling conventions and practices? Do they share the same purposes?</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 xml:space="preserve">Exploring </w:t>
            </w:r>
            <w:r w:rsidRPr="00580FD8">
              <w:rPr>
                <w:rFonts w:ascii="Arial" w:hAnsi="Arial" w:cs="Arial"/>
                <w:b/>
                <w:i/>
              </w:rPr>
              <w:t>Ten Canoes</w:t>
            </w:r>
            <w:r w:rsidRPr="00580FD8">
              <w:rPr>
                <w:rFonts w:ascii="Arial" w:hAnsi="Arial" w:cs="Arial"/>
                <w:b/>
              </w:rPr>
              <w:t xml:space="preserve"> as a cultural artefact</w:t>
            </w:r>
          </w:p>
          <w:p w:rsidR="00580FD8" w:rsidRPr="00580FD8" w:rsidRDefault="00580FD8" w:rsidP="00580FD8">
            <w:pPr>
              <w:rPr>
                <w:rFonts w:ascii="Arial" w:hAnsi="Arial" w:cs="Arial"/>
              </w:rPr>
            </w:pPr>
            <w:r w:rsidRPr="00580FD8">
              <w:rPr>
                <w:rFonts w:ascii="Arial" w:hAnsi="Arial" w:cs="Arial"/>
              </w:rPr>
              <w:t>In their groups, students consider the film as a cultural artefact. They discuss the following topics and questions and make notes on each point:</w:t>
            </w:r>
          </w:p>
          <w:p w:rsidR="00580FD8" w:rsidRPr="00580FD8" w:rsidRDefault="00580FD8" w:rsidP="00580FD8">
            <w:pPr>
              <w:pStyle w:val="ListParagraph"/>
              <w:numPr>
                <w:ilvl w:val="0"/>
                <w:numId w:val="22"/>
              </w:numPr>
              <w:rPr>
                <w:rFonts w:cs="Arial"/>
                <w:sz w:val="22"/>
              </w:rPr>
            </w:pPr>
            <w:r w:rsidRPr="00580FD8">
              <w:rPr>
                <w:rFonts w:cs="Arial"/>
                <w:sz w:val="22"/>
              </w:rPr>
              <w:t>There are three versions of the film available on the DVD: ‘All Aboriginal Language without subtitles’, ‘All Aboriginal Language with English subtitles’ and ‘Theatrical version: English storytelling with subtitled dialogue’. What are the differences in the three versions? For what audience</w:t>
            </w:r>
            <w:r w:rsidR="008D0F8D">
              <w:rPr>
                <w:rFonts w:cs="Arial"/>
                <w:sz w:val="22"/>
              </w:rPr>
              <w:t>(s)</w:t>
            </w:r>
            <w:r w:rsidRPr="00580FD8">
              <w:rPr>
                <w:rFonts w:cs="Arial"/>
                <w:sz w:val="22"/>
              </w:rPr>
              <w:t xml:space="preserve"> has each version been </w:t>
            </w:r>
            <w:r w:rsidRPr="00580FD8">
              <w:rPr>
                <w:rFonts w:cs="Arial"/>
                <w:sz w:val="22"/>
              </w:rPr>
              <w:lastRenderedPageBreak/>
              <w:t>produced?</w:t>
            </w:r>
          </w:p>
          <w:p w:rsidR="00580FD8" w:rsidRPr="00580FD8" w:rsidRDefault="00580FD8" w:rsidP="00580FD8">
            <w:pPr>
              <w:pStyle w:val="ListParagraph"/>
              <w:numPr>
                <w:ilvl w:val="0"/>
                <w:numId w:val="22"/>
              </w:numPr>
              <w:rPr>
                <w:rFonts w:cs="Arial"/>
                <w:sz w:val="22"/>
                <w:lang w:val="en-GB"/>
              </w:rPr>
            </w:pPr>
            <w:r w:rsidRPr="00580FD8">
              <w:rPr>
                <w:rFonts w:cs="Arial"/>
                <w:sz w:val="22"/>
              </w:rPr>
              <w:t xml:space="preserve">Compare Rolf de </w:t>
            </w:r>
            <w:proofErr w:type="spellStart"/>
            <w:r w:rsidRPr="00580FD8">
              <w:rPr>
                <w:rFonts w:cs="Arial"/>
                <w:sz w:val="22"/>
              </w:rPr>
              <w:t>Heer’s</w:t>
            </w:r>
            <w:proofErr w:type="spellEnd"/>
            <w:r w:rsidRPr="00580FD8">
              <w:rPr>
                <w:rFonts w:cs="Arial"/>
                <w:sz w:val="22"/>
              </w:rPr>
              <w:t xml:space="preserve"> use of colour and black and white cinematography to distinguish between the two narrative timeframes with David </w:t>
            </w:r>
            <w:proofErr w:type="spellStart"/>
            <w:r w:rsidRPr="00580FD8">
              <w:rPr>
                <w:rFonts w:cs="Arial"/>
                <w:sz w:val="22"/>
              </w:rPr>
              <w:t>Gulpilil’s</w:t>
            </w:r>
            <w:proofErr w:type="spellEnd"/>
            <w:r w:rsidRPr="00580FD8">
              <w:rPr>
                <w:rFonts w:cs="Arial"/>
                <w:sz w:val="22"/>
              </w:rPr>
              <w:t xml:space="preserve"> use of past, present and future tense forms in his voice</w:t>
            </w:r>
            <w:r w:rsidR="008D0F8D">
              <w:rPr>
                <w:rFonts w:cs="Arial"/>
                <w:sz w:val="22"/>
              </w:rPr>
              <w:t>-</w:t>
            </w:r>
            <w:r w:rsidRPr="00580FD8">
              <w:rPr>
                <w:rFonts w:cs="Arial"/>
                <w:sz w:val="22"/>
              </w:rPr>
              <w:t xml:space="preserve">over narration. What do the different approaches to storytelling reveal about the different linguistic and cultural backgrounds of the two composers? Are de </w:t>
            </w:r>
            <w:proofErr w:type="spellStart"/>
            <w:r w:rsidRPr="00580FD8">
              <w:rPr>
                <w:rFonts w:cs="Arial"/>
                <w:sz w:val="22"/>
              </w:rPr>
              <w:t>Heer</w:t>
            </w:r>
            <w:proofErr w:type="spellEnd"/>
            <w:r w:rsidRPr="00580FD8">
              <w:rPr>
                <w:rFonts w:cs="Arial"/>
                <w:sz w:val="22"/>
              </w:rPr>
              <w:t xml:space="preserve"> and the Storyteller both telling the same stories, and to the same audiences?</w:t>
            </w:r>
          </w:p>
          <w:p w:rsidR="00580FD8" w:rsidRPr="00580FD8" w:rsidRDefault="00580FD8" w:rsidP="00580FD8">
            <w:pPr>
              <w:pStyle w:val="ListParagraph"/>
              <w:numPr>
                <w:ilvl w:val="0"/>
                <w:numId w:val="22"/>
              </w:numPr>
              <w:rPr>
                <w:rFonts w:cs="Arial"/>
                <w:sz w:val="22"/>
              </w:rPr>
            </w:pPr>
            <w:r w:rsidRPr="00580FD8">
              <w:rPr>
                <w:rFonts w:cs="Arial"/>
                <w:sz w:val="22"/>
              </w:rPr>
              <w:t>What stories or messages does the film hold for a contemporary Australian audience? What stories or messages does the film hold for students studying the HSC EAL/D course?</w:t>
            </w:r>
          </w:p>
          <w:p w:rsidR="00580FD8" w:rsidRPr="00580FD8" w:rsidRDefault="00580FD8" w:rsidP="00580FD8">
            <w:pPr>
              <w:pStyle w:val="ListParagraph"/>
              <w:numPr>
                <w:ilvl w:val="0"/>
                <w:numId w:val="22"/>
              </w:numPr>
              <w:rPr>
                <w:rFonts w:cs="Arial"/>
                <w:sz w:val="22"/>
              </w:rPr>
            </w:pPr>
            <w:r w:rsidRPr="00580FD8">
              <w:rPr>
                <w:rFonts w:cs="Arial"/>
                <w:sz w:val="22"/>
              </w:rPr>
              <w:t>In what</w:t>
            </w:r>
            <w:r w:rsidR="002D4608">
              <w:rPr>
                <w:rFonts w:cs="Arial"/>
                <w:sz w:val="22"/>
              </w:rPr>
              <w:t xml:space="preserve"> ways does the film represent and maintain</w:t>
            </w:r>
            <w:r w:rsidR="00E87242">
              <w:rPr>
                <w:rFonts w:cs="Arial"/>
                <w:sz w:val="22"/>
              </w:rPr>
              <w:t xml:space="preserve"> </w:t>
            </w:r>
            <w:r w:rsidR="00CD323C">
              <w:rPr>
                <w:rFonts w:cs="Arial"/>
                <w:sz w:val="22"/>
              </w:rPr>
              <w:t xml:space="preserve">Aboriginal and Torres Strait Islander Peoples </w:t>
            </w:r>
            <w:r w:rsidRPr="00580FD8">
              <w:rPr>
                <w:rFonts w:cs="Arial"/>
                <w:sz w:val="22"/>
              </w:rPr>
              <w:t>cultural heritage in Australia?</w:t>
            </w:r>
          </w:p>
          <w:p w:rsidR="00580FD8" w:rsidRPr="00580FD8" w:rsidRDefault="00580FD8" w:rsidP="00580FD8">
            <w:pPr>
              <w:pStyle w:val="ListParagraph"/>
              <w:rPr>
                <w:rFonts w:cs="Arial"/>
                <w:sz w:val="22"/>
              </w:rPr>
            </w:pPr>
          </w:p>
          <w:p w:rsidR="00E86EA1" w:rsidRDefault="00580FD8" w:rsidP="00580FD8">
            <w:pPr>
              <w:rPr>
                <w:rFonts w:ascii="Arial" w:hAnsi="Arial" w:cs="Arial"/>
              </w:rPr>
            </w:pPr>
            <w:r w:rsidRPr="00E86EA1">
              <w:rPr>
                <w:rFonts w:ascii="Arial" w:hAnsi="Arial" w:cs="Arial"/>
              </w:rPr>
              <w:t xml:space="preserve">Students view </w:t>
            </w:r>
          </w:p>
          <w:p w:rsidR="00E86EA1" w:rsidRPr="00E86EA1" w:rsidRDefault="00580FD8" w:rsidP="00E86EA1">
            <w:pPr>
              <w:pStyle w:val="ListParagraph"/>
              <w:numPr>
                <w:ilvl w:val="0"/>
                <w:numId w:val="29"/>
              </w:numPr>
              <w:rPr>
                <w:rFonts w:cs="Arial"/>
                <w:b/>
                <w:bCs/>
                <w:sz w:val="22"/>
                <w:lang w:val="en-GB"/>
              </w:rPr>
            </w:pPr>
            <w:r w:rsidRPr="00E86EA1">
              <w:rPr>
                <w:rFonts w:cs="Arial"/>
                <w:sz w:val="22"/>
              </w:rPr>
              <w:t xml:space="preserve">the ABC </w:t>
            </w:r>
            <w:proofErr w:type="spellStart"/>
            <w:r w:rsidRPr="00E86EA1">
              <w:rPr>
                <w:rFonts w:cs="Arial"/>
                <w:i/>
                <w:sz w:val="22"/>
              </w:rPr>
              <w:t>Lateline</w:t>
            </w:r>
            <w:proofErr w:type="spellEnd"/>
            <w:r w:rsidRPr="00E86EA1">
              <w:rPr>
                <w:rFonts w:cs="Arial"/>
                <w:sz w:val="22"/>
              </w:rPr>
              <w:t xml:space="preserve"> program about </w:t>
            </w:r>
            <w:r w:rsidRPr="00E86EA1">
              <w:rPr>
                <w:rFonts w:cs="Arial"/>
                <w:i/>
                <w:sz w:val="22"/>
              </w:rPr>
              <w:t>12 Canoes</w:t>
            </w:r>
          </w:p>
          <w:p w:rsidR="00E86EA1" w:rsidRPr="00E86EA1" w:rsidRDefault="00580FD8" w:rsidP="00E86EA1">
            <w:pPr>
              <w:pStyle w:val="ListParagraph"/>
              <w:numPr>
                <w:ilvl w:val="0"/>
                <w:numId w:val="29"/>
              </w:numPr>
              <w:rPr>
                <w:rFonts w:cs="Arial"/>
                <w:b/>
                <w:bCs/>
                <w:sz w:val="22"/>
                <w:lang w:val="en-GB"/>
              </w:rPr>
            </w:pPr>
            <w:r w:rsidRPr="00E86EA1">
              <w:rPr>
                <w:rFonts w:cs="Arial"/>
                <w:sz w:val="22"/>
              </w:rPr>
              <w:t xml:space="preserve">a web-based multimedia project and cinema presentation of </w:t>
            </w:r>
            <w:r w:rsidR="00E86EA1" w:rsidRPr="00E86EA1">
              <w:rPr>
                <w:rFonts w:cs="Arial"/>
                <w:sz w:val="22"/>
              </w:rPr>
              <w:t xml:space="preserve">twelve </w:t>
            </w:r>
            <w:r w:rsidRPr="00E86EA1">
              <w:rPr>
                <w:rFonts w:cs="Arial"/>
                <w:sz w:val="22"/>
              </w:rPr>
              <w:t>linked short subjects which portray the people, history, culture and place of the Ramingining community</w:t>
            </w:r>
          </w:p>
          <w:p w:rsidR="00580FD8" w:rsidRPr="00E86EA1" w:rsidRDefault="00580FD8" w:rsidP="00E86EA1">
            <w:pPr>
              <w:pStyle w:val="ListParagraph"/>
              <w:numPr>
                <w:ilvl w:val="0"/>
                <w:numId w:val="29"/>
              </w:numPr>
              <w:rPr>
                <w:rFonts w:cs="Arial"/>
                <w:b/>
                <w:bCs/>
                <w:sz w:val="22"/>
                <w:lang w:val="en-GB"/>
              </w:rPr>
            </w:pPr>
            <w:r w:rsidRPr="00E86EA1">
              <w:rPr>
                <w:rFonts w:cs="Arial"/>
                <w:sz w:val="22"/>
              </w:rPr>
              <w:t xml:space="preserve">the Australian Screen notes and clips from the documentary </w:t>
            </w:r>
            <w:r w:rsidRPr="00E86EA1">
              <w:rPr>
                <w:rFonts w:cs="Arial"/>
                <w:bCs/>
                <w:i/>
                <w:sz w:val="22"/>
                <w:lang w:val="en-GB"/>
              </w:rPr>
              <w:t xml:space="preserve">The </w:t>
            </w:r>
            <w:proofErr w:type="spellStart"/>
            <w:r w:rsidRPr="00E86EA1">
              <w:rPr>
                <w:rFonts w:cs="Arial"/>
                <w:bCs/>
                <w:i/>
                <w:sz w:val="22"/>
                <w:lang w:val="en-GB"/>
              </w:rPr>
              <w:t>Balanda</w:t>
            </w:r>
            <w:proofErr w:type="spellEnd"/>
            <w:r w:rsidRPr="00E86EA1">
              <w:rPr>
                <w:rFonts w:cs="Arial"/>
                <w:bCs/>
                <w:i/>
                <w:sz w:val="22"/>
                <w:lang w:val="en-GB"/>
              </w:rPr>
              <w:t xml:space="preserve"> and the Bark Canoes </w:t>
            </w:r>
            <w:r w:rsidRPr="00E86EA1">
              <w:rPr>
                <w:rFonts w:cs="Arial"/>
                <w:bCs/>
                <w:sz w:val="22"/>
                <w:lang w:val="en-GB"/>
              </w:rPr>
              <w:t xml:space="preserve">(2006) directed by Molly Reynolds, Tania </w:t>
            </w:r>
            <w:proofErr w:type="spellStart"/>
            <w:r w:rsidRPr="00E86EA1">
              <w:rPr>
                <w:rFonts w:cs="Arial"/>
                <w:bCs/>
                <w:sz w:val="22"/>
                <w:lang w:val="en-GB"/>
              </w:rPr>
              <w:t>Nehme</w:t>
            </w:r>
            <w:proofErr w:type="spellEnd"/>
            <w:r w:rsidRPr="00E86EA1">
              <w:rPr>
                <w:rFonts w:cs="Arial"/>
                <w:bCs/>
                <w:sz w:val="22"/>
                <w:lang w:val="en-GB"/>
              </w:rPr>
              <w:t xml:space="preserve"> and Rolf de </w:t>
            </w:r>
            <w:proofErr w:type="spellStart"/>
            <w:r w:rsidRPr="00E86EA1">
              <w:rPr>
                <w:rFonts w:cs="Arial"/>
                <w:bCs/>
                <w:sz w:val="22"/>
                <w:lang w:val="en-GB"/>
              </w:rPr>
              <w:t>Heer</w:t>
            </w:r>
            <w:proofErr w:type="spellEnd"/>
            <w:r w:rsidRPr="00E86EA1">
              <w:rPr>
                <w:rFonts w:cs="Arial"/>
                <w:bCs/>
                <w:sz w:val="22"/>
                <w:lang w:val="en-GB"/>
              </w:rPr>
              <w:t xml:space="preserve">, about the making of </w:t>
            </w:r>
            <w:r w:rsidRPr="00E86EA1">
              <w:rPr>
                <w:rFonts w:cs="Arial"/>
                <w:bCs/>
                <w:i/>
                <w:sz w:val="22"/>
                <w:lang w:val="en-GB"/>
              </w:rPr>
              <w:t>Ten Canoe</w:t>
            </w:r>
            <w:r w:rsidR="003779BA">
              <w:rPr>
                <w:rFonts w:cs="Arial"/>
                <w:bCs/>
                <w:i/>
                <w:sz w:val="22"/>
                <w:lang w:val="en-GB"/>
              </w:rPr>
              <w:t>s</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Reflection activities</w:t>
            </w:r>
          </w:p>
          <w:p w:rsidR="00580FD8" w:rsidRPr="00580FD8" w:rsidRDefault="00580FD8" w:rsidP="00580FD8">
            <w:pPr>
              <w:rPr>
                <w:rFonts w:ascii="Arial" w:hAnsi="Arial" w:cs="Arial"/>
              </w:rPr>
            </w:pPr>
            <w:r w:rsidRPr="00580FD8">
              <w:rPr>
                <w:rFonts w:ascii="Arial" w:hAnsi="Arial" w:cs="Arial"/>
              </w:rPr>
              <w:t>In their groups students discuss the following questions:</w:t>
            </w:r>
          </w:p>
          <w:p w:rsidR="00580FD8" w:rsidRPr="00580FD8" w:rsidRDefault="00580FD8" w:rsidP="00580FD8">
            <w:pPr>
              <w:pStyle w:val="ListParagraph"/>
              <w:numPr>
                <w:ilvl w:val="0"/>
                <w:numId w:val="22"/>
              </w:numPr>
              <w:rPr>
                <w:rFonts w:cs="Arial"/>
                <w:b/>
                <w:sz w:val="22"/>
              </w:rPr>
            </w:pPr>
            <w:r w:rsidRPr="002D4608">
              <w:rPr>
                <w:rFonts w:cs="Arial"/>
                <w:sz w:val="22"/>
              </w:rPr>
              <w:t xml:space="preserve">In what ways has life for the </w:t>
            </w:r>
            <w:r w:rsidR="002D4608" w:rsidRPr="002D4608">
              <w:rPr>
                <w:rFonts w:cs="Arial"/>
                <w:sz w:val="22"/>
              </w:rPr>
              <w:t xml:space="preserve">Aboriginal </w:t>
            </w:r>
            <w:r w:rsidRPr="002D4608">
              <w:rPr>
                <w:rFonts w:cs="Arial"/>
                <w:sz w:val="22"/>
              </w:rPr>
              <w:t>peoples of Arnhem Land changed? In</w:t>
            </w:r>
            <w:r w:rsidRPr="00580FD8">
              <w:rPr>
                <w:rFonts w:cs="Arial"/>
                <w:sz w:val="22"/>
              </w:rPr>
              <w:t xml:space="preserve"> what ways has it stayed the same?</w:t>
            </w:r>
          </w:p>
          <w:p w:rsidR="00580FD8" w:rsidRPr="003779BA" w:rsidRDefault="00580FD8" w:rsidP="003779BA">
            <w:pPr>
              <w:pStyle w:val="ListParagraph"/>
              <w:numPr>
                <w:ilvl w:val="0"/>
                <w:numId w:val="22"/>
              </w:numPr>
              <w:rPr>
                <w:rFonts w:cs="Arial"/>
                <w:b/>
                <w:sz w:val="22"/>
              </w:rPr>
            </w:pPr>
            <w:r w:rsidRPr="00580FD8">
              <w:rPr>
                <w:rFonts w:cs="Arial"/>
                <w:sz w:val="22"/>
              </w:rPr>
              <w:t xml:space="preserve">How have Rolf de </w:t>
            </w:r>
            <w:proofErr w:type="spellStart"/>
            <w:r w:rsidRPr="00580FD8">
              <w:rPr>
                <w:rFonts w:cs="Arial"/>
                <w:sz w:val="22"/>
              </w:rPr>
              <w:t>Heer’s</w:t>
            </w:r>
            <w:proofErr w:type="spellEnd"/>
            <w:r w:rsidRPr="00580FD8">
              <w:rPr>
                <w:rFonts w:cs="Arial"/>
                <w:sz w:val="22"/>
              </w:rPr>
              <w:t xml:space="preserve"> film and the related projects and initiatives helped to promote and sustain </w:t>
            </w:r>
            <w:r w:rsidR="002D4608">
              <w:rPr>
                <w:rFonts w:cs="Arial"/>
                <w:sz w:val="22"/>
              </w:rPr>
              <w:t>Aboriginal</w:t>
            </w:r>
            <w:r w:rsidRPr="00580FD8">
              <w:rPr>
                <w:rFonts w:cs="Arial"/>
                <w:sz w:val="22"/>
              </w:rPr>
              <w:t xml:space="preserve"> languages, identities and cultures?</w:t>
            </w:r>
          </w:p>
        </w:tc>
        <w:tc>
          <w:tcPr>
            <w:tcW w:w="3151" w:type="dxa"/>
            <w:shd w:val="clear" w:color="auto" w:fill="auto"/>
          </w:tcPr>
          <w:p w:rsidR="00580FD8" w:rsidRPr="00580FD8" w:rsidRDefault="00580FD8" w:rsidP="00580FD8">
            <w:pPr>
              <w:rPr>
                <w:rFonts w:ascii="Arial" w:hAnsi="Arial" w:cs="Arial"/>
              </w:rPr>
            </w:pPr>
            <w:r w:rsidRPr="00580FD8">
              <w:rPr>
                <w:rFonts w:ascii="Arial" w:hAnsi="Arial" w:cs="Arial"/>
              </w:rPr>
              <w:lastRenderedPageBreak/>
              <w:t xml:space="preserve">Characters (arts), </w:t>
            </w:r>
            <w:hyperlink r:id="rId49" w:history="1">
              <w:r w:rsidRPr="00580FD8">
                <w:rPr>
                  <w:rStyle w:val="Hyperlink"/>
                  <w:rFonts w:ascii="Arial" w:hAnsi="Arial" w:cs="Arial"/>
                </w:rPr>
                <w:t>https://en.wikipedia.org/wiki/Character_(arts)</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Storytelling, </w:t>
            </w:r>
            <w:hyperlink r:id="rId50" w:history="1">
              <w:r w:rsidRPr="00580FD8">
                <w:rPr>
                  <w:rStyle w:val="Hyperlink"/>
                  <w:rFonts w:ascii="Arial" w:hAnsi="Arial" w:cs="Arial"/>
                </w:rPr>
                <w:t>https://en.wikipedia.org/wiki/Storytelling</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‘Yolngu storytelling in </w:t>
            </w:r>
            <w:r w:rsidRPr="00580FD8">
              <w:rPr>
                <w:rFonts w:ascii="Arial" w:hAnsi="Arial" w:cs="Arial"/>
                <w:i/>
              </w:rPr>
              <w:t xml:space="preserve">Ten </w:t>
            </w:r>
            <w:r w:rsidRPr="00580FD8">
              <w:rPr>
                <w:rFonts w:ascii="Arial" w:hAnsi="Arial" w:cs="Arial"/>
                <w:i/>
              </w:rPr>
              <w:lastRenderedPageBreak/>
              <w:t>Canoes</w:t>
            </w:r>
            <w:r w:rsidRPr="00580FD8">
              <w:rPr>
                <w:rFonts w:ascii="Arial" w:hAnsi="Arial" w:cs="Arial"/>
              </w:rPr>
              <w:t xml:space="preserve">’ by Thomas Caldwell, from </w:t>
            </w:r>
            <w:r w:rsidRPr="00580FD8">
              <w:rPr>
                <w:rFonts w:ascii="Arial" w:hAnsi="Arial" w:cs="Arial"/>
                <w:i/>
              </w:rPr>
              <w:t xml:space="preserve">Screen Education </w:t>
            </w:r>
            <w:r w:rsidRPr="00580FD8">
              <w:rPr>
                <w:rFonts w:ascii="Arial" w:hAnsi="Arial" w:cs="Arial"/>
              </w:rPr>
              <w:t>54</w:t>
            </w:r>
            <w:r w:rsidRPr="00580FD8">
              <w:rPr>
                <w:rFonts w:ascii="Arial" w:hAnsi="Arial" w:cs="Arial"/>
                <w:i/>
              </w:rPr>
              <w:t xml:space="preserve"> </w:t>
            </w:r>
            <w:r w:rsidRPr="00580FD8">
              <w:rPr>
                <w:rFonts w:ascii="Arial" w:hAnsi="Arial" w:cs="Arial"/>
              </w:rPr>
              <w:t xml:space="preserve">(Winter 2009), </w:t>
            </w:r>
            <w:hyperlink r:id="rId51" w:history="1">
              <w:r w:rsidRPr="00580FD8">
                <w:rPr>
                  <w:rStyle w:val="Hyperlink"/>
                  <w:rFonts w:ascii="Arial" w:hAnsi="Arial" w:cs="Arial"/>
                </w:rPr>
                <w:t>https://blog.cinemaautopsy.com/2010/06/14/yolngu-storytelling-in-ten-canoes/</w:t>
              </w:r>
            </w:hyperlink>
            <w:r w:rsidRPr="00580FD8">
              <w:rPr>
                <w:rFonts w:ascii="Arial" w:hAnsi="Arial" w:cs="Arial"/>
              </w:rPr>
              <w:t xml:space="preserve"> </w:t>
            </w:r>
          </w:p>
          <w:p w:rsidR="00580FD8" w:rsidRPr="00580FD8" w:rsidRDefault="00580FD8" w:rsidP="00580FD8">
            <w:pPr>
              <w:rPr>
                <w:rFonts w:ascii="Arial" w:hAnsi="Arial" w:cs="Arial"/>
                <w:bCs/>
                <w:lang w:val="en-GB"/>
              </w:rPr>
            </w:pPr>
            <w:r w:rsidRPr="00580FD8">
              <w:rPr>
                <w:rFonts w:ascii="Arial" w:hAnsi="Arial" w:cs="Arial"/>
                <w:bCs/>
                <w:lang w:val="en-GB"/>
              </w:rPr>
              <w:t xml:space="preserve"> </w:t>
            </w:r>
          </w:p>
          <w:p w:rsidR="00580FD8" w:rsidRPr="00580FD8" w:rsidRDefault="00580FD8" w:rsidP="00580FD8">
            <w:pPr>
              <w:rPr>
                <w:rFonts w:ascii="Arial" w:hAnsi="Arial" w:cs="Arial"/>
              </w:rPr>
            </w:pPr>
            <w:r w:rsidRPr="00580FD8">
              <w:rPr>
                <w:rFonts w:ascii="Arial" w:hAnsi="Arial" w:cs="Arial"/>
              </w:rPr>
              <w:t xml:space="preserve">Cultural </w:t>
            </w:r>
            <w:proofErr w:type="spellStart"/>
            <w:r w:rsidRPr="00580FD8">
              <w:rPr>
                <w:rFonts w:ascii="Arial" w:hAnsi="Arial" w:cs="Arial"/>
              </w:rPr>
              <w:t>artifacts</w:t>
            </w:r>
            <w:proofErr w:type="spellEnd"/>
            <w:r w:rsidRPr="00580FD8">
              <w:rPr>
                <w:rFonts w:ascii="Arial" w:hAnsi="Arial" w:cs="Arial"/>
              </w:rPr>
              <w:t>,</w:t>
            </w:r>
          </w:p>
          <w:p w:rsidR="00580FD8" w:rsidRPr="00580FD8" w:rsidRDefault="00705D79" w:rsidP="00580FD8">
            <w:pPr>
              <w:rPr>
                <w:rFonts w:ascii="Arial" w:hAnsi="Arial" w:cs="Arial"/>
              </w:rPr>
            </w:pPr>
            <w:hyperlink r:id="rId52" w:history="1">
              <w:r w:rsidR="00580FD8" w:rsidRPr="00580FD8">
                <w:rPr>
                  <w:rStyle w:val="Hyperlink"/>
                  <w:rFonts w:ascii="Arial" w:hAnsi="Arial" w:cs="Arial"/>
                </w:rPr>
                <w:t>https://www.reference.com/world-view/examples-cultural-artifacts-10c857514ac653cc</w:t>
              </w:r>
            </w:hyperlink>
          </w:p>
          <w:p w:rsidR="00580FD8" w:rsidRPr="00580FD8" w:rsidRDefault="00580FD8" w:rsidP="00580FD8">
            <w:pPr>
              <w:rPr>
                <w:rFonts w:ascii="Arial" w:hAnsi="Arial" w:cs="Arial"/>
              </w:rPr>
            </w:pPr>
            <w:r w:rsidRPr="00580FD8">
              <w:rPr>
                <w:rFonts w:ascii="Arial" w:hAnsi="Arial" w:cs="Arial"/>
              </w:rPr>
              <w:t xml:space="preserve"> </w:t>
            </w:r>
          </w:p>
          <w:p w:rsidR="00580FD8" w:rsidRPr="00E5601C" w:rsidRDefault="00580FD8" w:rsidP="00580FD8">
            <w:pPr>
              <w:rPr>
                <w:rFonts w:ascii="Arial" w:hAnsi="Arial" w:cs="Arial"/>
                <w:color w:val="0000FF" w:themeColor="hyperlink"/>
                <w:u w:val="single"/>
              </w:rPr>
            </w:pPr>
            <w:r w:rsidRPr="00E5601C">
              <w:rPr>
                <w:rFonts w:ascii="Arial" w:hAnsi="Arial" w:cs="Arial"/>
              </w:rPr>
              <w:t xml:space="preserve">ABC </w:t>
            </w:r>
            <w:proofErr w:type="spellStart"/>
            <w:r w:rsidRPr="00E5601C">
              <w:rPr>
                <w:rFonts w:ascii="Arial" w:hAnsi="Arial" w:cs="Arial"/>
                <w:i/>
              </w:rPr>
              <w:t>Lateline</w:t>
            </w:r>
            <w:proofErr w:type="spellEnd"/>
            <w:r w:rsidRPr="00E5601C">
              <w:rPr>
                <w:rFonts w:ascii="Arial" w:hAnsi="Arial" w:cs="Arial"/>
              </w:rPr>
              <w:t xml:space="preserve"> program on the </w:t>
            </w:r>
            <w:r w:rsidRPr="00E5601C">
              <w:rPr>
                <w:rFonts w:ascii="Arial" w:hAnsi="Arial" w:cs="Arial"/>
                <w:i/>
              </w:rPr>
              <w:t>12 Canoes</w:t>
            </w:r>
            <w:r w:rsidRPr="00E5601C">
              <w:rPr>
                <w:rFonts w:ascii="Arial" w:hAnsi="Arial" w:cs="Arial"/>
              </w:rPr>
              <w:t xml:space="preserve"> project,  </w:t>
            </w:r>
            <w:hyperlink r:id="rId53" w:history="1">
              <w:r w:rsidRPr="00E5601C">
                <w:rPr>
                  <w:rStyle w:val="Hyperlink"/>
                  <w:rFonts w:ascii="Arial" w:hAnsi="Arial" w:cs="Arial"/>
                </w:rPr>
                <w:t>http://www.abc.net.au/lateline/content/2008/s2358841.htm</w:t>
              </w:r>
            </w:hyperlink>
          </w:p>
          <w:p w:rsidR="00580FD8" w:rsidRPr="00E5601C" w:rsidRDefault="00580FD8" w:rsidP="00580FD8">
            <w:pPr>
              <w:rPr>
                <w:rFonts w:ascii="Arial" w:hAnsi="Arial" w:cs="Arial"/>
              </w:rPr>
            </w:pPr>
          </w:p>
          <w:p w:rsidR="00580FD8" w:rsidRPr="00580FD8" w:rsidRDefault="00580FD8" w:rsidP="00580FD8">
            <w:pPr>
              <w:rPr>
                <w:rFonts w:ascii="Arial" w:hAnsi="Arial" w:cs="Arial"/>
              </w:rPr>
            </w:pPr>
            <w:r w:rsidRPr="00E5601C">
              <w:rPr>
                <w:rFonts w:ascii="Arial" w:hAnsi="Arial" w:cs="Arial"/>
              </w:rPr>
              <w:t>Notes and clips from</w:t>
            </w:r>
            <w:r w:rsidRPr="00E5601C">
              <w:rPr>
                <w:rStyle w:val="Hyperlink"/>
                <w:rFonts w:ascii="Arial" w:hAnsi="Arial" w:cs="Arial"/>
              </w:rPr>
              <w:t xml:space="preserve"> </w:t>
            </w:r>
            <w:r w:rsidRPr="00E5601C">
              <w:rPr>
                <w:rFonts w:ascii="Arial" w:hAnsi="Arial" w:cs="Arial"/>
                <w:bCs/>
                <w:i/>
                <w:lang w:val="en-GB"/>
              </w:rPr>
              <w:t xml:space="preserve">The </w:t>
            </w:r>
            <w:proofErr w:type="spellStart"/>
            <w:r w:rsidRPr="00E5601C">
              <w:rPr>
                <w:rFonts w:ascii="Arial" w:hAnsi="Arial" w:cs="Arial"/>
                <w:bCs/>
                <w:i/>
                <w:lang w:val="en-GB"/>
              </w:rPr>
              <w:t>Balanda</w:t>
            </w:r>
            <w:proofErr w:type="spellEnd"/>
            <w:r w:rsidRPr="00E5601C">
              <w:rPr>
                <w:rFonts w:ascii="Arial" w:hAnsi="Arial" w:cs="Arial"/>
                <w:bCs/>
                <w:i/>
                <w:lang w:val="en-GB"/>
              </w:rPr>
              <w:t xml:space="preserve"> and the Bark Canoes </w:t>
            </w:r>
            <w:r w:rsidRPr="00E5601C">
              <w:rPr>
                <w:rFonts w:ascii="Arial" w:hAnsi="Arial" w:cs="Arial"/>
              </w:rPr>
              <w:t xml:space="preserve">on the Australian Screen website, </w:t>
            </w:r>
            <w:hyperlink r:id="rId54" w:history="1">
              <w:r w:rsidRPr="00E5601C">
                <w:rPr>
                  <w:rStyle w:val="Hyperlink"/>
                  <w:rFonts w:ascii="Arial" w:hAnsi="Arial" w:cs="Arial"/>
                </w:rPr>
                <w:t>http://aso.gov.au/titles/documentaries/balanda-and-the-bark-canoes/</w:t>
              </w:r>
            </w:hyperlink>
          </w:p>
        </w:tc>
      </w:tr>
      <w:tr w:rsidR="00580FD8" w:rsidTr="00580FD8">
        <w:tc>
          <w:tcPr>
            <w:tcW w:w="3794" w:type="dxa"/>
            <w:vMerge/>
          </w:tcPr>
          <w:p w:rsidR="00580FD8" w:rsidRPr="00580FD8" w:rsidRDefault="00580FD8">
            <w:pPr>
              <w:rPr>
                <w:rFonts w:ascii="Arial" w:hAnsi="Arial" w:cs="Arial"/>
              </w:rPr>
            </w:pPr>
          </w:p>
        </w:tc>
        <w:tc>
          <w:tcPr>
            <w:tcW w:w="7229" w:type="dxa"/>
          </w:tcPr>
          <w:p w:rsidR="00580FD8" w:rsidRPr="00580FD8" w:rsidRDefault="00580FD8" w:rsidP="00580FD8">
            <w:pPr>
              <w:rPr>
                <w:rFonts w:ascii="Arial" w:hAnsi="Arial" w:cs="Arial"/>
                <w:b/>
              </w:rPr>
            </w:pPr>
            <w:r w:rsidRPr="00580FD8">
              <w:rPr>
                <w:rFonts w:ascii="Arial" w:hAnsi="Arial" w:cs="Arial"/>
                <w:b/>
                <w:i/>
              </w:rPr>
              <w:t xml:space="preserve">Ten Canoes </w:t>
            </w:r>
            <w:r w:rsidRPr="00580FD8">
              <w:rPr>
                <w:rFonts w:ascii="Arial" w:hAnsi="Arial" w:cs="Arial"/>
                <w:b/>
              </w:rPr>
              <w:t>– Interpretation and analysis</w:t>
            </w:r>
          </w:p>
          <w:p w:rsidR="00580FD8" w:rsidRPr="00580FD8" w:rsidRDefault="00580FD8" w:rsidP="00580FD8">
            <w:pPr>
              <w:rPr>
                <w:rFonts w:ascii="Arial" w:hAnsi="Arial" w:cs="Arial"/>
              </w:rPr>
            </w:pPr>
            <w:r w:rsidRPr="00580FD8">
              <w:rPr>
                <w:rFonts w:ascii="Arial" w:hAnsi="Arial" w:cs="Arial"/>
              </w:rPr>
              <w:t xml:space="preserve">In small groups, students discuss the structure of the text, the use of language forms and features, and the themes and issues that are explored. Roles are assigned and alternated within the groups, </w:t>
            </w:r>
            <w:proofErr w:type="spellStart"/>
            <w:r w:rsidRPr="00580FD8">
              <w:rPr>
                <w:rFonts w:ascii="Arial" w:hAnsi="Arial" w:cs="Arial"/>
              </w:rPr>
              <w:t>eg</w:t>
            </w:r>
            <w:proofErr w:type="spellEnd"/>
            <w:r w:rsidRPr="00580FD8">
              <w:rPr>
                <w:rFonts w:ascii="Arial" w:hAnsi="Arial" w:cs="Arial"/>
              </w:rPr>
              <w:t xml:space="preserve"> leader/facilitator, recorder/scribe, summariser, fact checker/quote finder</w:t>
            </w:r>
            <w:r w:rsidR="00C926CA">
              <w:rPr>
                <w:rFonts w:ascii="Arial" w:hAnsi="Arial" w:cs="Arial"/>
              </w:rPr>
              <w:t xml:space="preserve"> and presenter.</w:t>
            </w:r>
          </w:p>
          <w:p w:rsidR="00580FD8" w:rsidRPr="00580FD8" w:rsidRDefault="00580FD8" w:rsidP="00580FD8">
            <w:pPr>
              <w:rPr>
                <w:rFonts w:ascii="Arial" w:hAnsi="Arial" w:cs="Arial"/>
              </w:rPr>
            </w:pPr>
            <w:r w:rsidRPr="00580FD8">
              <w:rPr>
                <w:rFonts w:ascii="Arial" w:hAnsi="Arial" w:cs="Arial"/>
              </w:rPr>
              <w:lastRenderedPageBreak/>
              <w:t>Film structure – Focus questions</w:t>
            </w:r>
          </w:p>
          <w:p w:rsidR="00580FD8" w:rsidRPr="00580FD8" w:rsidRDefault="00580FD8" w:rsidP="00580FD8">
            <w:pPr>
              <w:pStyle w:val="ListParagraph"/>
              <w:numPr>
                <w:ilvl w:val="0"/>
                <w:numId w:val="23"/>
              </w:numPr>
              <w:rPr>
                <w:rFonts w:cs="Arial"/>
                <w:sz w:val="22"/>
              </w:rPr>
            </w:pPr>
            <w:r w:rsidRPr="00580FD8">
              <w:rPr>
                <w:rFonts w:cs="Arial"/>
                <w:sz w:val="22"/>
              </w:rPr>
              <w:t>What is the function of the Storyteller’s introduction and voice</w:t>
            </w:r>
            <w:r w:rsidR="0064306E">
              <w:rPr>
                <w:rFonts w:cs="Arial"/>
                <w:sz w:val="22"/>
              </w:rPr>
              <w:t>-</w:t>
            </w:r>
            <w:r w:rsidRPr="00580FD8">
              <w:rPr>
                <w:rFonts w:cs="Arial"/>
                <w:sz w:val="22"/>
              </w:rPr>
              <w:t>over narration? Why does he refer to the film as ‘my story’?</w:t>
            </w:r>
          </w:p>
          <w:p w:rsidR="00580FD8" w:rsidRPr="00580FD8" w:rsidRDefault="00580FD8" w:rsidP="00580FD8">
            <w:pPr>
              <w:pStyle w:val="ListParagraph"/>
              <w:numPr>
                <w:ilvl w:val="0"/>
                <w:numId w:val="23"/>
              </w:numPr>
              <w:rPr>
                <w:rFonts w:cs="Arial"/>
                <w:sz w:val="22"/>
              </w:rPr>
            </w:pPr>
            <w:r w:rsidRPr="00580FD8">
              <w:rPr>
                <w:rFonts w:cs="Arial"/>
                <w:sz w:val="22"/>
              </w:rPr>
              <w:t>In what ways are the two stories told in the film related to one another? How are these stories presented to the viewer?</w:t>
            </w:r>
          </w:p>
          <w:p w:rsidR="00580FD8" w:rsidRPr="00580FD8" w:rsidRDefault="00580FD8" w:rsidP="00580FD8">
            <w:pPr>
              <w:rPr>
                <w:rFonts w:ascii="Arial" w:hAnsi="Arial" w:cs="Arial"/>
              </w:rPr>
            </w:pPr>
            <w:r w:rsidRPr="00580FD8">
              <w:rPr>
                <w:rFonts w:ascii="Arial" w:hAnsi="Arial" w:cs="Arial"/>
              </w:rPr>
              <w:t>Narrative point of view – Focus questions</w:t>
            </w:r>
          </w:p>
          <w:p w:rsidR="00580FD8" w:rsidRPr="003779BA" w:rsidRDefault="00580FD8" w:rsidP="00580FD8">
            <w:pPr>
              <w:pStyle w:val="ListParagraph"/>
              <w:numPr>
                <w:ilvl w:val="0"/>
                <w:numId w:val="2"/>
              </w:numPr>
              <w:rPr>
                <w:rFonts w:cs="Arial"/>
                <w:sz w:val="22"/>
              </w:rPr>
            </w:pPr>
            <w:r w:rsidRPr="003779BA">
              <w:rPr>
                <w:rFonts w:cs="Arial"/>
                <w:sz w:val="22"/>
              </w:rPr>
              <w:t>From whose point of view are the various stories related? Who ‘owns’ these stories?</w:t>
            </w:r>
          </w:p>
          <w:p w:rsidR="00580FD8" w:rsidRPr="00580FD8" w:rsidRDefault="00580FD8" w:rsidP="00580FD8">
            <w:pPr>
              <w:pStyle w:val="ListParagraph"/>
              <w:numPr>
                <w:ilvl w:val="0"/>
                <w:numId w:val="2"/>
              </w:numPr>
              <w:rPr>
                <w:rFonts w:cs="Arial"/>
                <w:sz w:val="22"/>
              </w:rPr>
            </w:pPr>
            <w:r w:rsidRPr="00580FD8">
              <w:rPr>
                <w:rFonts w:cs="Arial"/>
                <w:sz w:val="22"/>
              </w:rPr>
              <w:t xml:space="preserve">Why does the film trailer identify </w:t>
            </w:r>
            <w:r w:rsidRPr="00580FD8">
              <w:rPr>
                <w:rFonts w:cs="Arial"/>
                <w:i/>
                <w:sz w:val="22"/>
              </w:rPr>
              <w:t>Ten Canoes</w:t>
            </w:r>
            <w:r w:rsidRPr="00580FD8">
              <w:rPr>
                <w:rFonts w:cs="Arial"/>
                <w:sz w:val="22"/>
              </w:rPr>
              <w:t xml:space="preserve"> as ‘a film by Rolf de </w:t>
            </w:r>
            <w:proofErr w:type="spellStart"/>
            <w:r w:rsidRPr="00580FD8">
              <w:rPr>
                <w:rFonts w:cs="Arial"/>
                <w:sz w:val="22"/>
              </w:rPr>
              <w:t>Heer</w:t>
            </w:r>
            <w:proofErr w:type="spellEnd"/>
            <w:r w:rsidRPr="00580FD8">
              <w:rPr>
                <w:rFonts w:cs="Arial"/>
                <w:sz w:val="22"/>
              </w:rPr>
              <w:t xml:space="preserve"> and the people of Ramingining’? Analyse Rolf de </w:t>
            </w:r>
            <w:proofErr w:type="spellStart"/>
            <w:r w:rsidRPr="00580FD8">
              <w:rPr>
                <w:rFonts w:cs="Arial"/>
                <w:sz w:val="22"/>
              </w:rPr>
              <w:t>Heer’s</w:t>
            </w:r>
            <w:proofErr w:type="spellEnd"/>
            <w:r w:rsidRPr="00580FD8">
              <w:rPr>
                <w:rFonts w:cs="Arial"/>
                <w:sz w:val="22"/>
              </w:rPr>
              <w:t xml:space="preserve"> role as the composer (director) of the film. Why is Peter </w:t>
            </w:r>
            <w:proofErr w:type="spellStart"/>
            <w:r w:rsidRPr="00580FD8">
              <w:rPr>
                <w:rFonts w:cs="Arial"/>
                <w:sz w:val="22"/>
              </w:rPr>
              <w:t>Djigirr</w:t>
            </w:r>
            <w:proofErr w:type="spellEnd"/>
            <w:r w:rsidRPr="00580FD8">
              <w:rPr>
                <w:rFonts w:cs="Arial"/>
                <w:sz w:val="22"/>
              </w:rPr>
              <w:t xml:space="preserve"> credited as co-director?</w:t>
            </w:r>
          </w:p>
          <w:p w:rsidR="00580FD8" w:rsidRPr="00580FD8" w:rsidRDefault="00580FD8" w:rsidP="00580FD8">
            <w:pPr>
              <w:pStyle w:val="ListParagraph"/>
              <w:numPr>
                <w:ilvl w:val="0"/>
                <w:numId w:val="2"/>
              </w:numPr>
              <w:rPr>
                <w:rFonts w:cs="Arial"/>
                <w:sz w:val="22"/>
              </w:rPr>
            </w:pPr>
            <w:r w:rsidRPr="00580FD8">
              <w:rPr>
                <w:rFonts w:cs="Arial"/>
                <w:sz w:val="22"/>
              </w:rPr>
              <w:t xml:space="preserve">Reflect on David </w:t>
            </w:r>
            <w:proofErr w:type="spellStart"/>
            <w:r w:rsidRPr="00580FD8">
              <w:rPr>
                <w:rFonts w:cs="Arial"/>
                <w:sz w:val="22"/>
              </w:rPr>
              <w:t>Gulpilil’s</w:t>
            </w:r>
            <w:proofErr w:type="spellEnd"/>
            <w:r w:rsidRPr="00580FD8">
              <w:rPr>
                <w:rFonts w:cs="Arial"/>
                <w:sz w:val="22"/>
              </w:rPr>
              <w:t xml:space="preserve"> role in the film, and his influence on its creation. Can he be classified as a ‘composer’ alongside Rolf de </w:t>
            </w:r>
            <w:proofErr w:type="spellStart"/>
            <w:r w:rsidRPr="00580FD8">
              <w:rPr>
                <w:rFonts w:cs="Arial"/>
                <w:sz w:val="22"/>
              </w:rPr>
              <w:t>Heer</w:t>
            </w:r>
            <w:proofErr w:type="spellEnd"/>
            <w:r w:rsidRPr="00580FD8">
              <w:rPr>
                <w:rFonts w:cs="Arial"/>
                <w:sz w:val="22"/>
              </w:rPr>
              <w:t xml:space="preserve"> and Peter </w:t>
            </w:r>
            <w:proofErr w:type="spellStart"/>
            <w:r w:rsidRPr="00580FD8">
              <w:rPr>
                <w:rFonts w:cs="Arial"/>
                <w:sz w:val="22"/>
              </w:rPr>
              <w:t>Djigirr</w:t>
            </w:r>
            <w:proofErr w:type="spellEnd"/>
            <w:r w:rsidRPr="00580FD8">
              <w:rPr>
                <w:rFonts w:cs="Arial"/>
                <w:sz w:val="22"/>
              </w:rPr>
              <w:t>?</w:t>
            </w:r>
          </w:p>
          <w:p w:rsidR="00580FD8" w:rsidRPr="00580FD8" w:rsidRDefault="00580FD8" w:rsidP="00580FD8">
            <w:pPr>
              <w:pStyle w:val="ListParagraph"/>
              <w:numPr>
                <w:ilvl w:val="0"/>
                <w:numId w:val="2"/>
              </w:numPr>
              <w:rPr>
                <w:rFonts w:cs="Arial"/>
                <w:sz w:val="22"/>
              </w:rPr>
            </w:pPr>
            <w:r w:rsidRPr="00580FD8">
              <w:rPr>
                <w:rFonts w:cs="Arial"/>
                <w:sz w:val="22"/>
              </w:rPr>
              <w:t>What is the effect of the use of Aboriginal Language dialogue in the film? What is significant about its use? Describe the different ways that the scenes are translated for non-Aboriginal Language</w:t>
            </w:r>
            <w:r w:rsidR="0064306E">
              <w:rPr>
                <w:rFonts w:cs="Arial"/>
                <w:sz w:val="22"/>
              </w:rPr>
              <w:t>-</w:t>
            </w:r>
            <w:r w:rsidRPr="00580FD8">
              <w:rPr>
                <w:rFonts w:cs="Arial"/>
                <w:sz w:val="22"/>
              </w:rPr>
              <w:t>speaking viewers?</w:t>
            </w:r>
          </w:p>
          <w:p w:rsidR="00580FD8" w:rsidRPr="00580FD8" w:rsidRDefault="00580FD8" w:rsidP="00580FD8">
            <w:pPr>
              <w:rPr>
                <w:rFonts w:ascii="Arial" w:hAnsi="Arial" w:cs="Arial"/>
              </w:rPr>
            </w:pPr>
            <w:r w:rsidRPr="00580FD8">
              <w:rPr>
                <w:rFonts w:ascii="Arial" w:hAnsi="Arial" w:cs="Arial"/>
              </w:rPr>
              <w:t>Characterisation – Focus questions</w:t>
            </w:r>
          </w:p>
          <w:p w:rsidR="00580FD8" w:rsidRPr="00580FD8" w:rsidRDefault="00580FD8" w:rsidP="00580FD8">
            <w:pPr>
              <w:pStyle w:val="ListParagraph"/>
              <w:numPr>
                <w:ilvl w:val="0"/>
                <w:numId w:val="24"/>
              </w:numPr>
              <w:rPr>
                <w:rFonts w:cs="Arial"/>
                <w:sz w:val="22"/>
              </w:rPr>
            </w:pPr>
            <w:r w:rsidRPr="00580FD8">
              <w:rPr>
                <w:rFonts w:cs="Arial"/>
                <w:sz w:val="22"/>
              </w:rPr>
              <w:t>What techniques are used by the director to present an impression of the characters? Consider the Storyteller’s introductions and descriptions, representations of what each character says, thinks or does in different situations, interactions and conversati</w:t>
            </w:r>
            <w:r w:rsidR="00C926CA">
              <w:rPr>
                <w:rFonts w:cs="Arial"/>
                <w:sz w:val="22"/>
              </w:rPr>
              <w:t>ons between the characters.</w:t>
            </w:r>
          </w:p>
          <w:p w:rsidR="00580FD8" w:rsidRPr="00580FD8" w:rsidRDefault="00580FD8" w:rsidP="00580FD8">
            <w:pPr>
              <w:pStyle w:val="ListParagraph"/>
              <w:numPr>
                <w:ilvl w:val="0"/>
                <w:numId w:val="24"/>
              </w:numPr>
              <w:rPr>
                <w:rFonts w:cs="Arial"/>
                <w:sz w:val="22"/>
              </w:rPr>
            </w:pPr>
            <w:r w:rsidRPr="00580FD8">
              <w:rPr>
                <w:rFonts w:cs="Arial"/>
                <w:sz w:val="22"/>
              </w:rPr>
              <w:t>Examine the relationships between characters and how these are represented.</w:t>
            </w:r>
          </w:p>
          <w:p w:rsidR="00580FD8" w:rsidRPr="00580FD8" w:rsidRDefault="00580FD8" w:rsidP="00580FD8">
            <w:pPr>
              <w:rPr>
                <w:rFonts w:ascii="Arial" w:hAnsi="Arial" w:cs="Arial"/>
              </w:rPr>
            </w:pPr>
            <w:r w:rsidRPr="00580FD8">
              <w:rPr>
                <w:rFonts w:ascii="Arial" w:hAnsi="Arial" w:cs="Arial"/>
              </w:rPr>
              <w:t>Settings – Focus questions</w:t>
            </w:r>
          </w:p>
          <w:p w:rsidR="00580FD8" w:rsidRPr="00580FD8" w:rsidRDefault="00580FD8" w:rsidP="00580FD8">
            <w:pPr>
              <w:pStyle w:val="ListParagraph"/>
              <w:numPr>
                <w:ilvl w:val="0"/>
                <w:numId w:val="24"/>
              </w:numPr>
              <w:rPr>
                <w:rFonts w:cs="Arial"/>
                <w:sz w:val="22"/>
              </w:rPr>
            </w:pPr>
            <w:r w:rsidRPr="00580FD8">
              <w:rPr>
                <w:rFonts w:cs="Arial"/>
                <w:sz w:val="22"/>
              </w:rPr>
              <w:t>What techniques are used to present an impression of specific places and times?</w:t>
            </w:r>
          </w:p>
          <w:p w:rsidR="00580FD8" w:rsidRPr="00580FD8" w:rsidRDefault="00580FD8" w:rsidP="00580FD8">
            <w:pPr>
              <w:pStyle w:val="ListParagraph"/>
              <w:numPr>
                <w:ilvl w:val="0"/>
                <w:numId w:val="24"/>
              </w:numPr>
              <w:rPr>
                <w:rFonts w:cs="Arial"/>
                <w:sz w:val="22"/>
              </w:rPr>
            </w:pPr>
            <w:r w:rsidRPr="00580FD8">
              <w:rPr>
                <w:rFonts w:cs="Arial"/>
                <w:sz w:val="22"/>
              </w:rPr>
              <w:t>How are different settings used as a backdrop for the experiences, events and themes presented in the film, and to illustrate specific social and cultural contexts in which the action takes place?</w:t>
            </w:r>
          </w:p>
          <w:p w:rsidR="00580FD8" w:rsidRPr="00E5601C" w:rsidRDefault="00580FD8" w:rsidP="00580FD8">
            <w:pPr>
              <w:pStyle w:val="ListParagraph"/>
              <w:numPr>
                <w:ilvl w:val="0"/>
                <w:numId w:val="24"/>
              </w:numPr>
              <w:rPr>
                <w:rFonts w:cs="Arial"/>
                <w:sz w:val="22"/>
              </w:rPr>
            </w:pPr>
            <w:r w:rsidRPr="00580FD8">
              <w:rPr>
                <w:rFonts w:cs="Arial"/>
                <w:sz w:val="22"/>
              </w:rPr>
              <w:t xml:space="preserve">How does the film portray the remoteness, harshness and </w:t>
            </w:r>
            <w:r w:rsidRPr="00E5601C">
              <w:rPr>
                <w:rFonts w:cs="Arial"/>
                <w:sz w:val="22"/>
              </w:rPr>
              <w:t>dangers of the Arafura Swamp?</w:t>
            </w:r>
          </w:p>
          <w:p w:rsidR="00580FD8" w:rsidRPr="00E5601C" w:rsidRDefault="00580FD8" w:rsidP="00580FD8">
            <w:pPr>
              <w:pStyle w:val="ListParagraph"/>
              <w:numPr>
                <w:ilvl w:val="0"/>
                <w:numId w:val="24"/>
              </w:numPr>
              <w:rPr>
                <w:rFonts w:cs="Arial"/>
                <w:sz w:val="22"/>
              </w:rPr>
            </w:pPr>
            <w:r w:rsidRPr="00E5601C">
              <w:rPr>
                <w:rFonts w:cs="Arial"/>
                <w:sz w:val="22"/>
              </w:rPr>
              <w:t xml:space="preserve">In what ways does the film represent the importance of Country for </w:t>
            </w:r>
            <w:r w:rsidR="00E5601C" w:rsidRPr="00E5601C">
              <w:rPr>
                <w:rFonts w:cs="Arial"/>
                <w:sz w:val="22"/>
              </w:rPr>
              <w:t>Aboriginal P</w:t>
            </w:r>
            <w:r w:rsidRPr="00E5601C">
              <w:rPr>
                <w:rFonts w:cs="Arial"/>
                <w:sz w:val="22"/>
              </w:rPr>
              <w:t>eoples and their cultural identity?</w:t>
            </w:r>
          </w:p>
          <w:p w:rsidR="00580FD8" w:rsidRPr="00580FD8" w:rsidRDefault="00580FD8" w:rsidP="00580FD8">
            <w:pPr>
              <w:rPr>
                <w:rFonts w:ascii="Arial" w:hAnsi="Arial" w:cs="Arial"/>
              </w:rPr>
            </w:pPr>
            <w:r w:rsidRPr="00580FD8">
              <w:rPr>
                <w:rFonts w:ascii="Arial" w:hAnsi="Arial" w:cs="Arial"/>
              </w:rPr>
              <w:lastRenderedPageBreak/>
              <w:t>Film techniques – Focus questions</w:t>
            </w:r>
          </w:p>
          <w:p w:rsidR="00580FD8" w:rsidRPr="00580FD8" w:rsidRDefault="00580FD8" w:rsidP="00580FD8">
            <w:pPr>
              <w:pStyle w:val="ListParagraph"/>
              <w:numPr>
                <w:ilvl w:val="0"/>
                <w:numId w:val="24"/>
              </w:numPr>
              <w:rPr>
                <w:rFonts w:cs="Arial"/>
                <w:sz w:val="22"/>
              </w:rPr>
            </w:pPr>
            <w:r w:rsidRPr="00580FD8">
              <w:rPr>
                <w:rFonts w:cs="Arial"/>
                <w:sz w:val="22"/>
              </w:rPr>
              <w:t xml:space="preserve">How </w:t>
            </w:r>
            <w:proofErr w:type="gramStart"/>
            <w:r w:rsidRPr="00580FD8">
              <w:rPr>
                <w:rFonts w:cs="Arial"/>
                <w:sz w:val="22"/>
              </w:rPr>
              <w:t>are</w:t>
            </w:r>
            <w:proofErr w:type="gramEnd"/>
            <w:r w:rsidRPr="00580FD8">
              <w:rPr>
                <w:rFonts w:cs="Arial"/>
                <w:sz w:val="22"/>
              </w:rPr>
              <w:t xml:space="preserve"> film techniques used to set the scene, represent characters and relationships, and ‘tell the story’? For example, just before </w:t>
            </w:r>
            <w:proofErr w:type="spellStart"/>
            <w:r w:rsidRPr="00580FD8">
              <w:rPr>
                <w:rFonts w:cs="Arial"/>
                <w:sz w:val="22"/>
              </w:rPr>
              <w:t>Nowalingu</w:t>
            </w:r>
            <w:proofErr w:type="spellEnd"/>
            <w:r w:rsidRPr="00580FD8">
              <w:rPr>
                <w:rFonts w:cs="Arial"/>
                <w:sz w:val="22"/>
              </w:rPr>
              <w:t xml:space="preserve"> disappears we see a close-up of her face showing jealousy after a shot of </w:t>
            </w:r>
            <w:proofErr w:type="spellStart"/>
            <w:r w:rsidRPr="00580FD8">
              <w:rPr>
                <w:rFonts w:cs="Arial"/>
                <w:sz w:val="22"/>
              </w:rPr>
              <w:t>Ridjimiraril</w:t>
            </w:r>
            <w:proofErr w:type="spellEnd"/>
            <w:r w:rsidRPr="00580FD8">
              <w:rPr>
                <w:rFonts w:cs="Arial"/>
                <w:sz w:val="22"/>
              </w:rPr>
              <w:t xml:space="preserve"> giving food to </w:t>
            </w:r>
            <w:proofErr w:type="spellStart"/>
            <w:r w:rsidRPr="00580FD8">
              <w:rPr>
                <w:rFonts w:cs="Arial"/>
                <w:sz w:val="22"/>
              </w:rPr>
              <w:t>Munandjurra</w:t>
            </w:r>
            <w:proofErr w:type="spellEnd"/>
            <w:r w:rsidRPr="00580FD8">
              <w:rPr>
                <w:rFonts w:cs="Arial"/>
                <w:sz w:val="22"/>
              </w:rPr>
              <w:t xml:space="preserve">. At the end of the film, close-up shots and cross-cuts are used to show </w:t>
            </w:r>
            <w:proofErr w:type="spellStart"/>
            <w:r w:rsidRPr="00580FD8">
              <w:rPr>
                <w:rFonts w:cs="Arial"/>
                <w:sz w:val="22"/>
              </w:rPr>
              <w:t>Dayindi</w:t>
            </w:r>
            <w:proofErr w:type="spellEnd"/>
            <w:r w:rsidRPr="00580FD8">
              <w:rPr>
                <w:rFonts w:cs="Arial"/>
                <w:sz w:val="22"/>
              </w:rPr>
              <w:t xml:space="preserve"> exchanging a glance with </w:t>
            </w:r>
            <w:proofErr w:type="spellStart"/>
            <w:r w:rsidRPr="00580FD8">
              <w:rPr>
                <w:rFonts w:cs="Arial"/>
                <w:sz w:val="22"/>
              </w:rPr>
              <w:t>Minygululu’s</w:t>
            </w:r>
            <w:proofErr w:type="spellEnd"/>
            <w:r w:rsidRPr="00580FD8">
              <w:rPr>
                <w:rFonts w:cs="Arial"/>
                <w:sz w:val="22"/>
              </w:rPr>
              <w:t xml:space="preserve"> third wife and then quickly walk</w:t>
            </w:r>
            <w:r w:rsidR="00CD323C">
              <w:rPr>
                <w:rFonts w:cs="Arial"/>
                <w:sz w:val="22"/>
              </w:rPr>
              <w:t>ing</w:t>
            </w:r>
            <w:r w:rsidRPr="00580FD8">
              <w:rPr>
                <w:rFonts w:cs="Arial"/>
                <w:sz w:val="22"/>
              </w:rPr>
              <w:t xml:space="preserve"> away.</w:t>
            </w:r>
          </w:p>
          <w:p w:rsidR="00580FD8" w:rsidRPr="00580FD8" w:rsidRDefault="00580FD8" w:rsidP="00580FD8">
            <w:pPr>
              <w:pStyle w:val="ListParagraph"/>
              <w:numPr>
                <w:ilvl w:val="0"/>
                <w:numId w:val="24"/>
              </w:numPr>
              <w:rPr>
                <w:rFonts w:cs="Arial"/>
                <w:sz w:val="22"/>
              </w:rPr>
            </w:pPr>
            <w:r w:rsidRPr="00580FD8">
              <w:rPr>
                <w:rFonts w:cs="Arial"/>
                <w:sz w:val="22"/>
              </w:rPr>
              <w:t>Find examples of the use of camera angles and shots, cuts and scene transitions, and diegetic and non-diegetic sound and comment on their effects.</w:t>
            </w:r>
          </w:p>
          <w:p w:rsidR="00580FD8" w:rsidRPr="00580FD8" w:rsidRDefault="00580FD8" w:rsidP="00580FD8">
            <w:pPr>
              <w:rPr>
                <w:rFonts w:ascii="Arial" w:hAnsi="Arial" w:cs="Arial"/>
              </w:rPr>
            </w:pPr>
            <w:r w:rsidRPr="00580FD8">
              <w:rPr>
                <w:rFonts w:ascii="Arial" w:hAnsi="Arial" w:cs="Arial"/>
              </w:rPr>
              <w:t>Themes and issues – Focus questions</w:t>
            </w:r>
          </w:p>
          <w:p w:rsidR="00580FD8" w:rsidRPr="00580FD8" w:rsidRDefault="00580FD8" w:rsidP="00580FD8">
            <w:pPr>
              <w:pStyle w:val="ListParagraph"/>
              <w:numPr>
                <w:ilvl w:val="0"/>
                <w:numId w:val="24"/>
              </w:numPr>
              <w:rPr>
                <w:rFonts w:cs="Arial"/>
                <w:sz w:val="22"/>
              </w:rPr>
            </w:pPr>
            <w:r w:rsidRPr="00580FD8">
              <w:rPr>
                <w:rFonts w:cs="Arial"/>
                <w:sz w:val="22"/>
              </w:rPr>
              <w:t>How are themes and issues explored or evoked through the stories that are told and the experiences that are represented in the film?</w:t>
            </w:r>
          </w:p>
          <w:p w:rsidR="00580FD8" w:rsidRPr="00580FD8" w:rsidRDefault="00580FD8" w:rsidP="00580FD8">
            <w:pPr>
              <w:pStyle w:val="ListParagraph"/>
              <w:numPr>
                <w:ilvl w:val="0"/>
                <w:numId w:val="24"/>
              </w:numPr>
              <w:rPr>
                <w:rFonts w:cs="Arial"/>
                <w:sz w:val="22"/>
              </w:rPr>
            </w:pPr>
            <w:r w:rsidRPr="00E5601C">
              <w:rPr>
                <w:rFonts w:cs="Arial"/>
                <w:sz w:val="22"/>
              </w:rPr>
              <w:t xml:space="preserve">How are different aspects of </w:t>
            </w:r>
            <w:r w:rsidR="00E5601C" w:rsidRPr="00E5601C">
              <w:rPr>
                <w:rFonts w:cs="Arial"/>
                <w:sz w:val="22"/>
              </w:rPr>
              <w:t xml:space="preserve">Aboriginal societies </w:t>
            </w:r>
            <w:r w:rsidRPr="00E5601C">
              <w:rPr>
                <w:rFonts w:cs="Arial"/>
                <w:sz w:val="22"/>
              </w:rPr>
              <w:t>and culture</w:t>
            </w:r>
            <w:r w:rsidR="00E5601C" w:rsidRPr="00E5601C">
              <w:rPr>
                <w:rFonts w:cs="Arial"/>
                <w:sz w:val="22"/>
              </w:rPr>
              <w:t>s</w:t>
            </w:r>
            <w:r w:rsidRPr="00E5601C">
              <w:rPr>
                <w:rFonts w:cs="Arial"/>
                <w:sz w:val="22"/>
              </w:rPr>
              <w:t xml:space="preserve"> represented in the text?</w:t>
            </w:r>
            <w:r w:rsidRPr="00580FD8">
              <w:rPr>
                <w:rFonts w:cs="Arial"/>
                <w:sz w:val="22"/>
              </w:rPr>
              <w:t xml:space="preserve"> Consider and evaluate the Storyteller’s explanations of traditional practices, laws and rituals and their representations in the </w:t>
            </w:r>
            <w:proofErr w:type="spellStart"/>
            <w:r w:rsidRPr="00580FD8">
              <w:rPr>
                <w:rFonts w:cs="Arial"/>
                <w:sz w:val="22"/>
              </w:rPr>
              <w:t>mise</w:t>
            </w:r>
            <w:proofErr w:type="spellEnd"/>
            <w:r w:rsidRPr="00580FD8">
              <w:rPr>
                <w:rFonts w:cs="Arial"/>
                <w:sz w:val="22"/>
              </w:rPr>
              <w:t xml:space="preserve"> </w:t>
            </w:r>
            <w:proofErr w:type="spellStart"/>
            <w:r w:rsidRPr="00580FD8">
              <w:rPr>
                <w:rFonts w:cs="Arial"/>
                <w:sz w:val="22"/>
              </w:rPr>
              <w:t>en</w:t>
            </w:r>
            <w:proofErr w:type="spellEnd"/>
            <w:r w:rsidRPr="00580FD8">
              <w:rPr>
                <w:rFonts w:cs="Arial"/>
                <w:sz w:val="22"/>
              </w:rPr>
              <w:t xml:space="preserve"> scène (</w:t>
            </w:r>
            <w:proofErr w:type="spellStart"/>
            <w:r w:rsidRPr="00580FD8">
              <w:rPr>
                <w:rFonts w:cs="Arial"/>
                <w:sz w:val="22"/>
              </w:rPr>
              <w:t>eg</w:t>
            </w:r>
            <w:proofErr w:type="spellEnd"/>
            <w:r w:rsidRPr="00580FD8">
              <w:rPr>
                <w:rFonts w:cs="Arial"/>
                <w:sz w:val="22"/>
              </w:rPr>
              <w:t xml:space="preserve"> marriage, magic, payback, song and dance, grievin</w:t>
            </w:r>
            <w:r w:rsidR="003779BA">
              <w:rPr>
                <w:rFonts w:cs="Arial"/>
                <w:sz w:val="22"/>
              </w:rPr>
              <w:t>g, death ceremonies, afterlife)</w:t>
            </w:r>
          </w:p>
          <w:p w:rsidR="00580FD8" w:rsidRPr="00580FD8" w:rsidRDefault="00580FD8" w:rsidP="00580FD8">
            <w:pPr>
              <w:pStyle w:val="ListParagraph"/>
              <w:numPr>
                <w:ilvl w:val="0"/>
                <w:numId w:val="24"/>
              </w:numPr>
              <w:rPr>
                <w:rFonts w:cs="Arial"/>
                <w:sz w:val="22"/>
              </w:rPr>
            </w:pPr>
            <w:r w:rsidRPr="00580FD8">
              <w:rPr>
                <w:rFonts w:cs="Arial"/>
                <w:sz w:val="22"/>
              </w:rPr>
              <w:t xml:space="preserve">Examine </w:t>
            </w:r>
            <w:proofErr w:type="spellStart"/>
            <w:r w:rsidRPr="00580FD8">
              <w:rPr>
                <w:rFonts w:cs="Arial"/>
                <w:sz w:val="22"/>
              </w:rPr>
              <w:t>Dayindi’s</w:t>
            </w:r>
            <w:proofErr w:type="spellEnd"/>
            <w:r w:rsidRPr="00580FD8">
              <w:rPr>
                <w:rFonts w:cs="Arial"/>
                <w:sz w:val="22"/>
              </w:rPr>
              <w:t xml:space="preserve"> song at the beginning of sequence 6 ‘The Stranger Returns’. What insights does the film give into relationships between men and women in traditional </w:t>
            </w:r>
            <w:r w:rsidR="00E5601C">
              <w:rPr>
                <w:rFonts w:cs="Arial"/>
                <w:sz w:val="22"/>
              </w:rPr>
              <w:t>Aboriginal</w:t>
            </w:r>
            <w:r w:rsidRPr="00580FD8">
              <w:rPr>
                <w:rFonts w:cs="Arial"/>
                <w:sz w:val="22"/>
              </w:rPr>
              <w:t xml:space="preserve"> societies and cultures?</w:t>
            </w:r>
          </w:p>
          <w:p w:rsidR="00580FD8" w:rsidRPr="00580FD8" w:rsidRDefault="00580FD8" w:rsidP="00580FD8">
            <w:pPr>
              <w:pStyle w:val="ListParagraph"/>
              <w:rPr>
                <w:rFonts w:cs="Arial"/>
                <w:sz w:val="22"/>
              </w:rPr>
            </w:pPr>
          </w:p>
          <w:p w:rsidR="00580FD8" w:rsidRPr="00580FD8" w:rsidRDefault="00580FD8" w:rsidP="00580FD8">
            <w:pPr>
              <w:rPr>
                <w:rFonts w:ascii="Arial" w:hAnsi="Arial" w:cs="Arial"/>
              </w:rPr>
            </w:pPr>
            <w:r w:rsidRPr="00580FD8">
              <w:rPr>
                <w:rFonts w:ascii="Arial" w:hAnsi="Arial" w:cs="Arial"/>
              </w:rPr>
              <w:t>Students discuss and make notes under each heading using the focus questions provided and their own ideas. Alternatively, groups of students could be assigned a particular area to focus on and add their notes and ideas to a shared online document such as Google Docs.</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Panel discussion activity</w:t>
            </w:r>
          </w:p>
          <w:p w:rsidR="00580FD8" w:rsidRPr="00580FD8" w:rsidRDefault="00580FD8" w:rsidP="00580FD8">
            <w:pPr>
              <w:rPr>
                <w:rFonts w:ascii="Arial" w:hAnsi="Arial" w:cs="Arial"/>
              </w:rPr>
            </w:pPr>
            <w:r w:rsidRPr="00580FD8">
              <w:rPr>
                <w:rFonts w:ascii="Arial" w:hAnsi="Arial" w:cs="Arial"/>
              </w:rPr>
              <w:t>In small groups, students prepare short responses to some or all of the following discussion prompts:</w:t>
            </w:r>
          </w:p>
          <w:p w:rsidR="00580FD8" w:rsidRPr="00580FD8" w:rsidRDefault="00580FD8" w:rsidP="00580FD8">
            <w:pPr>
              <w:pStyle w:val="ListParagraph"/>
              <w:numPr>
                <w:ilvl w:val="0"/>
                <w:numId w:val="25"/>
              </w:numPr>
              <w:rPr>
                <w:rFonts w:cs="Arial"/>
                <w:sz w:val="22"/>
              </w:rPr>
            </w:pPr>
            <w:r w:rsidRPr="00580FD8">
              <w:rPr>
                <w:rFonts w:cs="Arial"/>
                <w:sz w:val="22"/>
              </w:rPr>
              <w:t xml:space="preserve">A note on the Thomson Time Photo Gallery feature on Disc 2 of the DVD asserts that the anthropologist’s ‘work inspired both the content and the look of </w:t>
            </w:r>
            <w:r w:rsidRPr="00580FD8">
              <w:rPr>
                <w:rFonts w:cs="Arial"/>
                <w:i/>
                <w:sz w:val="22"/>
              </w:rPr>
              <w:t>Ten Canoes</w:t>
            </w:r>
            <w:r w:rsidRPr="00580FD8">
              <w:rPr>
                <w:rFonts w:cs="Arial"/>
                <w:sz w:val="22"/>
              </w:rPr>
              <w:t>.’ What is this statement referring to? How is Thomson’s work reflected in the finished film? Is it effective?</w:t>
            </w:r>
          </w:p>
          <w:p w:rsidR="00580FD8" w:rsidRPr="00580FD8" w:rsidRDefault="00580FD8" w:rsidP="00580FD8">
            <w:pPr>
              <w:pStyle w:val="ListParagraph"/>
              <w:numPr>
                <w:ilvl w:val="0"/>
                <w:numId w:val="25"/>
              </w:numPr>
              <w:rPr>
                <w:rFonts w:cs="Arial"/>
                <w:sz w:val="22"/>
              </w:rPr>
            </w:pPr>
            <w:r w:rsidRPr="00580FD8">
              <w:rPr>
                <w:rFonts w:cs="Arial"/>
                <w:bCs/>
                <w:sz w:val="22"/>
                <w:lang w:val="en-GB"/>
              </w:rPr>
              <w:lastRenderedPageBreak/>
              <w:t xml:space="preserve">Luke </w:t>
            </w:r>
            <w:proofErr w:type="spellStart"/>
            <w:r w:rsidRPr="00580FD8">
              <w:rPr>
                <w:rFonts w:cs="Arial"/>
                <w:bCs/>
                <w:sz w:val="22"/>
                <w:lang w:val="en-GB"/>
              </w:rPr>
              <w:t>Buckmaster</w:t>
            </w:r>
            <w:proofErr w:type="spellEnd"/>
            <w:r w:rsidRPr="00580FD8">
              <w:rPr>
                <w:rFonts w:cs="Arial"/>
                <w:bCs/>
                <w:sz w:val="22"/>
                <w:lang w:val="en-GB"/>
              </w:rPr>
              <w:t xml:space="preserve"> begins his 2016</w:t>
            </w:r>
            <w:r w:rsidRPr="00580FD8">
              <w:rPr>
                <w:rFonts w:cs="Arial"/>
                <w:sz w:val="22"/>
              </w:rPr>
              <w:t xml:space="preserve"> </w:t>
            </w:r>
            <w:r w:rsidRPr="00580FD8">
              <w:rPr>
                <w:rFonts w:cs="Arial"/>
                <w:i/>
                <w:sz w:val="22"/>
              </w:rPr>
              <w:t>Guardian</w:t>
            </w:r>
            <w:r w:rsidRPr="00580FD8">
              <w:rPr>
                <w:rFonts w:cs="Arial"/>
                <w:sz w:val="22"/>
              </w:rPr>
              <w:t xml:space="preserve"> article on </w:t>
            </w:r>
            <w:r w:rsidRPr="00580FD8">
              <w:rPr>
                <w:rFonts w:cs="Arial"/>
                <w:i/>
                <w:sz w:val="22"/>
              </w:rPr>
              <w:t>Ten Canoes</w:t>
            </w:r>
            <w:r w:rsidRPr="00580FD8">
              <w:rPr>
                <w:rFonts w:cs="Arial"/>
                <w:sz w:val="22"/>
              </w:rPr>
              <w:t xml:space="preserve"> by asking, </w:t>
            </w:r>
            <w:r w:rsidRPr="00580FD8">
              <w:rPr>
                <w:rFonts w:cs="Arial"/>
                <w:sz w:val="22"/>
                <w:lang w:val="en-GB"/>
              </w:rPr>
              <w:t xml:space="preserve">‘Is it right for non-Indigenous film-makers to tell Indigenous stories?’ How would you respond to this question? Is Rolf de </w:t>
            </w:r>
            <w:proofErr w:type="spellStart"/>
            <w:r w:rsidRPr="00580FD8">
              <w:rPr>
                <w:rFonts w:cs="Arial"/>
                <w:sz w:val="22"/>
                <w:lang w:val="en-GB"/>
              </w:rPr>
              <w:t>Heer</w:t>
            </w:r>
            <w:proofErr w:type="spellEnd"/>
            <w:r w:rsidRPr="00580FD8">
              <w:rPr>
                <w:rFonts w:cs="Arial"/>
                <w:sz w:val="22"/>
                <w:lang w:val="en-GB"/>
              </w:rPr>
              <w:t xml:space="preserve"> guilty of cultural exploitation? </w:t>
            </w:r>
          </w:p>
          <w:p w:rsidR="00580FD8" w:rsidRPr="00580FD8" w:rsidRDefault="00580FD8" w:rsidP="00580FD8">
            <w:pPr>
              <w:pStyle w:val="ListParagraph"/>
              <w:numPr>
                <w:ilvl w:val="0"/>
                <w:numId w:val="25"/>
              </w:numPr>
              <w:rPr>
                <w:rFonts w:cs="Arial"/>
                <w:sz w:val="22"/>
              </w:rPr>
            </w:pPr>
            <w:r w:rsidRPr="00580FD8">
              <w:rPr>
                <w:rFonts w:cs="Arial"/>
                <w:sz w:val="22"/>
                <w:lang w:val="en-GB"/>
              </w:rPr>
              <w:t xml:space="preserve">It has been widely remarked that </w:t>
            </w:r>
            <w:r w:rsidRPr="00580FD8">
              <w:rPr>
                <w:rFonts w:cs="Arial"/>
                <w:i/>
                <w:sz w:val="22"/>
                <w:lang w:val="en-GB"/>
              </w:rPr>
              <w:t>Ten Canoes</w:t>
            </w:r>
            <w:r w:rsidRPr="00580FD8">
              <w:rPr>
                <w:rFonts w:cs="Arial"/>
                <w:sz w:val="22"/>
                <w:lang w:val="en-GB"/>
              </w:rPr>
              <w:t xml:space="preserve"> is ‘the first full-length movie entirely filmed in Australian Aboriginal Languages.’ Why is this significant? What were the motivations for doing this?</w:t>
            </w:r>
          </w:p>
          <w:p w:rsidR="00580FD8" w:rsidRPr="00580FD8" w:rsidRDefault="00580FD8" w:rsidP="00580FD8">
            <w:pPr>
              <w:pStyle w:val="ListParagraph"/>
              <w:numPr>
                <w:ilvl w:val="0"/>
                <w:numId w:val="25"/>
              </w:numPr>
              <w:rPr>
                <w:rFonts w:cs="Arial"/>
                <w:sz w:val="22"/>
              </w:rPr>
            </w:pPr>
            <w:r w:rsidRPr="00580FD8">
              <w:rPr>
                <w:rFonts w:cs="Arial"/>
                <w:sz w:val="22"/>
              </w:rPr>
              <w:t xml:space="preserve">At the end of the first sequence the Storyteller says, ‘It is a good story, but you better listen, eh? Maybe you [are] like </w:t>
            </w:r>
            <w:proofErr w:type="spellStart"/>
            <w:r w:rsidRPr="00580FD8">
              <w:rPr>
                <w:rFonts w:cs="Arial"/>
                <w:sz w:val="22"/>
              </w:rPr>
              <w:t>Dayindi</w:t>
            </w:r>
            <w:proofErr w:type="spellEnd"/>
            <w:r w:rsidRPr="00580FD8">
              <w:rPr>
                <w:rFonts w:cs="Arial"/>
                <w:sz w:val="22"/>
              </w:rPr>
              <w:t>, maybe this story will help you live proper way.’ In what ways does the film present a cautionary tale? What is the moral of the story</w:t>
            </w:r>
            <w:r w:rsidRPr="00580FD8">
              <w:rPr>
                <w:rFonts w:cs="Arial"/>
                <w:b/>
                <w:sz w:val="22"/>
              </w:rPr>
              <w:t xml:space="preserve"> </w:t>
            </w:r>
            <w:r w:rsidRPr="00580FD8">
              <w:rPr>
                <w:rFonts w:cs="Arial"/>
                <w:sz w:val="22"/>
              </w:rPr>
              <w:t xml:space="preserve">for </w:t>
            </w:r>
            <w:proofErr w:type="spellStart"/>
            <w:r w:rsidRPr="00580FD8">
              <w:rPr>
                <w:rFonts w:cs="Arial"/>
                <w:sz w:val="22"/>
              </w:rPr>
              <w:t>Dayindi</w:t>
            </w:r>
            <w:proofErr w:type="spellEnd"/>
            <w:r w:rsidRPr="00580FD8">
              <w:rPr>
                <w:rFonts w:cs="Arial"/>
                <w:sz w:val="22"/>
              </w:rPr>
              <w:t>? Is it simply a lesson about ‘patience’? Are there additional or implicit messages for the audience watching the film? What are they?</w:t>
            </w:r>
          </w:p>
          <w:p w:rsidR="00580FD8" w:rsidRPr="00580FD8" w:rsidRDefault="00580FD8" w:rsidP="00580FD8">
            <w:pPr>
              <w:pStyle w:val="ListParagraph"/>
              <w:numPr>
                <w:ilvl w:val="0"/>
                <w:numId w:val="25"/>
              </w:numPr>
              <w:rPr>
                <w:rFonts w:cs="Arial"/>
                <w:sz w:val="22"/>
              </w:rPr>
            </w:pPr>
            <w:r w:rsidRPr="00580FD8">
              <w:rPr>
                <w:rFonts w:cs="Arial"/>
                <w:sz w:val="22"/>
              </w:rPr>
              <w:t xml:space="preserve">The Storyteller relates how </w:t>
            </w:r>
            <w:proofErr w:type="spellStart"/>
            <w:r w:rsidRPr="00580FD8">
              <w:rPr>
                <w:rFonts w:cs="Arial"/>
                <w:sz w:val="22"/>
              </w:rPr>
              <w:t>Minygululu</w:t>
            </w:r>
            <w:proofErr w:type="spellEnd"/>
            <w:r w:rsidRPr="00580FD8">
              <w:rPr>
                <w:rFonts w:cs="Arial"/>
                <w:sz w:val="22"/>
              </w:rPr>
              <w:t xml:space="preserve"> told </w:t>
            </w:r>
            <w:proofErr w:type="spellStart"/>
            <w:r w:rsidRPr="00580FD8">
              <w:rPr>
                <w:rFonts w:cs="Arial"/>
                <w:sz w:val="22"/>
              </w:rPr>
              <w:t>Dayindi</w:t>
            </w:r>
            <w:proofErr w:type="spellEnd"/>
            <w:r w:rsidRPr="00580FD8">
              <w:rPr>
                <w:rFonts w:cs="Arial"/>
                <w:sz w:val="22"/>
              </w:rPr>
              <w:t xml:space="preserve"> that ‘a good story must have proper telling’. What does he mean by this? Is there a broader implication to the comment? Have the makers of the film succeeded in giving the story a ‘proper telling’?</w:t>
            </w:r>
          </w:p>
          <w:p w:rsidR="00580FD8" w:rsidRPr="00580FD8" w:rsidRDefault="00580FD8" w:rsidP="00580FD8">
            <w:pPr>
              <w:pStyle w:val="ListParagraph"/>
              <w:rPr>
                <w:rFonts w:cs="Arial"/>
                <w:sz w:val="22"/>
              </w:rPr>
            </w:pPr>
          </w:p>
          <w:p w:rsidR="00580FD8" w:rsidRPr="003779BA" w:rsidRDefault="00580FD8" w:rsidP="00C926CA">
            <w:pPr>
              <w:rPr>
                <w:rFonts w:ascii="Arial" w:hAnsi="Arial" w:cs="Arial"/>
                <w:b/>
              </w:rPr>
            </w:pPr>
            <w:r w:rsidRPr="00580FD8">
              <w:rPr>
                <w:rFonts w:ascii="Arial" w:hAnsi="Arial" w:cs="Arial"/>
              </w:rPr>
              <w:t xml:space="preserve">Students rehearse and present their panel discussions </w:t>
            </w:r>
            <w:r w:rsidR="00C926CA">
              <w:rPr>
                <w:rFonts w:ascii="Arial" w:hAnsi="Arial" w:cs="Arial"/>
              </w:rPr>
              <w:t>to</w:t>
            </w:r>
            <w:r w:rsidRPr="00580FD8">
              <w:rPr>
                <w:rFonts w:ascii="Arial" w:hAnsi="Arial" w:cs="Arial"/>
              </w:rPr>
              <w:t xml:space="preserve"> the class.</w:t>
            </w:r>
          </w:p>
        </w:tc>
        <w:tc>
          <w:tcPr>
            <w:tcW w:w="3151" w:type="dxa"/>
          </w:tcPr>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A Teaching Resource for </w:t>
            </w:r>
            <w:r w:rsidRPr="00580FD8">
              <w:rPr>
                <w:rFonts w:ascii="Arial" w:hAnsi="Arial" w:cs="Arial"/>
                <w:i/>
              </w:rPr>
              <w:t xml:space="preserve">Ten Canoes </w:t>
            </w:r>
            <w:r w:rsidRPr="00580FD8">
              <w:rPr>
                <w:rFonts w:ascii="Arial" w:hAnsi="Arial" w:cs="Arial"/>
              </w:rPr>
              <w:t xml:space="preserve">is available from the </w:t>
            </w:r>
            <w:r w:rsidRPr="00580FD8">
              <w:rPr>
                <w:rFonts w:ascii="Arial" w:hAnsi="Arial" w:cs="Arial"/>
                <w:i/>
              </w:rPr>
              <w:t>Ten Canoes</w:t>
            </w:r>
            <w:r w:rsidRPr="00580FD8">
              <w:rPr>
                <w:rFonts w:ascii="Arial" w:hAnsi="Arial" w:cs="Arial"/>
              </w:rPr>
              <w:t xml:space="preserve"> website, </w:t>
            </w:r>
            <w:hyperlink r:id="rId55" w:history="1">
              <w:r w:rsidRPr="00580FD8">
                <w:rPr>
                  <w:rStyle w:val="Hyperlink"/>
                  <w:rFonts w:ascii="Arial" w:hAnsi="Arial" w:cs="Arial"/>
                </w:rPr>
                <w:t>http://www.tencanoes.com.au/tencanoes/guide.htm</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Murdoch University study guide for the film with links to reviews,</w:t>
            </w:r>
          </w:p>
          <w:p w:rsidR="00580FD8" w:rsidRPr="00580FD8" w:rsidRDefault="00705D79" w:rsidP="00580FD8">
            <w:pPr>
              <w:rPr>
                <w:rFonts w:ascii="Arial" w:hAnsi="Arial" w:cs="Arial"/>
              </w:rPr>
            </w:pPr>
            <w:hyperlink r:id="rId56" w:history="1">
              <w:r w:rsidR="00580FD8" w:rsidRPr="00580FD8">
                <w:rPr>
                  <w:rStyle w:val="Hyperlink"/>
                  <w:rFonts w:ascii="Arial" w:hAnsi="Arial" w:cs="Arial"/>
                </w:rPr>
                <w:t>http://wwwmcc.murdoch.edu.au/readingroom/film/dbase/2007/ten.html</w:t>
              </w:r>
            </w:hyperlink>
            <w:r w:rsidR="00580FD8"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705D79" w:rsidP="00580FD8">
            <w:pPr>
              <w:rPr>
                <w:rFonts w:ascii="Arial" w:hAnsi="Arial" w:cs="Arial"/>
              </w:rPr>
            </w:pPr>
            <w:hyperlink r:id="rId57" w:history="1">
              <w:r w:rsidR="00580FD8" w:rsidRPr="00580FD8">
                <w:rPr>
                  <w:rStyle w:val="Hyperlink"/>
                  <w:rFonts w:ascii="Arial" w:hAnsi="Arial" w:cs="Arial"/>
                  <w:color w:val="auto"/>
                  <w:u w:val="none"/>
                </w:rPr>
                <w:t>Artist in the Black</w:t>
              </w:r>
            </w:hyperlink>
            <w:r w:rsidR="00580FD8" w:rsidRPr="00580FD8">
              <w:rPr>
                <w:rFonts w:ascii="Arial" w:hAnsi="Arial" w:cs="Arial"/>
              </w:rPr>
              <w:t xml:space="preserve"> – Arts Law Information Sheet on Indigenous Cultural and Intellectual Property (ICIP), </w:t>
            </w:r>
            <w:hyperlink r:id="rId58" w:history="1">
              <w:r w:rsidR="00580FD8" w:rsidRPr="00580FD8">
                <w:rPr>
                  <w:rStyle w:val="Hyperlink"/>
                  <w:rFonts w:ascii="Arial" w:hAnsi="Arial" w:cs="Arial"/>
                </w:rPr>
                <w:t>https://www.aitb.com.au/information-sheets/entry/indigenous-cultural-and-intellectual-property-icip</w:t>
              </w:r>
            </w:hyperlink>
          </w:p>
          <w:p w:rsidR="00580FD8" w:rsidRPr="00580FD8" w:rsidRDefault="00580FD8" w:rsidP="00580FD8">
            <w:pPr>
              <w:rPr>
                <w:rFonts w:ascii="Arial" w:hAnsi="Arial" w:cs="Arial"/>
              </w:rPr>
            </w:pPr>
          </w:p>
          <w:p w:rsidR="00580FD8" w:rsidRPr="00580FD8" w:rsidRDefault="00580FD8" w:rsidP="00580FD8">
            <w:pPr>
              <w:rPr>
                <w:rFonts w:ascii="Arial" w:hAnsi="Arial" w:cs="Arial"/>
                <w:b/>
                <w:bCs/>
                <w:lang w:val="en-GB"/>
              </w:rPr>
            </w:pPr>
            <w:r w:rsidRPr="00580FD8">
              <w:rPr>
                <w:rFonts w:ascii="Arial" w:hAnsi="Arial" w:cs="Arial"/>
              </w:rPr>
              <w:t xml:space="preserve">Australian Law Reform Commission web page on </w:t>
            </w:r>
            <w:r w:rsidRPr="00580FD8">
              <w:rPr>
                <w:rFonts w:ascii="Arial" w:hAnsi="Arial" w:cs="Arial"/>
                <w:bCs/>
                <w:lang w:val="en-GB"/>
              </w:rPr>
              <w:t>Marriage in Traditional Aboriginal Societies,</w:t>
            </w:r>
          </w:p>
          <w:p w:rsidR="00580FD8" w:rsidRPr="00580FD8" w:rsidRDefault="00705D79" w:rsidP="00580FD8">
            <w:pPr>
              <w:rPr>
                <w:rFonts w:ascii="Arial" w:hAnsi="Arial" w:cs="Arial"/>
              </w:rPr>
            </w:pPr>
            <w:hyperlink r:id="rId59" w:history="1">
              <w:r w:rsidR="00580FD8" w:rsidRPr="00580FD8">
                <w:rPr>
                  <w:rStyle w:val="Hyperlink"/>
                  <w:rFonts w:ascii="Arial" w:hAnsi="Arial" w:cs="Arial"/>
                </w:rPr>
                <w:t>http://www.alrc.gov.au/publications/12.%20Aboriginal%20Marriages%20and%20Family%20Structures/marriage-traditional-aboriginal-societie</w:t>
              </w:r>
            </w:hyperlink>
          </w:p>
          <w:p w:rsidR="00580FD8" w:rsidRPr="00580FD8" w:rsidRDefault="00580FD8" w:rsidP="00580FD8">
            <w:pPr>
              <w:rPr>
                <w:rFonts w:ascii="Arial" w:hAnsi="Arial" w:cs="Arial"/>
              </w:rPr>
            </w:pPr>
          </w:p>
          <w:p w:rsidR="00580FD8" w:rsidRPr="00E5601C" w:rsidRDefault="00580FD8" w:rsidP="00580FD8">
            <w:pPr>
              <w:rPr>
                <w:rFonts w:ascii="Arial" w:hAnsi="Arial" w:cs="Arial"/>
                <w:bCs/>
                <w:lang w:val="en-GB"/>
              </w:rPr>
            </w:pPr>
            <w:r w:rsidRPr="00E5601C">
              <w:rPr>
                <w:rFonts w:ascii="Arial" w:hAnsi="Arial" w:cs="Arial"/>
                <w:bCs/>
                <w:lang w:val="en-GB"/>
              </w:rPr>
              <w:t xml:space="preserve">‘Ten Canoes </w:t>
            </w:r>
            <w:proofErr w:type="spellStart"/>
            <w:r w:rsidRPr="00E5601C">
              <w:rPr>
                <w:rFonts w:ascii="Arial" w:hAnsi="Arial" w:cs="Arial"/>
                <w:bCs/>
                <w:lang w:val="en-GB"/>
              </w:rPr>
              <w:t>rewatched</w:t>
            </w:r>
            <w:proofErr w:type="spellEnd"/>
            <w:r w:rsidRPr="00E5601C">
              <w:rPr>
                <w:rFonts w:ascii="Arial" w:hAnsi="Arial" w:cs="Arial"/>
                <w:bCs/>
                <w:lang w:val="en-GB"/>
              </w:rPr>
              <w:t xml:space="preserve"> – ethnographic document meets high-spirited whimsy’ by Luke </w:t>
            </w:r>
            <w:proofErr w:type="spellStart"/>
            <w:r w:rsidRPr="00E5601C">
              <w:rPr>
                <w:rFonts w:ascii="Arial" w:hAnsi="Arial" w:cs="Arial"/>
                <w:bCs/>
                <w:lang w:val="en-GB"/>
              </w:rPr>
              <w:t>Buckmaster</w:t>
            </w:r>
            <w:proofErr w:type="spellEnd"/>
            <w:r w:rsidRPr="00E5601C">
              <w:rPr>
                <w:rFonts w:ascii="Arial" w:hAnsi="Arial" w:cs="Arial"/>
                <w:bCs/>
                <w:lang w:val="en-GB"/>
              </w:rPr>
              <w:t xml:space="preserve"> (</w:t>
            </w:r>
            <w:r w:rsidRPr="00E5601C">
              <w:rPr>
                <w:rFonts w:ascii="Arial" w:hAnsi="Arial" w:cs="Arial"/>
                <w:bCs/>
                <w:i/>
                <w:lang w:val="en-GB"/>
              </w:rPr>
              <w:t>The Guardian</w:t>
            </w:r>
            <w:r w:rsidRPr="00E5601C">
              <w:rPr>
                <w:rFonts w:ascii="Arial" w:hAnsi="Arial" w:cs="Arial"/>
                <w:bCs/>
                <w:lang w:val="en-GB"/>
              </w:rPr>
              <w:t xml:space="preserve">, 3 January 2016), </w:t>
            </w:r>
          </w:p>
          <w:p w:rsidR="00580FD8" w:rsidRPr="00580FD8" w:rsidRDefault="00705D79" w:rsidP="00580FD8">
            <w:pPr>
              <w:rPr>
                <w:rFonts w:ascii="Arial" w:hAnsi="Arial" w:cs="Arial"/>
              </w:rPr>
            </w:pPr>
            <w:hyperlink r:id="rId60" w:history="1">
              <w:r w:rsidR="00580FD8" w:rsidRPr="00E5601C">
                <w:rPr>
                  <w:rStyle w:val="Hyperlink"/>
                  <w:rFonts w:ascii="Arial" w:hAnsi="Arial" w:cs="Arial"/>
                </w:rPr>
                <w:t>https://www.theguardian.com/film/2016/jan/03/ten-canoes-rewatched-ethnographic-document-meets-high-spirited-whimsy</w:t>
              </w:r>
            </w:hyperlink>
          </w:p>
          <w:p w:rsidR="00580FD8" w:rsidRPr="00580FD8" w:rsidRDefault="00580FD8" w:rsidP="00580FD8">
            <w:pPr>
              <w:rPr>
                <w:rFonts w:ascii="Arial" w:hAnsi="Arial" w:cs="Arial"/>
                <w:lang w:val="en-US"/>
              </w:rPr>
            </w:pPr>
          </w:p>
          <w:p w:rsidR="00580FD8" w:rsidRPr="00580FD8" w:rsidRDefault="00580FD8" w:rsidP="00580FD8">
            <w:pPr>
              <w:rPr>
                <w:rFonts w:ascii="Arial" w:hAnsi="Arial" w:cs="Arial"/>
              </w:rPr>
            </w:pPr>
            <w:r w:rsidRPr="00580FD8">
              <w:rPr>
                <w:rFonts w:ascii="Arial" w:hAnsi="Arial" w:cs="Arial"/>
              </w:rPr>
              <w:lastRenderedPageBreak/>
              <w:t xml:space="preserve">Guidelines for Conducting a Panel Discussion, </w:t>
            </w:r>
            <w:hyperlink r:id="rId61" w:history="1">
              <w:r w:rsidRPr="00580FD8">
                <w:rPr>
                  <w:rStyle w:val="Hyperlink"/>
                  <w:rFonts w:ascii="Arial" w:hAnsi="Arial" w:cs="Arial"/>
                </w:rPr>
                <w:t>http://www2.maxwell.syr.edu/plegal/crit3/a7.html</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Cautionary tale, </w:t>
            </w:r>
            <w:hyperlink r:id="rId62" w:history="1">
              <w:r w:rsidRPr="00580FD8">
                <w:rPr>
                  <w:rStyle w:val="Hyperlink"/>
                  <w:rFonts w:ascii="Arial" w:hAnsi="Arial" w:cs="Arial"/>
                </w:rPr>
                <w:t>https://en.wikipedia.org/wiki/Cautionary_tale</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De </w:t>
            </w:r>
            <w:proofErr w:type="spellStart"/>
            <w:r w:rsidRPr="00580FD8">
              <w:rPr>
                <w:rFonts w:ascii="Arial" w:hAnsi="Arial" w:cs="Arial"/>
              </w:rPr>
              <w:t>Heer</w:t>
            </w:r>
            <w:proofErr w:type="spellEnd"/>
            <w:r w:rsidRPr="00580FD8">
              <w:rPr>
                <w:rFonts w:ascii="Arial" w:hAnsi="Arial" w:cs="Arial"/>
              </w:rPr>
              <w:t>, Rolf</w:t>
            </w:r>
            <w:r w:rsidRPr="00580FD8">
              <w:rPr>
                <w:rFonts w:ascii="Arial" w:hAnsi="Arial" w:cs="Arial"/>
                <w:lang w:val="en-GB"/>
              </w:rPr>
              <w:t>,</w:t>
            </w:r>
            <w:r w:rsidRPr="00580FD8">
              <w:rPr>
                <w:rFonts w:ascii="Arial" w:hAnsi="Arial" w:cs="Arial"/>
              </w:rPr>
              <w:t xml:space="preserve"> </w:t>
            </w:r>
            <w:r w:rsidRPr="00580FD8">
              <w:rPr>
                <w:rFonts w:ascii="Arial" w:hAnsi="Arial" w:cs="Arial"/>
                <w:i/>
              </w:rPr>
              <w:t>Ten Canoes</w:t>
            </w:r>
            <w:r w:rsidRPr="00580FD8">
              <w:rPr>
                <w:rFonts w:ascii="Arial" w:hAnsi="Arial" w:cs="Arial"/>
              </w:rPr>
              <w:t>, Madman, 2006.</w:t>
            </w:r>
          </w:p>
          <w:p w:rsidR="00580FD8" w:rsidRPr="00580FD8" w:rsidRDefault="00580FD8" w:rsidP="00580FD8">
            <w:pPr>
              <w:rPr>
                <w:rFonts w:ascii="Arial" w:hAnsi="Arial" w:cs="Arial"/>
              </w:rPr>
            </w:pPr>
          </w:p>
          <w:p w:rsidR="00580FD8" w:rsidRPr="00580FD8" w:rsidRDefault="00580FD8">
            <w:pPr>
              <w:rPr>
                <w:rFonts w:ascii="Arial" w:hAnsi="Arial" w:cs="Arial"/>
              </w:rPr>
            </w:pPr>
          </w:p>
        </w:tc>
      </w:tr>
      <w:tr w:rsidR="00580FD8" w:rsidTr="00580FD8">
        <w:tc>
          <w:tcPr>
            <w:tcW w:w="3794" w:type="dxa"/>
          </w:tcPr>
          <w:p w:rsidR="00580FD8" w:rsidRPr="00580FD8" w:rsidRDefault="00580FD8" w:rsidP="00580FD8">
            <w:pPr>
              <w:rPr>
                <w:rFonts w:ascii="Arial" w:hAnsi="Arial" w:cs="Arial"/>
                <w:lang w:val="en-GB"/>
              </w:rPr>
            </w:pPr>
            <w:r w:rsidRPr="00580FD8">
              <w:rPr>
                <w:rFonts w:ascii="Arial" w:hAnsi="Arial" w:cs="Arial"/>
                <w:b/>
                <w:bCs/>
                <w:lang w:val="en-GB"/>
              </w:rPr>
              <w:lastRenderedPageBreak/>
              <w:t>EAL12-1A</w:t>
            </w:r>
            <w:r w:rsidRPr="00580FD8">
              <w:rPr>
                <w:rFonts w:ascii="Arial" w:hAnsi="Arial" w:cs="Arial"/>
                <w:b/>
                <w:bCs/>
                <w:lang w:val="en-GB" w:eastAsia="en-GB"/>
              </w:rPr>
              <w:t xml:space="preserve"> </w:t>
            </w:r>
            <w:r w:rsidRPr="00580FD8">
              <w:rPr>
                <w:rFonts w:ascii="Arial" w:hAnsi="Arial" w:cs="Arial"/>
                <w:lang w:val="en-GB"/>
              </w:rPr>
              <w:t>responds to, composes and evaluates a range of complex and sustained texts for understanding, interpretation, critical analysis, imaginative expression and pleasure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compose creative, informed and sustained interpretations of texts supported by textual evidence </w:t>
            </w:r>
          </w:p>
          <w:p w:rsidR="00580FD8" w:rsidRPr="00580FD8" w:rsidRDefault="00580FD8" w:rsidP="00580FD8">
            <w:pPr>
              <w:rPr>
                <w:rFonts w:ascii="Arial" w:hAnsi="Arial" w:cs="Arial"/>
                <w:highlight w:val="yellow"/>
                <w:lang w:val="en-GB"/>
              </w:rPr>
            </w:pPr>
          </w:p>
          <w:p w:rsidR="00580FD8" w:rsidRPr="00580FD8" w:rsidRDefault="00580FD8" w:rsidP="00580FD8">
            <w:pPr>
              <w:rPr>
                <w:rFonts w:ascii="Arial" w:hAnsi="Arial" w:cs="Arial"/>
                <w:lang w:val="en-GB"/>
              </w:rPr>
            </w:pPr>
            <w:r w:rsidRPr="00580FD8">
              <w:rPr>
                <w:rFonts w:ascii="Arial" w:hAnsi="Arial" w:cs="Arial"/>
                <w:b/>
                <w:bCs/>
                <w:lang w:val="en-GB"/>
              </w:rPr>
              <w:t>EAL12-1B</w:t>
            </w:r>
            <w:r w:rsidRPr="00580FD8">
              <w:rPr>
                <w:rFonts w:ascii="Arial" w:hAnsi="Arial" w:cs="Arial"/>
                <w:b/>
                <w:bCs/>
                <w:lang w:val="en-GB" w:eastAsia="en-GB"/>
              </w:rPr>
              <w:t xml:space="preserve"> </w:t>
            </w:r>
            <w:r w:rsidRPr="00580FD8">
              <w:rPr>
                <w:rFonts w:ascii="Arial" w:hAnsi="Arial" w:cs="Arial"/>
                <w:lang w:val="en-GB"/>
              </w:rPr>
              <w:t>communicates information, ideas and opinions in a range of familiar and unfamiliar personal, social and academic contexts </w:t>
            </w:r>
          </w:p>
          <w:p w:rsidR="00580FD8" w:rsidRPr="00580FD8" w:rsidRDefault="00580FD8" w:rsidP="00580FD8">
            <w:pPr>
              <w:rPr>
                <w:rFonts w:ascii="Arial" w:hAnsi="Arial" w:cs="Arial"/>
              </w:rPr>
            </w:pPr>
            <w:r w:rsidRPr="00580FD8">
              <w:rPr>
                <w:rFonts w:ascii="Arial" w:hAnsi="Arial" w:cs="Arial"/>
              </w:rPr>
              <w:lastRenderedPageBreak/>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select, sustain and modulate register and tone to suit different purposes, contexts and audiences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use pause, stress, rhythm, pitch and intonation for particular effects </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 xml:space="preserve">EAL12-2 </w:t>
            </w:r>
            <w:r w:rsidRPr="00580FD8">
              <w:rPr>
                <w:rFonts w:ascii="Arial" w:hAnsi="Arial" w:cs="Arial"/>
                <w:lang w:val="en-GB"/>
              </w:rPr>
              <w:t>uses, evaluates and justifies processes, skills and knowledge necessary for responding to and composing a wide range of texts in different media and technologies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compose, analyse and evaluate texts using different media and technologies</w:t>
            </w:r>
          </w:p>
          <w:p w:rsidR="00580FD8" w:rsidRPr="00580FD8" w:rsidRDefault="00580FD8" w:rsidP="00580FD8">
            <w:pPr>
              <w:rPr>
                <w:rFonts w:ascii="Arial" w:hAnsi="Arial" w:cs="Arial"/>
                <w:b/>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 xml:space="preserve">EAL12-3 </w:t>
            </w:r>
            <w:r w:rsidRPr="00580FD8">
              <w:rPr>
                <w:rFonts w:ascii="Arial" w:hAnsi="Arial" w:cs="Arial"/>
                <w:lang w:val="en-GB"/>
              </w:rPr>
              <w:t>selects and uses language forms, features and structures of texts appropriate to a range of purposes, audiences and contexts, and analyses and evaluates their effects on meaning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use metalanguage to review and evaluate 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 xml:space="preserve">consider and use elements of appraisal to convey attitudes and opinions and evaluate the effectiveness of texts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explore and express ideas and values in texts composed for a range of purposes and audiences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lastRenderedPageBreak/>
              <w:t>use the appropriate conventions of grammar, sentence structure and punctuation accurately </w:t>
            </w:r>
          </w:p>
          <w:p w:rsidR="00580FD8" w:rsidRPr="00580FD8" w:rsidRDefault="00580FD8" w:rsidP="00580FD8">
            <w:pPr>
              <w:rPr>
                <w:rFonts w:ascii="Arial" w:hAnsi="Arial" w:cs="Arial"/>
                <w:b/>
                <w:highlight w:val="yellow"/>
              </w:rPr>
            </w:pPr>
          </w:p>
          <w:p w:rsidR="00580FD8" w:rsidRPr="00580FD8" w:rsidRDefault="00580FD8" w:rsidP="00580FD8">
            <w:pPr>
              <w:rPr>
                <w:rFonts w:ascii="Arial" w:hAnsi="Arial" w:cs="Arial"/>
                <w:lang w:val="en-GB"/>
              </w:rPr>
            </w:pPr>
            <w:r w:rsidRPr="00580FD8">
              <w:rPr>
                <w:rFonts w:ascii="Arial" w:hAnsi="Arial" w:cs="Arial"/>
                <w:b/>
                <w:bCs/>
                <w:lang w:val="en-GB"/>
              </w:rPr>
              <w:t>EAL12-5</w:t>
            </w:r>
            <w:r w:rsidRPr="00580FD8">
              <w:rPr>
                <w:rFonts w:ascii="Arial" w:hAnsi="Arial" w:cs="Arial"/>
                <w:lang w:val="en-GB"/>
              </w:rPr>
              <w:t xml:space="preserve"> thinks imaginatively, creatively, interpretively and critically to respond to, represent and evaluate complex ideas, information and arguments in a wide range of texts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critically analyse and evaluate the effectiveness of texts in a range of modes and media </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compose extended discussions and arguments supported by textual evidence </w:t>
            </w:r>
          </w:p>
          <w:p w:rsidR="00580FD8" w:rsidRPr="00580FD8" w:rsidRDefault="00580FD8" w:rsidP="00580FD8">
            <w:pPr>
              <w:rPr>
                <w:rFonts w:ascii="Arial" w:hAnsi="Arial" w:cs="Arial"/>
                <w:b/>
              </w:rPr>
            </w:pPr>
          </w:p>
          <w:p w:rsidR="00580FD8" w:rsidRPr="00580FD8" w:rsidRDefault="00580FD8" w:rsidP="00580FD8">
            <w:pPr>
              <w:rPr>
                <w:rFonts w:ascii="Arial" w:hAnsi="Arial" w:cs="Arial"/>
                <w:lang w:val="en-GB"/>
              </w:rPr>
            </w:pPr>
            <w:r w:rsidRPr="00580FD8">
              <w:rPr>
                <w:rFonts w:ascii="Arial" w:hAnsi="Arial" w:cs="Arial"/>
                <w:b/>
                <w:bCs/>
                <w:lang w:val="en-GB"/>
              </w:rPr>
              <w:t>EAL12-7</w:t>
            </w:r>
            <w:r w:rsidRPr="00580FD8">
              <w:rPr>
                <w:rFonts w:ascii="Arial" w:hAnsi="Arial" w:cs="Arial"/>
                <w:lang w:val="en-GB"/>
              </w:rPr>
              <w:t xml:space="preserve"> integrates understanding of the diverse ways texts can represent personal and public worlds </w:t>
            </w:r>
          </w:p>
          <w:p w:rsidR="00580FD8" w:rsidRPr="00580FD8" w:rsidRDefault="00580FD8" w:rsidP="00580FD8">
            <w:pPr>
              <w:rPr>
                <w:rFonts w:ascii="Arial" w:hAnsi="Arial" w:cs="Arial"/>
              </w:rPr>
            </w:pPr>
            <w:r w:rsidRPr="00580FD8">
              <w:rPr>
                <w:rFonts w:ascii="Arial" w:hAnsi="Arial" w:cs="Arial"/>
              </w:rPr>
              <w:t>Students:</w:t>
            </w:r>
          </w:p>
          <w:p w:rsidR="00580FD8" w:rsidRPr="00580FD8" w:rsidRDefault="00580FD8" w:rsidP="00580FD8">
            <w:pPr>
              <w:pStyle w:val="ListParagraph"/>
              <w:numPr>
                <w:ilvl w:val="0"/>
                <w:numId w:val="2"/>
              </w:numPr>
              <w:rPr>
                <w:rFonts w:cs="Arial"/>
                <w:sz w:val="22"/>
                <w:lang w:val="en-GB"/>
              </w:rPr>
            </w:pPr>
            <w:r w:rsidRPr="00580FD8">
              <w:rPr>
                <w:rFonts w:cs="Arial"/>
                <w:sz w:val="22"/>
                <w:lang w:val="en-GB"/>
              </w:rPr>
              <w:t>analyse how texts that represent public worlds influence personal perspectives </w:t>
            </w:r>
          </w:p>
          <w:p w:rsidR="00580FD8" w:rsidRPr="00580FD8" w:rsidRDefault="00580FD8" w:rsidP="00580FD8">
            <w:pPr>
              <w:rPr>
                <w:rFonts w:ascii="Arial" w:hAnsi="Arial" w:cs="Arial"/>
                <w:b/>
                <w:highlight w:val="yellow"/>
              </w:rPr>
            </w:pPr>
          </w:p>
          <w:p w:rsidR="00580FD8" w:rsidRPr="00580FD8" w:rsidRDefault="00580FD8" w:rsidP="00580FD8">
            <w:pPr>
              <w:rPr>
                <w:rFonts w:ascii="Arial" w:hAnsi="Arial" w:cs="Arial"/>
              </w:rPr>
            </w:pPr>
            <w:r w:rsidRPr="00580FD8">
              <w:rPr>
                <w:rFonts w:ascii="Arial" w:hAnsi="Arial" w:cs="Arial"/>
                <w:b/>
                <w:bCs/>
                <w:lang w:val="en-GB"/>
              </w:rPr>
              <w:t>EAL12-9</w:t>
            </w:r>
            <w:r w:rsidRPr="00580FD8">
              <w:rPr>
                <w:rFonts w:ascii="Arial" w:hAnsi="Arial" w:cs="Arial"/>
                <w:lang w:val="en-GB"/>
              </w:rPr>
              <w:t xml:space="preserve"> reflects on, assesses and monitors own learning and refines individual and collaborative processes as an independent learner </w:t>
            </w:r>
          </w:p>
          <w:p w:rsidR="00580FD8" w:rsidRPr="00580FD8" w:rsidRDefault="00580FD8" w:rsidP="00580FD8">
            <w:pPr>
              <w:rPr>
                <w:rFonts w:ascii="Arial" w:hAnsi="Arial" w:cs="Arial"/>
              </w:rPr>
            </w:pPr>
            <w:r w:rsidRPr="00580FD8">
              <w:rPr>
                <w:rFonts w:ascii="Arial" w:hAnsi="Arial" w:cs="Arial"/>
              </w:rPr>
              <w:t>Students:</w:t>
            </w:r>
          </w:p>
          <w:p w:rsidR="00580FD8" w:rsidRPr="00F41E61" w:rsidRDefault="00580FD8" w:rsidP="00580FD8">
            <w:pPr>
              <w:pStyle w:val="ListParagraph"/>
              <w:numPr>
                <w:ilvl w:val="0"/>
                <w:numId w:val="2"/>
              </w:numPr>
              <w:rPr>
                <w:rFonts w:cs="Arial"/>
                <w:sz w:val="22"/>
                <w:lang w:val="en-GB"/>
              </w:rPr>
            </w:pPr>
            <w:r w:rsidRPr="00580FD8">
              <w:rPr>
                <w:rFonts w:cs="Arial"/>
                <w:sz w:val="22"/>
                <w:lang w:val="en-GB"/>
              </w:rPr>
              <w:t xml:space="preserve">refine the clarity and fluency </w:t>
            </w:r>
            <w:r w:rsidRPr="00580FD8">
              <w:rPr>
                <w:rFonts w:cs="Arial"/>
                <w:sz w:val="22"/>
                <w:lang w:val="en-GB"/>
              </w:rPr>
              <w:lastRenderedPageBreak/>
              <w:t>of their compositions to reflect increasing complexity of thought and expression</w:t>
            </w:r>
          </w:p>
          <w:p w:rsidR="00580FD8" w:rsidRPr="00580FD8" w:rsidRDefault="00580FD8" w:rsidP="00F41E61">
            <w:pPr>
              <w:pStyle w:val="ListParagraph"/>
              <w:numPr>
                <w:ilvl w:val="0"/>
                <w:numId w:val="2"/>
              </w:numPr>
              <w:rPr>
                <w:rFonts w:cs="Arial"/>
              </w:rPr>
            </w:pPr>
            <w:r w:rsidRPr="00F41E61">
              <w:rPr>
                <w:rFonts w:cs="Arial"/>
                <w:sz w:val="22"/>
                <w:lang w:val="en-GB"/>
              </w:rPr>
              <w:t>use strategies for planning, rehearsing, editing and refining, including monitoring and correcting spelling, grammar and punctuation, and the use of dictionaries and thesauruses</w:t>
            </w:r>
          </w:p>
        </w:tc>
        <w:tc>
          <w:tcPr>
            <w:tcW w:w="7229" w:type="dxa"/>
          </w:tcPr>
          <w:p w:rsidR="00580FD8" w:rsidRPr="00580FD8" w:rsidRDefault="00580FD8" w:rsidP="00580FD8">
            <w:pPr>
              <w:rPr>
                <w:rFonts w:ascii="Arial" w:hAnsi="Arial" w:cs="Arial"/>
              </w:rPr>
            </w:pPr>
            <w:r w:rsidRPr="00580FD8">
              <w:rPr>
                <w:rFonts w:ascii="Arial" w:hAnsi="Arial" w:cs="Arial"/>
                <w:b/>
              </w:rPr>
              <w:lastRenderedPageBreak/>
              <w:t>Writing a review (link to Focus on Writing module)</w:t>
            </w:r>
          </w:p>
          <w:p w:rsidR="00580FD8" w:rsidRPr="00580FD8" w:rsidRDefault="00580FD8" w:rsidP="00580FD8">
            <w:pPr>
              <w:rPr>
                <w:rFonts w:ascii="Arial" w:hAnsi="Arial" w:cs="Arial"/>
              </w:rPr>
            </w:pPr>
            <w:r w:rsidRPr="00580FD8">
              <w:rPr>
                <w:rFonts w:ascii="Arial" w:hAnsi="Arial" w:cs="Arial"/>
              </w:rPr>
              <w:t>Using the language of evaluation and appraisal, students plan, draft and prepare a review of the film as a radio script.</w:t>
            </w:r>
          </w:p>
          <w:p w:rsidR="00580FD8" w:rsidRPr="00580FD8" w:rsidRDefault="00580FD8" w:rsidP="00580FD8">
            <w:pPr>
              <w:rPr>
                <w:rFonts w:ascii="Arial" w:hAnsi="Arial" w:cs="Arial"/>
              </w:rPr>
            </w:pPr>
          </w:p>
          <w:p w:rsidR="00580FD8" w:rsidRPr="00580FD8" w:rsidRDefault="00580FD8" w:rsidP="00580FD8">
            <w:pPr>
              <w:rPr>
                <w:rFonts w:ascii="Arial" w:hAnsi="Arial" w:cs="Arial"/>
                <w:b/>
              </w:rPr>
            </w:pPr>
            <w:r w:rsidRPr="00580FD8">
              <w:rPr>
                <w:rFonts w:ascii="Arial" w:hAnsi="Arial" w:cs="Arial"/>
                <w:b/>
              </w:rPr>
              <w:t xml:space="preserve">Assessment </w:t>
            </w:r>
            <w:r w:rsidR="00E70BDD">
              <w:rPr>
                <w:rFonts w:ascii="Arial" w:hAnsi="Arial" w:cs="Arial"/>
                <w:b/>
              </w:rPr>
              <w:t>t</w:t>
            </w:r>
            <w:r w:rsidRPr="00580FD8">
              <w:rPr>
                <w:rFonts w:ascii="Arial" w:hAnsi="Arial" w:cs="Arial"/>
                <w:b/>
              </w:rPr>
              <w:t>ask</w:t>
            </w:r>
          </w:p>
          <w:p w:rsidR="00C65478" w:rsidRPr="00580FD8" w:rsidRDefault="00580FD8" w:rsidP="00580FD8">
            <w:pPr>
              <w:rPr>
                <w:rFonts w:ascii="Arial" w:hAnsi="Arial" w:cs="Arial"/>
              </w:rPr>
            </w:pPr>
            <w:r w:rsidRPr="00580FD8">
              <w:rPr>
                <w:rFonts w:ascii="Arial" w:hAnsi="Arial" w:cs="Arial"/>
              </w:rPr>
              <w:t xml:space="preserve">Students write a review of </w:t>
            </w:r>
            <w:r w:rsidRPr="00580FD8">
              <w:rPr>
                <w:rFonts w:ascii="Arial" w:hAnsi="Arial" w:cs="Arial"/>
                <w:i/>
              </w:rPr>
              <w:t>Ten Canoes</w:t>
            </w:r>
            <w:r w:rsidRPr="00580FD8">
              <w:rPr>
                <w:rFonts w:ascii="Arial" w:hAnsi="Arial" w:cs="Arial"/>
              </w:rPr>
              <w:t xml:space="preserve"> to be presented on a radio program for senior secondary students. The review script should be between 600</w:t>
            </w:r>
            <w:r w:rsidR="00E70BDD">
              <w:rPr>
                <w:rFonts w:ascii="Arial" w:hAnsi="Arial" w:cs="Arial"/>
              </w:rPr>
              <w:t>–</w:t>
            </w:r>
            <w:r w:rsidRPr="00580FD8">
              <w:rPr>
                <w:rFonts w:ascii="Arial" w:hAnsi="Arial" w:cs="Arial"/>
              </w:rPr>
              <w:t>800 words (5</w:t>
            </w:r>
            <w:r w:rsidR="00E70BDD">
              <w:rPr>
                <w:rFonts w:ascii="Arial" w:hAnsi="Arial" w:cs="Arial"/>
              </w:rPr>
              <w:t>–</w:t>
            </w:r>
            <w:r w:rsidRPr="00580FD8">
              <w:rPr>
                <w:rFonts w:ascii="Arial" w:hAnsi="Arial" w:cs="Arial"/>
              </w:rPr>
              <w:t xml:space="preserve">6 minutes) in length. The review for the program must be recorded. </w:t>
            </w:r>
          </w:p>
          <w:p w:rsidR="00580FD8" w:rsidRPr="00580FD8" w:rsidRDefault="00580FD8" w:rsidP="00580FD8">
            <w:pPr>
              <w:rPr>
                <w:rFonts w:ascii="Arial" w:hAnsi="Arial" w:cs="Arial"/>
              </w:rPr>
            </w:pPr>
          </w:p>
          <w:p w:rsidR="00580FD8" w:rsidRDefault="00580FD8" w:rsidP="00580FD8">
            <w:pPr>
              <w:rPr>
                <w:rFonts w:ascii="Arial" w:hAnsi="Arial" w:cs="Arial"/>
                <w:b/>
              </w:rPr>
            </w:pPr>
            <w:r w:rsidRPr="00580FD8">
              <w:rPr>
                <w:rFonts w:ascii="Arial" w:hAnsi="Arial" w:cs="Arial"/>
                <w:b/>
              </w:rPr>
              <w:t>Planning</w:t>
            </w:r>
          </w:p>
          <w:p w:rsidR="00C65478" w:rsidRPr="00F41E61" w:rsidRDefault="00C65478" w:rsidP="00580FD8">
            <w:pPr>
              <w:rPr>
                <w:rFonts w:ascii="Arial" w:hAnsi="Arial" w:cs="Arial"/>
              </w:rPr>
            </w:pPr>
            <w:r w:rsidRPr="00F41E61">
              <w:rPr>
                <w:rFonts w:ascii="Arial" w:hAnsi="Arial" w:cs="Arial"/>
              </w:rPr>
              <w:t>In the planning phase, the teacher needs to highlight where students should be making links to the key concepts explored in the module.</w:t>
            </w:r>
          </w:p>
          <w:p w:rsidR="00580FD8" w:rsidRPr="00580FD8" w:rsidRDefault="00580FD8" w:rsidP="00580FD8">
            <w:pPr>
              <w:rPr>
                <w:rFonts w:ascii="Arial" w:hAnsi="Arial" w:cs="Arial"/>
              </w:rPr>
            </w:pPr>
            <w:r w:rsidRPr="00580FD8">
              <w:rPr>
                <w:rFonts w:ascii="Arial" w:hAnsi="Arial" w:cs="Arial"/>
              </w:rPr>
              <w:t>Students make notes for the following points:</w:t>
            </w:r>
          </w:p>
          <w:p w:rsidR="00580FD8" w:rsidRPr="00580FD8" w:rsidRDefault="00580FD8" w:rsidP="00580FD8">
            <w:pPr>
              <w:pStyle w:val="ListParagraph"/>
              <w:numPr>
                <w:ilvl w:val="0"/>
                <w:numId w:val="26"/>
              </w:numPr>
              <w:rPr>
                <w:rFonts w:cs="Arial"/>
                <w:sz w:val="22"/>
              </w:rPr>
            </w:pPr>
            <w:r w:rsidRPr="00580FD8">
              <w:rPr>
                <w:rFonts w:cs="Arial"/>
                <w:sz w:val="22"/>
              </w:rPr>
              <w:t>Identify the film, composer</w:t>
            </w:r>
            <w:r w:rsidR="00E70BDD">
              <w:rPr>
                <w:rFonts w:cs="Arial"/>
                <w:sz w:val="22"/>
              </w:rPr>
              <w:t>(s)</w:t>
            </w:r>
            <w:r w:rsidRPr="00580FD8">
              <w:rPr>
                <w:rFonts w:cs="Arial"/>
                <w:sz w:val="22"/>
              </w:rPr>
              <w:t>, country and date released, length and production company.</w:t>
            </w:r>
          </w:p>
          <w:p w:rsidR="00580FD8" w:rsidRPr="00F41E61" w:rsidRDefault="00580FD8" w:rsidP="00580FD8">
            <w:pPr>
              <w:pStyle w:val="ListParagraph"/>
              <w:numPr>
                <w:ilvl w:val="0"/>
                <w:numId w:val="26"/>
              </w:numPr>
              <w:rPr>
                <w:rFonts w:cs="Arial"/>
                <w:sz w:val="22"/>
              </w:rPr>
            </w:pPr>
            <w:r w:rsidRPr="00580FD8">
              <w:rPr>
                <w:rFonts w:cs="Arial"/>
                <w:sz w:val="22"/>
              </w:rPr>
              <w:t>Explain what you were expecting from the film.</w:t>
            </w:r>
            <w:r w:rsidR="003601A9">
              <w:rPr>
                <w:rFonts w:cs="Arial"/>
                <w:sz w:val="22"/>
              </w:rPr>
              <w:t xml:space="preserve"> </w:t>
            </w:r>
            <w:r w:rsidR="00F41E61">
              <w:rPr>
                <w:rFonts w:cs="Arial"/>
                <w:sz w:val="22"/>
              </w:rPr>
              <w:t>(</w:t>
            </w:r>
            <w:r w:rsidR="003601A9" w:rsidRPr="00F41E61">
              <w:rPr>
                <w:rFonts w:cs="Arial"/>
                <w:sz w:val="22"/>
              </w:rPr>
              <w:t xml:space="preserve">The teacher </w:t>
            </w:r>
            <w:r w:rsidR="003601A9" w:rsidRPr="00F41E61">
              <w:rPr>
                <w:rFonts w:cs="Arial"/>
                <w:sz w:val="22"/>
              </w:rPr>
              <w:lastRenderedPageBreak/>
              <w:t>explain</w:t>
            </w:r>
            <w:r w:rsidR="00F41E61">
              <w:rPr>
                <w:rFonts w:cs="Arial"/>
                <w:sz w:val="22"/>
              </w:rPr>
              <w:t>s</w:t>
            </w:r>
            <w:r w:rsidR="003601A9" w:rsidRPr="00F41E61">
              <w:rPr>
                <w:rFonts w:cs="Arial"/>
                <w:sz w:val="22"/>
              </w:rPr>
              <w:t xml:space="preserve"> to students that this is a chance to link the film to the concepts of language, identity and culture.</w:t>
            </w:r>
            <w:r w:rsidR="00F41E61">
              <w:rPr>
                <w:rFonts w:cs="Arial"/>
                <w:sz w:val="22"/>
              </w:rPr>
              <w:t>)</w:t>
            </w:r>
          </w:p>
          <w:p w:rsidR="00580FD8" w:rsidRPr="00F41E61" w:rsidRDefault="00580FD8" w:rsidP="00580FD8">
            <w:pPr>
              <w:pStyle w:val="ListParagraph"/>
              <w:numPr>
                <w:ilvl w:val="0"/>
                <w:numId w:val="26"/>
              </w:numPr>
              <w:rPr>
                <w:rFonts w:cs="Arial"/>
                <w:sz w:val="22"/>
              </w:rPr>
            </w:pPr>
            <w:r w:rsidRPr="00580FD8">
              <w:rPr>
                <w:rFonts w:cs="Arial"/>
                <w:sz w:val="22"/>
              </w:rPr>
              <w:t>Describe the film’s genre and context. What type of film is it? What inspired the composer</w:t>
            </w:r>
            <w:r w:rsidR="00CD323C">
              <w:rPr>
                <w:rFonts w:cs="Arial"/>
                <w:sz w:val="22"/>
              </w:rPr>
              <w:t>s</w:t>
            </w:r>
            <w:r w:rsidR="003779BA">
              <w:rPr>
                <w:rFonts w:cs="Arial"/>
                <w:sz w:val="22"/>
              </w:rPr>
              <w:t xml:space="preserve"> to make the film?</w:t>
            </w:r>
            <w:r w:rsidR="00C65478">
              <w:rPr>
                <w:rFonts w:cs="Arial"/>
                <w:sz w:val="22"/>
              </w:rPr>
              <w:t xml:space="preserve"> </w:t>
            </w:r>
            <w:r w:rsidR="00C65478" w:rsidRPr="00F41E61">
              <w:rPr>
                <w:rFonts w:cs="Arial"/>
                <w:sz w:val="22"/>
              </w:rPr>
              <w:t>Students should mention the collaborative nature of the filmmaking process.</w:t>
            </w:r>
          </w:p>
          <w:p w:rsidR="00580FD8" w:rsidRPr="00580FD8" w:rsidRDefault="00580FD8" w:rsidP="00580FD8">
            <w:pPr>
              <w:pStyle w:val="ListParagraph"/>
              <w:numPr>
                <w:ilvl w:val="0"/>
                <w:numId w:val="26"/>
              </w:numPr>
              <w:rPr>
                <w:rFonts w:cs="Arial"/>
                <w:sz w:val="22"/>
              </w:rPr>
            </w:pPr>
            <w:r w:rsidRPr="00580FD8">
              <w:rPr>
                <w:rFonts w:cs="Arial"/>
                <w:sz w:val="22"/>
              </w:rPr>
              <w:t xml:space="preserve">Describe and comment on the film’s composition and cinematography, </w:t>
            </w:r>
            <w:proofErr w:type="spellStart"/>
            <w:r w:rsidRPr="00580FD8">
              <w:rPr>
                <w:rFonts w:cs="Arial"/>
                <w:sz w:val="22"/>
              </w:rPr>
              <w:t>eg</w:t>
            </w:r>
            <w:proofErr w:type="spellEnd"/>
            <w:r w:rsidRPr="00580FD8">
              <w:rPr>
                <w:rFonts w:cs="Arial"/>
                <w:sz w:val="22"/>
              </w:rPr>
              <w:t xml:space="preserve"> location settings, camera work</w:t>
            </w:r>
            <w:r w:rsidR="00C926CA">
              <w:rPr>
                <w:rFonts w:cs="Arial"/>
                <w:sz w:val="22"/>
              </w:rPr>
              <w:t>, sound, editing</w:t>
            </w:r>
            <w:r w:rsidRPr="00580FD8">
              <w:rPr>
                <w:rFonts w:cs="Arial"/>
                <w:sz w:val="22"/>
              </w:rPr>
              <w:t>. Identify and analyse one or two scenes</w:t>
            </w:r>
            <w:r w:rsidRPr="00580FD8">
              <w:rPr>
                <w:rFonts w:cs="Arial"/>
                <w:b/>
                <w:sz w:val="22"/>
              </w:rPr>
              <w:t xml:space="preserve"> </w:t>
            </w:r>
            <w:r w:rsidRPr="00580FD8">
              <w:rPr>
                <w:rFonts w:cs="Arial"/>
                <w:sz w:val="22"/>
              </w:rPr>
              <w:t>from the film</w:t>
            </w:r>
            <w:r w:rsidRPr="00580FD8">
              <w:rPr>
                <w:rFonts w:cs="Arial"/>
                <w:b/>
                <w:sz w:val="22"/>
              </w:rPr>
              <w:t xml:space="preserve"> </w:t>
            </w:r>
            <w:r w:rsidRPr="00580FD8">
              <w:rPr>
                <w:rFonts w:cs="Arial"/>
                <w:sz w:val="22"/>
              </w:rPr>
              <w:t>as examples and comment on their effectiveness.</w:t>
            </w:r>
          </w:p>
          <w:p w:rsidR="00580FD8" w:rsidRDefault="00580FD8" w:rsidP="00580FD8">
            <w:pPr>
              <w:pStyle w:val="ListParagraph"/>
              <w:numPr>
                <w:ilvl w:val="0"/>
                <w:numId w:val="26"/>
              </w:numPr>
              <w:rPr>
                <w:rFonts w:cs="Arial"/>
                <w:sz w:val="22"/>
              </w:rPr>
            </w:pPr>
            <w:r w:rsidRPr="00580FD8">
              <w:rPr>
                <w:rFonts w:cs="Arial"/>
                <w:sz w:val="22"/>
              </w:rPr>
              <w:t>Provide an overview of the stories and the way</w:t>
            </w:r>
            <w:r w:rsidR="00E70BDD">
              <w:rPr>
                <w:rFonts w:cs="Arial"/>
                <w:sz w:val="22"/>
              </w:rPr>
              <w:t>(s)</w:t>
            </w:r>
            <w:r w:rsidRPr="00580FD8">
              <w:rPr>
                <w:rFonts w:cs="Arial"/>
                <w:sz w:val="22"/>
              </w:rPr>
              <w:t xml:space="preserve"> they are told in the film, </w:t>
            </w:r>
            <w:proofErr w:type="spellStart"/>
            <w:r w:rsidRPr="00580FD8">
              <w:rPr>
                <w:rFonts w:cs="Arial"/>
                <w:sz w:val="22"/>
              </w:rPr>
              <w:t>i</w:t>
            </w:r>
            <w:r w:rsidR="00E70BDD">
              <w:rPr>
                <w:rFonts w:cs="Arial"/>
                <w:sz w:val="22"/>
              </w:rPr>
              <w:t>e</w:t>
            </w:r>
            <w:proofErr w:type="spellEnd"/>
            <w:r w:rsidRPr="00580FD8">
              <w:rPr>
                <w:rFonts w:cs="Arial"/>
                <w:sz w:val="22"/>
              </w:rPr>
              <w:t xml:space="preserve"> frame story, voice</w:t>
            </w:r>
            <w:r w:rsidR="00E70BDD">
              <w:rPr>
                <w:rFonts w:cs="Arial"/>
                <w:sz w:val="22"/>
              </w:rPr>
              <w:t>-</w:t>
            </w:r>
            <w:r w:rsidRPr="00580FD8">
              <w:rPr>
                <w:rFonts w:cs="Arial"/>
                <w:sz w:val="22"/>
              </w:rPr>
              <w:t>over narration, plot</w:t>
            </w:r>
            <w:r w:rsidR="00E70BDD">
              <w:rPr>
                <w:rFonts w:cs="Arial"/>
                <w:sz w:val="22"/>
              </w:rPr>
              <w:t>(s)</w:t>
            </w:r>
            <w:r w:rsidRPr="00580FD8">
              <w:rPr>
                <w:rFonts w:cs="Arial"/>
                <w:sz w:val="22"/>
              </w:rPr>
              <w:t xml:space="preserve"> and subplots. Where and when are the different stories set? Give your opinion of the mode of narration (</w:t>
            </w:r>
            <w:proofErr w:type="spellStart"/>
            <w:r w:rsidRPr="00580FD8">
              <w:rPr>
                <w:rFonts w:cs="Arial"/>
                <w:sz w:val="22"/>
              </w:rPr>
              <w:t>ie</w:t>
            </w:r>
            <w:proofErr w:type="spellEnd"/>
            <w:r w:rsidRPr="00580FD8">
              <w:rPr>
                <w:rFonts w:cs="Arial"/>
                <w:sz w:val="22"/>
              </w:rPr>
              <w:t xml:space="preserve"> method of storytelling). For example, is it interesting, unusual, confusing, amusing?</w:t>
            </w:r>
          </w:p>
          <w:p w:rsidR="00580FD8" w:rsidRPr="00F41E61" w:rsidRDefault="00580FD8" w:rsidP="00580FD8">
            <w:pPr>
              <w:pStyle w:val="ListParagraph"/>
              <w:numPr>
                <w:ilvl w:val="0"/>
                <w:numId w:val="26"/>
              </w:numPr>
              <w:rPr>
                <w:rFonts w:cs="Arial"/>
                <w:sz w:val="22"/>
              </w:rPr>
            </w:pPr>
            <w:r w:rsidRPr="00F41E61">
              <w:rPr>
                <w:rFonts w:cs="Arial"/>
                <w:sz w:val="22"/>
              </w:rPr>
              <w:t>Describe the main characters in the film. Who are they? What are they like? Comment on the actors playing these characters.</w:t>
            </w:r>
            <w:r w:rsidR="003601A9" w:rsidRPr="00F41E61">
              <w:rPr>
                <w:rFonts w:cs="Arial"/>
                <w:sz w:val="22"/>
              </w:rPr>
              <w:t xml:space="preserve"> Students should comment on the role of David </w:t>
            </w:r>
            <w:proofErr w:type="spellStart"/>
            <w:r w:rsidR="003601A9" w:rsidRPr="00F41E61">
              <w:rPr>
                <w:rFonts w:cs="Arial"/>
                <w:sz w:val="22"/>
              </w:rPr>
              <w:t>Gulpili</w:t>
            </w:r>
            <w:r w:rsidR="00CD323C">
              <w:rPr>
                <w:rFonts w:cs="Arial"/>
                <w:sz w:val="22"/>
              </w:rPr>
              <w:t>l</w:t>
            </w:r>
            <w:proofErr w:type="spellEnd"/>
            <w:r w:rsidR="003601A9" w:rsidRPr="00F41E61">
              <w:rPr>
                <w:rFonts w:cs="Arial"/>
                <w:sz w:val="22"/>
              </w:rPr>
              <w:t xml:space="preserve"> as both the narrator of an Aboriginal story and influential figure in the film’s existence as a cultural piece.</w:t>
            </w:r>
          </w:p>
          <w:p w:rsidR="00580FD8" w:rsidRPr="00F41E61" w:rsidRDefault="00580FD8" w:rsidP="00580FD8">
            <w:pPr>
              <w:pStyle w:val="ListParagraph"/>
              <w:numPr>
                <w:ilvl w:val="0"/>
                <w:numId w:val="26"/>
              </w:numPr>
              <w:rPr>
                <w:rFonts w:cs="Arial"/>
                <w:sz w:val="22"/>
              </w:rPr>
            </w:pPr>
            <w:r w:rsidRPr="00580FD8">
              <w:rPr>
                <w:rFonts w:cs="Arial"/>
                <w:sz w:val="22"/>
              </w:rPr>
              <w:t xml:space="preserve">What are the film’s themes and/or messages? What is its significance and/or relevance? </w:t>
            </w:r>
            <w:r w:rsidR="00BE533B">
              <w:rPr>
                <w:rFonts w:cs="Arial"/>
                <w:sz w:val="22"/>
              </w:rPr>
              <w:t>Based on</w:t>
            </w:r>
            <w:r w:rsidR="002307DC">
              <w:rPr>
                <w:rFonts w:cs="Arial"/>
                <w:sz w:val="22"/>
              </w:rPr>
              <w:t xml:space="preserve"> an</w:t>
            </w:r>
            <w:r w:rsidR="00BE533B">
              <w:rPr>
                <w:rFonts w:cs="Arial"/>
                <w:sz w:val="22"/>
              </w:rPr>
              <w:t xml:space="preserve"> understanding of the module, </w:t>
            </w:r>
            <w:r w:rsidR="002307DC">
              <w:rPr>
                <w:rFonts w:cs="Arial"/>
                <w:sz w:val="22"/>
              </w:rPr>
              <w:t xml:space="preserve">students </w:t>
            </w:r>
            <w:r w:rsidR="00BE533B">
              <w:rPr>
                <w:rFonts w:cs="Arial"/>
                <w:sz w:val="22"/>
              </w:rPr>
              <w:t>draw</w:t>
            </w:r>
            <w:r w:rsidRPr="00580FD8">
              <w:rPr>
                <w:rFonts w:cs="Arial"/>
                <w:sz w:val="22"/>
              </w:rPr>
              <w:t xml:space="preserve"> links to concepts of culture, language and identity as communicated through and by the film.</w:t>
            </w:r>
            <w:r w:rsidR="003601A9">
              <w:rPr>
                <w:rFonts w:cs="Arial"/>
                <w:sz w:val="22"/>
              </w:rPr>
              <w:t xml:space="preserve"> </w:t>
            </w:r>
            <w:r w:rsidR="003601A9" w:rsidRPr="00F41E61">
              <w:rPr>
                <w:rFonts w:cs="Arial"/>
                <w:sz w:val="22"/>
              </w:rPr>
              <w:t>Students should reflect on the implications of this film for Aboriginal and Torres Strait Islander Peoples</w:t>
            </w:r>
            <w:r w:rsidR="00C65478" w:rsidRPr="00F41E61">
              <w:rPr>
                <w:rFonts w:cs="Arial"/>
                <w:sz w:val="22"/>
              </w:rPr>
              <w:t xml:space="preserve"> as well as non-Aboriginal and Torres Strait Islander Peoples.</w:t>
            </w:r>
          </w:p>
          <w:p w:rsidR="00580FD8" w:rsidRPr="00F41E61" w:rsidRDefault="00BE533B" w:rsidP="00580FD8">
            <w:pPr>
              <w:pStyle w:val="ListParagraph"/>
              <w:numPr>
                <w:ilvl w:val="0"/>
                <w:numId w:val="26"/>
              </w:numPr>
              <w:rPr>
                <w:rFonts w:cs="Arial"/>
                <w:sz w:val="22"/>
              </w:rPr>
            </w:pPr>
            <w:r>
              <w:rPr>
                <w:rFonts w:cs="Arial"/>
                <w:sz w:val="22"/>
              </w:rPr>
              <w:t>Students present their</w:t>
            </w:r>
            <w:r w:rsidR="00580FD8" w:rsidRPr="00580FD8">
              <w:rPr>
                <w:rFonts w:cs="Arial"/>
                <w:sz w:val="22"/>
              </w:rPr>
              <w:t xml:space="preserve"> overall evaluation</w:t>
            </w:r>
            <w:r>
              <w:rPr>
                <w:rFonts w:cs="Arial"/>
                <w:sz w:val="22"/>
              </w:rPr>
              <w:t xml:space="preserve"> by considering the following questions:</w:t>
            </w:r>
            <w:r w:rsidR="00580FD8" w:rsidRPr="00580FD8">
              <w:rPr>
                <w:rFonts w:cs="Arial"/>
                <w:sz w:val="22"/>
              </w:rPr>
              <w:t xml:space="preserve"> Did you enjoy the film? What were its most and/or least appealing elements? Comment on both th</w:t>
            </w:r>
            <w:r w:rsidR="003779BA">
              <w:rPr>
                <w:rFonts w:cs="Arial"/>
                <w:sz w:val="22"/>
              </w:rPr>
              <w:t>e content and form of the film</w:t>
            </w:r>
            <w:r w:rsidR="003779BA" w:rsidRPr="00F41E61">
              <w:rPr>
                <w:rFonts w:cs="Arial"/>
                <w:sz w:val="22"/>
              </w:rPr>
              <w:t>.</w:t>
            </w:r>
            <w:r w:rsidR="00C65478" w:rsidRPr="00F41E61">
              <w:rPr>
                <w:rFonts w:cs="Arial"/>
                <w:sz w:val="22"/>
              </w:rPr>
              <w:t xml:space="preserve"> Students should comment on how their experience of the film has enhanced their understanding of aspects of Aboriginal culture and identity.</w:t>
            </w:r>
          </w:p>
          <w:p w:rsidR="00580FD8" w:rsidRPr="00580FD8" w:rsidRDefault="00580FD8" w:rsidP="00580FD8">
            <w:pPr>
              <w:pStyle w:val="ListParagraph"/>
              <w:numPr>
                <w:ilvl w:val="0"/>
                <w:numId w:val="26"/>
              </w:numPr>
              <w:rPr>
                <w:rFonts w:cs="Arial"/>
                <w:sz w:val="22"/>
              </w:rPr>
            </w:pPr>
            <w:r w:rsidRPr="00580FD8">
              <w:rPr>
                <w:rFonts w:cs="Arial"/>
                <w:sz w:val="22"/>
              </w:rPr>
              <w:t xml:space="preserve">Provide a rating and/or recommendation. Who would enjoy this film? Are there other comparable films? </w:t>
            </w:r>
            <w:r w:rsidR="003779BA">
              <w:rPr>
                <w:rFonts w:cs="Arial"/>
                <w:sz w:val="22"/>
              </w:rPr>
              <w:t xml:space="preserve">Why should people </w:t>
            </w:r>
            <w:r w:rsidR="00BE533B">
              <w:rPr>
                <w:rFonts w:cs="Arial"/>
                <w:sz w:val="22"/>
              </w:rPr>
              <w:t>view this film</w:t>
            </w:r>
            <w:r w:rsidR="003779BA">
              <w:rPr>
                <w:rFonts w:cs="Arial"/>
                <w:sz w:val="22"/>
              </w:rPr>
              <w:t>?</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Students use their notes for the points to organise their response into paragraphs. In drafting and editing their review, they focus on first</w:t>
            </w:r>
            <w:r w:rsidR="00E70BDD">
              <w:rPr>
                <w:rFonts w:ascii="Arial" w:hAnsi="Arial" w:cs="Arial"/>
              </w:rPr>
              <w:t>-</w:t>
            </w:r>
            <w:r w:rsidRPr="00580FD8">
              <w:rPr>
                <w:rFonts w:ascii="Arial" w:hAnsi="Arial" w:cs="Arial"/>
              </w:rPr>
              <w:lastRenderedPageBreak/>
              <w:t>person recount, active voice, the use of timeless present tense for descriptions and analysis and future tense for recommendations, and conversational register (</w:t>
            </w:r>
            <w:proofErr w:type="spellStart"/>
            <w:r w:rsidRPr="00580FD8">
              <w:rPr>
                <w:rFonts w:ascii="Arial" w:hAnsi="Arial" w:cs="Arial"/>
              </w:rPr>
              <w:t>eg</w:t>
            </w:r>
            <w:proofErr w:type="spellEnd"/>
            <w:r w:rsidRPr="00580FD8">
              <w:rPr>
                <w:rFonts w:ascii="Arial" w:hAnsi="Arial" w:cs="Arial"/>
              </w:rPr>
              <w:t xml:space="preserve"> ‘I enjoy</w:t>
            </w:r>
            <w:r w:rsidRPr="00580FD8">
              <w:rPr>
                <w:rFonts w:ascii="Arial" w:hAnsi="Arial" w:cs="Arial"/>
                <w:u w:val="single"/>
              </w:rPr>
              <w:t>ed</w:t>
            </w:r>
            <w:r w:rsidRPr="00580FD8">
              <w:rPr>
                <w:rFonts w:ascii="Arial" w:hAnsi="Arial" w:cs="Arial"/>
              </w:rPr>
              <w:t xml:space="preserve"> the film’s humour … ’, ‘The film’s location settings </w:t>
            </w:r>
            <w:r w:rsidRPr="00580FD8">
              <w:rPr>
                <w:rFonts w:ascii="Arial" w:hAnsi="Arial" w:cs="Arial"/>
                <w:u w:val="single"/>
              </w:rPr>
              <w:t>are</w:t>
            </w:r>
            <w:r w:rsidRPr="00580FD8">
              <w:rPr>
                <w:rFonts w:ascii="Arial" w:hAnsi="Arial" w:cs="Arial"/>
              </w:rPr>
              <w:t xml:space="preserve"> … ’, ‘The film’s greatest strength </w:t>
            </w:r>
            <w:r w:rsidRPr="00580FD8">
              <w:rPr>
                <w:rFonts w:ascii="Arial" w:hAnsi="Arial" w:cs="Arial"/>
                <w:u w:val="single"/>
              </w:rPr>
              <w:t>lies in</w:t>
            </w:r>
            <w:r w:rsidRPr="00580FD8">
              <w:rPr>
                <w:rFonts w:ascii="Arial" w:hAnsi="Arial" w:cs="Arial"/>
              </w:rPr>
              <w:t xml:space="preserve"> … ’, ‘Anyone interested in Australian </w:t>
            </w:r>
            <w:r w:rsidR="00E5601C">
              <w:rPr>
                <w:rFonts w:ascii="Arial" w:hAnsi="Arial" w:cs="Arial"/>
              </w:rPr>
              <w:t xml:space="preserve">Aboriginal and Torres Strait Islander </w:t>
            </w:r>
            <w:r w:rsidR="00BE533B">
              <w:rPr>
                <w:rFonts w:ascii="Arial" w:hAnsi="Arial" w:cs="Arial"/>
              </w:rPr>
              <w:t>histories</w:t>
            </w:r>
            <w:r w:rsidR="00E5601C">
              <w:rPr>
                <w:rFonts w:ascii="Arial" w:hAnsi="Arial" w:cs="Arial"/>
              </w:rPr>
              <w:t xml:space="preserve"> </w:t>
            </w:r>
            <w:r w:rsidRPr="00580FD8">
              <w:rPr>
                <w:rFonts w:ascii="Arial" w:hAnsi="Arial" w:cs="Arial"/>
              </w:rPr>
              <w:t>and culture</w:t>
            </w:r>
            <w:r w:rsidR="00E5601C">
              <w:rPr>
                <w:rFonts w:ascii="Arial" w:hAnsi="Arial" w:cs="Arial"/>
              </w:rPr>
              <w:t>s</w:t>
            </w:r>
            <w:r w:rsidRPr="00580FD8">
              <w:rPr>
                <w:rFonts w:ascii="Arial" w:hAnsi="Arial" w:cs="Arial"/>
              </w:rPr>
              <w:t xml:space="preserve"> </w:t>
            </w:r>
            <w:r w:rsidRPr="00580FD8">
              <w:rPr>
                <w:rFonts w:ascii="Arial" w:hAnsi="Arial" w:cs="Arial"/>
                <w:u w:val="single"/>
              </w:rPr>
              <w:t>will enjoy</w:t>
            </w:r>
            <w:r w:rsidRPr="00580FD8">
              <w:rPr>
                <w:rFonts w:ascii="Arial" w:hAnsi="Arial" w:cs="Arial"/>
              </w:rPr>
              <w:t xml:space="preserve"> …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Students draft, edit, proofread and submit their radio script along with their oral recording of the review.</w:t>
            </w:r>
          </w:p>
          <w:p w:rsidR="00580FD8" w:rsidRPr="00580FD8" w:rsidRDefault="00580FD8" w:rsidP="00580FD8">
            <w:pPr>
              <w:rPr>
                <w:rFonts w:ascii="Arial" w:hAnsi="Arial" w:cs="Arial"/>
              </w:rPr>
            </w:pPr>
          </w:p>
          <w:p w:rsidR="00580FD8" w:rsidRPr="00580FD8" w:rsidRDefault="00C65478" w:rsidP="00580FD8">
            <w:pPr>
              <w:rPr>
                <w:rFonts w:ascii="Arial" w:hAnsi="Arial" w:cs="Arial"/>
                <w:b/>
              </w:rPr>
            </w:pPr>
            <w:r w:rsidRPr="00F41E61">
              <w:rPr>
                <w:rFonts w:ascii="Arial" w:hAnsi="Arial" w:cs="Arial"/>
                <w:b/>
              </w:rPr>
              <w:t>Assessment r</w:t>
            </w:r>
            <w:r w:rsidR="00580FD8" w:rsidRPr="00F41E61">
              <w:rPr>
                <w:rFonts w:ascii="Arial" w:hAnsi="Arial" w:cs="Arial"/>
                <w:b/>
              </w:rPr>
              <w:t>efle</w:t>
            </w:r>
            <w:r w:rsidR="00580FD8" w:rsidRPr="00580FD8">
              <w:rPr>
                <w:rFonts w:ascii="Arial" w:hAnsi="Arial" w:cs="Arial"/>
                <w:b/>
              </w:rPr>
              <w:t>ction activity</w:t>
            </w:r>
          </w:p>
          <w:p w:rsidR="00580FD8" w:rsidRDefault="00580FD8" w:rsidP="00580FD8">
            <w:pPr>
              <w:rPr>
                <w:rFonts w:ascii="Arial" w:hAnsi="Arial" w:cs="Arial"/>
              </w:rPr>
            </w:pPr>
            <w:r w:rsidRPr="00580FD8">
              <w:rPr>
                <w:rFonts w:ascii="Arial" w:hAnsi="Arial" w:cs="Arial"/>
              </w:rPr>
              <w:t>Why do we use grammatical and other conventions to write and present an oral review of a film or other text? What do the techniques and conventions that are used imply about the way we read, interpret and understand texts?</w:t>
            </w:r>
          </w:p>
          <w:p w:rsidR="00826230" w:rsidRDefault="00826230" w:rsidP="00580FD8">
            <w:pPr>
              <w:rPr>
                <w:rFonts w:ascii="Arial" w:hAnsi="Arial" w:cs="Arial"/>
              </w:rPr>
            </w:pPr>
          </w:p>
          <w:p w:rsidR="00C65478" w:rsidRPr="00F41E61" w:rsidRDefault="00C65478" w:rsidP="00580FD8">
            <w:pPr>
              <w:rPr>
                <w:rFonts w:ascii="Arial" w:hAnsi="Arial" w:cs="Arial"/>
                <w:b/>
              </w:rPr>
            </w:pPr>
            <w:r w:rsidRPr="00F41E61">
              <w:rPr>
                <w:rFonts w:ascii="Arial" w:hAnsi="Arial" w:cs="Arial"/>
                <w:b/>
              </w:rPr>
              <w:t>Creative task</w:t>
            </w:r>
          </w:p>
          <w:p w:rsidR="00C65478" w:rsidRPr="00F41E61" w:rsidRDefault="00F41E61" w:rsidP="00580FD8">
            <w:pPr>
              <w:rPr>
                <w:rFonts w:ascii="Arial" w:hAnsi="Arial" w:cs="Arial"/>
              </w:rPr>
            </w:pPr>
            <w:r w:rsidRPr="00F41E61">
              <w:rPr>
                <w:rFonts w:ascii="Arial" w:hAnsi="Arial" w:cs="Arial"/>
              </w:rPr>
              <w:t>Students</w:t>
            </w:r>
            <w:r w:rsidR="003C766D">
              <w:rPr>
                <w:rFonts w:ascii="Arial" w:hAnsi="Arial" w:cs="Arial"/>
              </w:rPr>
              <w:t xml:space="preserve"> imagine that they </w:t>
            </w:r>
            <w:r w:rsidR="00BE533B">
              <w:rPr>
                <w:rFonts w:ascii="Arial" w:hAnsi="Arial" w:cs="Arial"/>
              </w:rPr>
              <w:t>have been asked to make</w:t>
            </w:r>
            <w:r w:rsidR="00C65478" w:rsidRPr="00F41E61">
              <w:rPr>
                <w:rFonts w:ascii="Arial" w:hAnsi="Arial" w:cs="Arial"/>
              </w:rPr>
              <w:t xml:space="preserve"> a film for an Australian audience that features the people, language and culture of their home country. What would they choose to include and exclude? What considerations would need to be made in composing the film? How would the film position an Australian audience to understand a diverse culture and people</w:t>
            </w:r>
            <w:r w:rsidR="00BE533B">
              <w:rPr>
                <w:rFonts w:ascii="Arial" w:hAnsi="Arial" w:cs="Arial"/>
              </w:rPr>
              <w:t>s</w:t>
            </w:r>
            <w:r w:rsidR="00C65478" w:rsidRPr="00F41E61">
              <w:rPr>
                <w:rFonts w:ascii="Arial" w:hAnsi="Arial" w:cs="Arial"/>
              </w:rPr>
              <w:t>?</w:t>
            </w:r>
            <w:r>
              <w:rPr>
                <w:rFonts w:ascii="Arial" w:hAnsi="Arial" w:cs="Arial"/>
              </w:rPr>
              <w:t xml:space="preserve"> Students write their proposals and then share them verbally with the class.</w:t>
            </w:r>
          </w:p>
          <w:p w:rsidR="00C65478" w:rsidRDefault="00C65478" w:rsidP="00580FD8">
            <w:pPr>
              <w:rPr>
                <w:rFonts w:ascii="Arial" w:hAnsi="Arial" w:cs="Arial"/>
              </w:rPr>
            </w:pPr>
          </w:p>
          <w:p w:rsidR="00BE533B" w:rsidRDefault="00BE533B" w:rsidP="00580FD8">
            <w:pPr>
              <w:rPr>
                <w:rFonts w:ascii="Arial" w:hAnsi="Arial" w:cs="Arial"/>
                <w:b/>
              </w:rPr>
            </w:pPr>
          </w:p>
          <w:p w:rsidR="00BE533B" w:rsidRDefault="00BE533B" w:rsidP="00580FD8">
            <w:pPr>
              <w:rPr>
                <w:rFonts w:ascii="Arial" w:hAnsi="Arial" w:cs="Arial"/>
                <w:b/>
              </w:rPr>
            </w:pPr>
          </w:p>
          <w:p w:rsidR="00BE533B" w:rsidRDefault="00BE533B" w:rsidP="00580FD8">
            <w:pPr>
              <w:rPr>
                <w:rFonts w:ascii="Arial" w:hAnsi="Arial" w:cs="Arial"/>
                <w:b/>
              </w:rPr>
            </w:pPr>
          </w:p>
          <w:p w:rsidR="00BE533B" w:rsidRDefault="00BE533B" w:rsidP="00580FD8">
            <w:pPr>
              <w:rPr>
                <w:rFonts w:ascii="Arial" w:hAnsi="Arial" w:cs="Arial"/>
                <w:b/>
              </w:rPr>
            </w:pPr>
          </w:p>
          <w:p w:rsidR="00BE533B" w:rsidRDefault="00BE533B" w:rsidP="00580FD8">
            <w:pPr>
              <w:rPr>
                <w:rFonts w:ascii="Arial" w:hAnsi="Arial" w:cs="Arial"/>
                <w:b/>
              </w:rPr>
            </w:pPr>
          </w:p>
          <w:p w:rsidR="00BE533B" w:rsidRDefault="00BE533B" w:rsidP="00580FD8">
            <w:pPr>
              <w:rPr>
                <w:rFonts w:ascii="Arial" w:hAnsi="Arial" w:cs="Arial"/>
                <w:b/>
              </w:rPr>
            </w:pPr>
          </w:p>
          <w:p w:rsidR="00826230" w:rsidRPr="00F41E61" w:rsidRDefault="00826230" w:rsidP="00580FD8">
            <w:pPr>
              <w:rPr>
                <w:rFonts w:ascii="Arial" w:hAnsi="Arial" w:cs="Arial"/>
                <w:b/>
              </w:rPr>
            </w:pPr>
            <w:r w:rsidRPr="00F41E61">
              <w:rPr>
                <w:rFonts w:ascii="Arial" w:hAnsi="Arial" w:cs="Arial"/>
                <w:b/>
              </w:rPr>
              <w:t>Unit reflection</w:t>
            </w:r>
          </w:p>
          <w:p w:rsidR="00C65478" w:rsidRPr="00C65478" w:rsidRDefault="00826230" w:rsidP="00BE533B">
            <w:pPr>
              <w:rPr>
                <w:rFonts w:ascii="Arial" w:hAnsi="Arial" w:cs="Arial"/>
                <w:color w:val="943634" w:themeColor="accent2" w:themeShade="BF"/>
              </w:rPr>
            </w:pPr>
            <w:r w:rsidRPr="00F41E61">
              <w:rPr>
                <w:rFonts w:ascii="Arial" w:hAnsi="Arial" w:cs="Arial"/>
              </w:rPr>
              <w:t xml:space="preserve">Students return back to the </w:t>
            </w:r>
            <w:r w:rsidR="00BE533B">
              <w:rPr>
                <w:rFonts w:ascii="Arial" w:hAnsi="Arial" w:cs="Arial"/>
              </w:rPr>
              <w:t xml:space="preserve">focus </w:t>
            </w:r>
            <w:r w:rsidRPr="00F41E61">
              <w:rPr>
                <w:rFonts w:ascii="Arial" w:hAnsi="Arial" w:cs="Arial"/>
              </w:rPr>
              <w:t>questions of the unit. The teacher divides the students into small groups, giving each group a question to respond to. Using a collaborative writing tool, such as Google docs, students write their answers drawing on the learning that has occurred in the unit. The teacher posts a final copy and/or prints out the notes for all students as a summary of their learning in the unit.</w:t>
            </w:r>
          </w:p>
        </w:tc>
        <w:tc>
          <w:tcPr>
            <w:tcW w:w="3151" w:type="dxa"/>
          </w:tcPr>
          <w:p w:rsidR="00580FD8" w:rsidRPr="00580FD8" w:rsidRDefault="00580FD8" w:rsidP="00580FD8">
            <w:pPr>
              <w:rPr>
                <w:rFonts w:ascii="Arial" w:hAnsi="Arial" w:cs="Arial"/>
              </w:rPr>
            </w:pPr>
            <w:r w:rsidRPr="00580FD8">
              <w:rPr>
                <w:rFonts w:ascii="Arial" w:hAnsi="Arial" w:cs="Arial"/>
              </w:rPr>
              <w:lastRenderedPageBreak/>
              <w:t xml:space="preserve">NSW Department of Education Laptop Wrap ‘Writing a review – book and film’ (see the ‘annotated film review’ and ‘scaffold’), </w:t>
            </w:r>
            <w:hyperlink r:id="rId63" w:history="1">
              <w:r w:rsidRPr="00580FD8">
                <w:rPr>
                  <w:rStyle w:val="Hyperlink"/>
                  <w:rFonts w:ascii="Arial" w:hAnsi="Arial" w:cs="Arial"/>
                </w:rPr>
                <w:t>http://lrrpublic.cli.det.nsw.edu.au/lrrSecure/Sites/LRRView/8827/</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t xml:space="preserve">BBC GCSE </w:t>
            </w:r>
            <w:proofErr w:type="spellStart"/>
            <w:r w:rsidRPr="00580FD8">
              <w:rPr>
                <w:rFonts w:ascii="Arial" w:hAnsi="Arial" w:cs="Arial"/>
              </w:rPr>
              <w:t>Bitesize</w:t>
            </w:r>
            <w:proofErr w:type="spellEnd"/>
            <w:r w:rsidRPr="00580FD8">
              <w:rPr>
                <w:rFonts w:ascii="Arial" w:hAnsi="Arial" w:cs="Arial"/>
              </w:rPr>
              <w:t xml:space="preserve"> ‘Writing for moving images’ (units 2-6), </w:t>
            </w:r>
            <w:hyperlink r:id="rId64" w:history="1">
              <w:r w:rsidRPr="00580FD8">
                <w:rPr>
                  <w:rStyle w:val="Hyperlink"/>
                  <w:rFonts w:ascii="Arial" w:hAnsi="Arial" w:cs="Arial"/>
                </w:rPr>
                <w:t>http://www.bbc.co.uk/schools/gcsebitesize/english/creativewriting/movingimagesrev2.shtml</w:t>
              </w:r>
            </w:hyperlink>
            <w:r w:rsidRPr="00580FD8">
              <w:rPr>
                <w:rFonts w:ascii="Arial" w:hAnsi="Arial" w:cs="Arial"/>
              </w:rPr>
              <w:t xml:space="preserve"> </w:t>
            </w:r>
          </w:p>
          <w:p w:rsidR="00580FD8" w:rsidRPr="00580FD8" w:rsidRDefault="00580FD8" w:rsidP="00580FD8">
            <w:pPr>
              <w:rPr>
                <w:rFonts w:ascii="Arial" w:hAnsi="Arial" w:cs="Arial"/>
              </w:rPr>
            </w:pPr>
          </w:p>
          <w:p w:rsidR="00580FD8" w:rsidRPr="00580FD8" w:rsidRDefault="00580FD8" w:rsidP="00580FD8">
            <w:pPr>
              <w:rPr>
                <w:rFonts w:ascii="Arial" w:hAnsi="Arial" w:cs="Arial"/>
              </w:rPr>
            </w:pPr>
            <w:r w:rsidRPr="00580FD8">
              <w:rPr>
                <w:rFonts w:ascii="Arial" w:hAnsi="Arial" w:cs="Arial"/>
              </w:rPr>
              <w:lastRenderedPageBreak/>
              <w:t xml:space="preserve">Wikipedia page on film genre, </w:t>
            </w:r>
            <w:hyperlink r:id="rId65" w:history="1">
              <w:r w:rsidRPr="00580FD8">
                <w:rPr>
                  <w:rStyle w:val="Hyperlink"/>
                  <w:rFonts w:ascii="Arial" w:hAnsi="Arial" w:cs="Arial"/>
                </w:rPr>
                <w:t>https://en.wikipedia.org/wiki/Film_genre</w:t>
              </w:r>
            </w:hyperlink>
          </w:p>
        </w:tc>
      </w:tr>
    </w:tbl>
    <w:p w:rsidR="002D4608" w:rsidRDefault="002D4608"/>
    <w:sectPr w:rsidR="002D4608" w:rsidSect="00580FD8">
      <w:footerReference w:type="default" r:id="rId66"/>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79" w:rsidRDefault="00705D79" w:rsidP="00FF0302">
      <w:pPr>
        <w:spacing w:after="0" w:line="240" w:lineRule="auto"/>
      </w:pPr>
      <w:r>
        <w:separator/>
      </w:r>
    </w:p>
  </w:endnote>
  <w:endnote w:type="continuationSeparator" w:id="0">
    <w:p w:rsidR="00705D79" w:rsidRDefault="00705D79" w:rsidP="00FF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45236"/>
      <w:docPartObj>
        <w:docPartGallery w:val="Page Numbers (Bottom of Page)"/>
        <w:docPartUnique/>
      </w:docPartObj>
    </w:sdtPr>
    <w:sdtEndPr>
      <w:rPr>
        <w:noProof/>
      </w:rPr>
    </w:sdtEndPr>
    <w:sdtContent>
      <w:p w:rsidR="00FF0302" w:rsidRDefault="00FF0302">
        <w:pPr>
          <w:pStyle w:val="Footer"/>
          <w:jc w:val="right"/>
        </w:pPr>
        <w:r>
          <w:fldChar w:fldCharType="begin"/>
        </w:r>
        <w:r>
          <w:instrText xml:space="preserve"> PAGE   \* MERGEFORMAT </w:instrText>
        </w:r>
        <w:r>
          <w:fldChar w:fldCharType="separate"/>
        </w:r>
        <w:r w:rsidR="00D24E64">
          <w:rPr>
            <w:noProof/>
          </w:rPr>
          <w:t>1</w:t>
        </w:r>
        <w:r>
          <w:rPr>
            <w:noProof/>
          </w:rPr>
          <w:fldChar w:fldCharType="end"/>
        </w:r>
      </w:p>
    </w:sdtContent>
  </w:sdt>
  <w:p w:rsidR="00FF0302" w:rsidRDefault="00FF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79" w:rsidRDefault="00705D79" w:rsidP="00FF0302">
      <w:pPr>
        <w:spacing w:after="0" w:line="240" w:lineRule="auto"/>
      </w:pPr>
      <w:r>
        <w:separator/>
      </w:r>
    </w:p>
  </w:footnote>
  <w:footnote w:type="continuationSeparator" w:id="0">
    <w:p w:rsidR="00705D79" w:rsidRDefault="00705D79" w:rsidP="00FF0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7C6"/>
    <w:multiLevelType w:val="hybridMultilevel"/>
    <w:tmpl w:val="584A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637C7"/>
    <w:multiLevelType w:val="hybridMultilevel"/>
    <w:tmpl w:val="E16E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79743A"/>
    <w:multiLevelType w:val="hybridMultilevel"/>
    <w:tmpl w:val="4E88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853B7"/>
    <w:multiLevelType w:val="hybridMultilevel"/>
    <w:tmpl w:val="96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268D3"/>
    <w:multiLevelType w:val="multilevel"/>
    <w:tmpl w:val="C2B640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EB75B9"/>
    <w:multiLevelType w:val="hybridMultilevel"/>
    <w:tmpl w:val="31388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70391"/>
    <w:multiLevelType w:val="hybridMultilevel"/>
    <w:tmpl w:val="ED7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22A2D"/>
    <w:multiLevelType w:val="hybridMultilevel"/>
    <w:tmpl w:val="8A2A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60676"/>
    <w:multiLevelType w:val="hybridMultilevel"/>
    <w:tmpl w:val="A56A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86254"/>
    <w:multiLevelType w:val="hybridMultilevel"/>
    <w:tmpl w:val="F8BA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A1203"/>
    <w:multiLevelType w:val="hybridMultilevel"/>
    <w:tmpl w:val="6D2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305D29"/>
    <w:multiLevelType w:val="hybridMultilevel"/>
    <w:tmpl w:val="5360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4B213E"/>
    <w:multiLevelType w:val="hybridMultilevel"/>
    <w:tmpl w:val="35429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167760"/>
    <w:multiLevelType w:val="hybridMultilevel"/>
    <w:tmpl w:val="C17A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936D1"/>
    <w:multiLevelType w:val="hybridMultilevel"/>
    <w:tmpl w:val="44C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D2D57"/>
    <w:multiLevelType w:val="hybridMultilevel"/>
    <w:tmpl w:val="54A6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C438B"/>
    <w:multiLevelType w:val="hybridMultilevel"/>
    <w:tmpl w:val="D0F6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36526"/>
    <w:multiLevelType w:val="hybridMultilevel"/>
    <w:tmpl w:val="7D76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4839B4"/>
    <w:multiLevelType w:val="hybridMultilevel"/>
    <w:tmpl w:val="F80469D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864E1A"/>
    <w:multiLevelType w:val="hybridMultilevel"/>
    <w:tmpl w:val="1BF2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E6927"/>
    <w:multiLevelType w:val="hybridMultilevel"/>
    <w:tmpl w:val="5AB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C07D7"/>
    <w:multiLevelType w:val="multilevel"/>
    <w:tmpl w:val="C2B640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A6A3737"/>
    <w:multiLevelType w:val="hybridMultilevel"/>
    <w:tmpl w:val="CAA4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454A8"/>
    <w:multiLevelType w:val="hybridMultilevel"/>
    <w:tmpl w:val="DB1E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6E5919"/>
    <w:multiLevelType w:val="hybridMultilevel"/>
    <w:tmpl w:val="A0D2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FF3E49"/>
    <w:multiLevelType w:val="hybridMultilevel"/>
    <w:tmpl w:val="B58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3C62A0"/>
    <w:multiLevelType w:val="hybridMultilevel"/>
    <w:tmpl w:val="C442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45534"/>
    <w:multiLevelType w:val="hybridMultilevel"/>
    <w:tmpl w:val="F06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1A67A2"/>
    <w:multiLevelType w:val="hybridMultilevel"/>
    <w:tmpl w:val="AE66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7515CF"/>
    <w:multiLevelType w:val="hybridMultilevel"/>
    <w:tmpl w:val="C6EE1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9"/>
  </w:num>
  <w:num w:numId="4">
    <w:abstractNumId w:val="24"/>
  </w:num>
  <w:num w:numId="5">
    <w:abstractNumId w:val="11"/>
  </w:num>
  <w:num w:numId="6">
    <w:abstractNumId w:val="22"/>
  </w:num>
  <w:num w:numId="7">
    <w:abstractNumId w:val="19"/>
  </w:num>
  <w:num w:numId="8">
    <w:abstractNumId w:val="8"/>
  </w:num>
  <w:num w:numId="9">
    <w:abstractNumId w:val="4"/>
  </w:num>
  <w:num w:numId="10">
    <w:abstractNumId w:val="7"/>
  </w:num>
  <w:num w:numId="11">
    <w:abstractNumId w:val="17"/>
  </w:num>
  <w:num w:numId="12">
    <w:abstractNumId w:val="23"/>
  </w:num>
  <w:num w:numId="13">
    <w:abstractNumId w:val="2"/>
  </w:num>
  <w:num w:numId="14">
    <w:abstractNumId w:val="12"/>
  </w:num>
  <w:num w:numId="15">
    <w:abstractNumId w:val="14"/>
  </w:num>
  <w:num w:numId="16">
    <w:abstractNumId w:val="20"/>
  </w:num>
  <w:num w:numId="17">
    <w:abstractNumId w:val="9"/>
  </w:num>
  <w:num w:numId="18">
    <w:abstractNumId w:val="28"/>
  </w:num>
  <w:num w:numId="19">
    <w:abstractNumId w:val="6"/>
  </w:num>
  <w:num w:numId="20">
    <w:abstractNumId w:val="3"/>
  </w:num>
  <w:num w:numId="21">
    <w:abstractNumId w:val="15"/>
  </w:num>
  <w:num w:numId="22">
    <w:abstractNumId w:val="13"/>
  </w:num>
  <w:num w:numId="23">
    <w:abstractNumId w:val="21"/>
  </w:num>
  <w:num w:numId="24">
    <w:abstractNumId w:val="16"/>
  </w:num>
  <w:num w:numId="25">
    <w:abstractNumId w:val="10"/>
  </w:num>
  <w:num w:numId="26">
    <w:abstractNumId w:val="25"/>
  </w:num>
  <w:num w:numId="27">
    <w:abstractNumId w:val="18"/>
  </w:num>
  <w:num w:numId="28">
    <w:abstractNumId w:val="0"/>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D8"/>
    <w:rsid w:val="000B2F3E"/>
    <w:rsid w:val="000C6680"/>
    <w:rsid w:val="00117665"/>
    <w:rsid w:val="00162320"/>
    <w:rsid w:val="001A1298"/>
    <w:rsid w:val="001B0A72"/>
    <w:rsid w:val="001B1AEB"/>
    <w:rsid w:val="00200318"/>
    <w:rsid w:val="00203B28"/>
    <w:rsid w:val="002307DC"/>
    <w:rsid w:val="00255D06"/>
    <w:rsid w:val="00297D78"/>
    <w:rsid w:val="002D4608"/>
    <w:rsid w:val="003069B3"/>
    <w:rsid w:val="00350041"/>
    <w:rsid w:val="003601A9"/>
    <w:rsid w:val="003731F9"/>
    <w:rsid w:val="00375FF4"/>
    <w:rsid w:val="0037785A"/>
    <w:rsid w:val="003779BA"/>
    <w:rsid w:val="0039636E"/>
    <w:rsid w:val="003C766D"/>
    <w:rsid w:val="00413EC6"/>
    <w:rsid w:val="004778D5"/>
    <w:rsid w:val="005000FA"/>
    <w:rsid w:val="00535E0C"/>
    <w:rsid w:val="00580FD8"/>
    <w:rsid w:val="005D165C"/>
    <w:rsid w:val="005F2901"/>
    <w:rsid w:val="005F2EFC"/>
    <w:rsid w:val="0064306E"/>
    <w:rsid w:val="00666B6D"/>
    <w:rsid w:val="006950B5"/>
    <w:rsid w:val="00705D79"/>
    <w:rsid w:val="00780C70"/>
    <w:rsid w:val="0081730C"/>
    <w:rsid w:val="00826230"/>
    <w:rsid w:val="008866B4"/>
    <w:rsid w:val="008D0F8D"/>
    <w:rsid w:val="009151E5"/>
    <w:rsid w:val="00A23153"/>
    <w:rsid w:val="00A510F5"/>
    <w:rsid w:val="00A960CC"/>
    <w:rsid w:val="00B938A2"/>
    <w:rsid w:val="00BB6449"/>
    <w:rsid w:val="00BC362B"/>
    <w:rsid w:val="00BE533B"/>
    <w:rsid w:val="00C40363"/>
    <w:rsid w:val="00C65478"/>
    <w:rsid w:val="00C926CA"/>
    <w:rsid w:val="00CD323C"/>
    <w:rsid w:val="00D24E64"/>
    <w:rsid w:val="00D45E47"/>
    <w:rsid w:val="00D87300"/>
    <w:rsid w:val="00D95926"/>
    <w:rsid w:val="00E5601C"/>
    <w:rsid w:val="00E70BDD"/>
    <w:rsid w:val="00E86EA1"/>
    <w:rsid w:val="00E87242"/>
    <w:rsid w:val="00ED0599"/>
    <w:rsid w:val="00EF0911"/>
    <w:rsid w:val="00F41E61"/>
    <w:rsid w:val="00F74ED5"/>
    <w:rsid w:val="00FD2BA6"/>
    <w:rsid w:val="00FF0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FD8"/>
    <w:rPr>
      <w:color w:val="0000FF" w:themeColor="hyperlink"/>
      <w:u w:val="single"/>
    </w:rPr>
  </w:style>
  <w:style w:type="paragraph" w:styleId="ListParagraph">
    <w:name w:val="List Paragraph"/>
    <w:basedOn w:val="Normal"/>
    <w:uiPriority w:val="34"/>
    <w:qFormat/>
    <w:rsid w:val="00580FD8"/>
    <w:pPr>
      <w:ind w:left="720"/>
      <w:contextualSpacing/>
    </w:pPr>
    <w:rPr>
      <w:rFonts w:ascii="Arial" w:hAnsi="Arial"/>
      <w:sz w:val="24"/>
    </w:rPr>
  </w:style>
  <w:style w:type="paragraph" w:customStyle="1" w:styleId="p1">
    <w:name w:val="p1"/>
    <w:basedOn w:val="Normal"/>
    <w:rsid w:val="00580FD8"/>
    <w:pPr>
      <w:spacing w:after="0" w:line="240" w:lineRule="auto"/>
    </w:pPr>
    <w:rPr>
      <w:rFonts w:ascii="Arial" w:hAnsi="Arial" w:cs="Arial"/>
      <w:sz w:val="18"/>
      <w:szCs w:val="18"/>
      <w:lang w:val="en-GB" w:eastAsia="en-GB"/>
    </w:rPr>
  </w:style>
  <w:style w:type="character" w:styleId="CommentReference">
    <w:name w:val="annotation reference"/>
    <w:basedOn w:val="DefaultParagraphFont"/>
    <w:uiPriority w:val="99"/>
    <w:semiHidden/>
    <w:unhideWhenUsed/>
    <w:rsid w:val="00D87300"/>
    <w:rPr>
      <w:sz w:val="16"/>
      <w:szCs w:val="16"/>
    </w:rPr>
  </w:style>
  <w:style w:type="paragraph" w:styleId="CommentText">
    <w:name w:val="annotation text"/>
    <w:basedOn w:val="Normal"/>
    <w:link w:val="CommentTextChar"/>
    <w:uiPriority w:val="99"/>
    <w:semiHidden/>
    <w:unhideWhenUsed/>
    <w:rsid w:val="00D87300"/>
    <w:pPr>
      <w:spacing w:line="240" w:lineRule="auto"/>
    </w:pPr>
    <w:rPr>
      <w:sz w:val="20"/>
      <w:szCs w:val="20"/>
    </w:rPr>
  </w:style>
  <w:style w:type="character" w:customStyle="1" w:styleId="CommentTextChar">
    <w:name w:val="Comment Text Char"/>
    <w:basedOn w:val="DefaultParagraphFont"/>
    <w:link w:val="CommentText"/>
    <w:uiPriority w:val="99"/>
    <w:semiHidden/>
    <w:rsid w:val="00D87300"/>
    <w:rPr>
      <w:sz w:val="20"/>
      <w:szCs w:val="20"/>
    </w:rPr>
  </w:style>
  <w:style w:type="paragraph" w:styleId="CommentSubject">
    <w:name w:val="annotation subject"/>
    <w:basedOn w:val="CommentText"/>
    <w:next w:val="CommentText"/>
    <w:link w:val="CommentSubjectChar"/>
    <w:uiPriority w:val="99"/>
    <w:semiHidden/>
    <w:unhideWhenUsed/>
    <w:rsid w:val="00D87300"/>
    <w:rPr>
      <w:b/>
      <w:bCs/>
    </w:rPr>
  </w:style>
  <w:style w:type="character" w:customStyle="1" w:styleId="CommentSubjectChar">
    <w:name w:val="Comment Subject Char"/>
    <w:basedOn w:val="CommentTextChar"/>
    <w:link w:val="CommentSubject"/>
    <w:uiPriority w:val="99"/>
    <w:semiHidden/>
    <w:rsid w:val="00D87300"/>
    <w:rPr>
      <w:b/>
      <w:bCs/>
      <w:sz w:val="20"/>
      <w:szCs w:val="20"/>
    </w:rPr>
  </w:style>
  <w:style w:type="paragraph" w:styleId="BalloonText">
    <w:name w:val="Balloon Text"/>
    <w:basedOn w:val="Normal"/>
    <w:link w:val="BalloonTextChar"/>
    <w:uiPriority w:val="99"/>
    <w:semiHidden/>
    <w:unhideWhenUsed/>
    <w:rsid w:val="00D8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00"/>
    <w:rPr>
      <w:rFonts w:ascii="Tahoma" w:hAnsi="Tahoma" w:cs="Tahoma"/>
      <w:sz w:val="16"/>
      <w:szCs w:val="16"/>
    </w:rPr>
  </w:style>
  <w:style w:type="character" w:styleId="FollowedHyperlink">
    <w:name w:val="FollowedHyperlink"/>
    <w:basedOn w:val="DefaultParagraphFont"/>
    <w:uiPriority w:val="99"/>
    <w:semiHidden/>
    <w:unhideWhenUsed/>
    <w:rsid w:val="00C40363"/>
    <w:rPr>
      <w:color w:val="800080" w:themeColor="followedHyperlink"/>
      <w:u w:val="single"/>
    </w:rPr>
  </w:style>
  <w:style w:type="paragraph" w:styleId="Header">
    <w:name w:val="header"/>
    <w:basedOn w:val="Normal"/>
    <w:link w:val="HeaderChar"/>
    <w:uiPriority w:val="99"/>
    <w:unhideWhenUsed/>
    <w:rsid w:val="00FF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302"/>
  </w:style>
  <w:style w:type="paragraph" w:styleId="Footer">
    <w:name w:val="footer"/>
    <w:basedOn w:val="Normal"/>
    <w:link w:val="FooterChar"/>
    <w:uiPriority w:val="99"/>
    <w:unhideWhenUsed/>
    <w:rsid w:val="00FF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FD8"/>
    <w:rPr>
      <w:color w:val="0000FF" w:themeColor="hyperlink"/>
      <w:u w:val="single"/>
    </w:rPr>
  </w:style>
  <w:style w:type="paragraph" w:styleId="ListParagraph">
    <w:name w:val="List Paragraph"/>
    <w:basedOn w:val="Normal"/>
    <w:uiPriority w:val="34"/>
    <w:qFormat/>
    <w:rsid w:val="00580FD8"/>
    <w:pPr>
      <w:ind w:left="720"/>
      <w:contextualSpacing/>
    </w:pPr>
    <w:rPr>
      <w:rFonts w:ascii="Arial" w:hAnsi="Arial"/>
      <w:sz w:val="24"/>
    </w:rPr>
  </w:style>
  <w:style w:type="paragraph" w:customStyle="1" w:styleId="p1">
    <w:name w:val="p1"/>
    <w:basedOn w:val="Normal"/>
    <w:rsid w:val="00580FD8"/>
    <w:pPr>
      <w:spacing w:after="0" w:line="240" w:lineRule="auto"/>
    </w:pPr>
    <w:rPr>
      <w:rFonts w:ascii="Arial" w:hAnsi="Arial" w:cs="Arial"/>
      <w:sz w:val="18"/>
      <w:szCs w:val="18"/>
      <w:lang w:val="en-GB" w:eastAsia="en-GB"/>
    </w:rPr>
  </w:style>
  <w:style w:type="character" w:styleId="CommentReference">
    <w:name w:val="annotation reference"/>
    <w:basedOn w:val="DefaultParagraphFont"/>
    <w:uiPriority w:val="99"/>
    <w:semiHidden/>
    <w:unhideWhenUsed/>
    <w:rsid w:val="00D87300"/>
    <w:rPr>
      <w:sz w:val="16"/>
      <w:szCs w:val="16"/>
    </w:rPr>
  </w:style>
  <w:style w:type="paragraph" w:styleId="CommentText">
    <w:name w:val="annotation text"/>
    <w:basedOn w:val="Normal"/>
    <w:link w:val="CommentTextChar"/>
    <w:uiPriority w:val="99"/>
    <w:semiHidden/>
    <w:unhideWhenUsed/>
    <w:rsid w:val="00D87300"/>
    <w:pPr>
      <w:spacing w:line="240" w:lineRule="auto"/>
    </w:pPr>
    <w:rPr>
      <w:sz w:val="20"/>
      <w:szCs w:val="20"/>
    </w:rPr>
  </w:style>
  <w:style w:type="character" w:customStyle="1" w:styleId="CommentTextChar">
    <w:name w:val="Comment Text Char"/>
    <w:basedOn w:val="DefaultParagraphFont"/>
    <w:link w:val="CommentText"/>
    <w:uiPriority w:val="99"/>
    <w:semiHidden/>
    <w:rsid w:val="00D87300"/>
    <w:rPr>
      <w:sz w:val="20"/>
      <w:szCs w:val="20"/>
    </w:rPr>
  </w:style>
  <w:style w:type="paragraph" w:styleId="CommentSubject">
    <w:name w:val="annotation subject"/>
    <w:basedOn w:val="CommentText"/>
    <w:next w:val="CommentText"/>
    <w:link w:val="CommentSubjectChar"/>
    <w:uiPriority w:val="99"/>
    <w:semiHidden/>
    <w:unhideWhenUsed/>
    <w:rsid w:val="00D87300"/>
    <w:rPr>
      <w:b/>
      <w:bCs/>
    </w:rPr>
  </w:style>
  <w:style w:type="character" w:customStyle="1" w:styleId="CommentSubjectChar">
    <w:name w:val="Comment Subject Char"/>
    <w:basedOn w:val="CommentTextChar"/>
    <w:link w:val="CommentSubject"/>
    <w:uiPriority w:val="99"/>
    <w:semiHidden/>
    <w:rsid w:val="00D87300"/>
    <w:rPr>
      <w:b/>
      <w:bCs/>
      <w:sz w:val="20"/>
      <w:szCs w:val="20"/>
    </w:rPr>
  </w:style>
  <w:style w:type="paragraph" w:styleId="BalloonText">
    <w:name w:val="Balloon Text"/>
    <w:basedOn w:val="Normal"/>
    <w:link w:val="BalloonTextChar"/>
    <w:uiPriority w:val="99"/>
    <w:semiHidden/>
    <w:unhideWhenUsed/>
    <w:rsid w:val="00D8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00"/>
    <w:rPr>
      <w:rFonts w:ascii="Tahoma" w:hAnsi="Tahoma" w:cs="Tahoma"/>
      <w:sz w:val="16"/>
      <w:szCs w:val="16"/>
    </w:rPr>
  </w:style>
  <w:style w:type="character" w:styleId="FollowedHyperlink">
    <w:name w:val="FollowedHyperlink"/>
    <w:basedOn w:val="DefaultParagraphFont"/>
    <w:uiPriority w:val="99"/>
    <w:semiHidden/>
    <w:unhideWhenUsed/>
    <w:rsid w:val="00C40363"/>
    <w:rPr>
      <w:color w:val="800080" w:themeColor="followedHyperlink"/>
      <w:u w:val="single"/>
    </w:rPr>
  </w:style>
  <w:style w:type="paragraph" w:styleId="Header">
    <w:name w:val="header"/>
    <w:basedOn w:val="Normal"/>
    <w:link w:val="HeaderChar"/>
    <w:uiPriority w:val="99"/>
    <w:unhideWhenUsed/>
    <w:rsid w:val="00FF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302"/>
  </w:style>
  <w:style w:type="paragraph" w:styleId="Footer">
    <w:name w:val="footer"/>
    <w:basedOn w:val="Normal"/>
    <w:link w:val="FooterChar"/>
    <w:uiPriority w:val="99"/>
    <w:unhideWhenUsed/>
    <w:rsid w:val="00FF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ns.org/s-r/05/05-32.html" TargetMode="External"/><Relationship Id="rId18" Type="http://schemas.openxmlformats.org/officeDocument/2006/relationships/hyperlink" Target="https://www.youtube.com/watch?v=NO1iyyTrPxk" TargetMode="External"/><Relationship Id="rId26" Type="http://schemas.openxmlformats.org/officeDocument/2006/relationships/hyperlink" Target="http://aso.gov.au/titles/tv/movtenca/" TargetMode="External"/><Relationship Id="rId39" Type="http://schemas.openxmlformats.org/officeDocument/2006/relationships/hyperlink" Target="https://www.timeout.com/london/film/ten-canoes-director-rolf-de-heer-interview" TargetMode="External"/><Relationship Id="rId21" Type="http://schemas.openxmlformats.org/officeDocument/2006/relationships/hyperlink" Target="http://www.wabashcenter.wabash.edu/syllabi/w/weisenfeld/rel160/filmterm.html" TargetMode="External"/><Relationship Id="rId34" Type="http://schemas.openxmlformats.org/officeDocument/2006/relationships/hyperlink" Target="http://www.sbs.com.au/ondemand/video/11659843568/ten-canoes-review" TargetMode="External"/><Relationship Id="rId42" Type="http://schemas.openxmlformats.org/officeDocument/2006/relationships/hyperlink" Target="http://www.eastarnhem.nt.gov.au/ramingining-detailed" TargetMode="External"/><Relationship Id="rId47" Type="http://schemas.openxmlformats.org/officeDocument/2006/relationships/hyperlink" Target="https://filmstudies-blog.ashbournecollege.co.uk/" TargetMode="External"/><Relationship Id="rId50" Type="http://schemas.openxmlformats.org/officeDocument/2006/relationships/hyperlink" Target="https://en.wikipedia.org/wiki/Storytelling" TargetMode="External"/><Relationship Id="rId55" Type="http://schemas.openxmlformats.org/officeDocument/2006/relationships/hyperlink" Target="http://www.tencanoes.com.au/tencanoes/guide.htm" TargetMode="External"/><Relationship Id="rId63" Type="http://schemas.openxmlformats.org/officeDocument/2006/relationships/hyperlink" Target="http://lrrpublic.cli.det.nsw.edu.au/lrrSecure/Sites/LRRView/8827/"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so.gov.au/titles/features/theyre-weird-mob/" TargetMode="External"/><Relationship Id="rId29" Type="http://schemas.openxmlformats.org/officeDocument/2006/relationships/hyperlink" Target="http://www.palacefilms.com.au/tencan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s.com.au/news/article/2015/07/29/learning-parents-language-helps-keep-culture-alive" TargetMode="External"/><Relationship Id="rId24" Type="http://schemas.openxmlformats.org/officeDocument/2006/relationships/hyperlink" Target="https://en.wikipedia.org/wiki/Cinematography" TargetMode="External"/><Relationship Id="rId32" Type="http://schemas.openxmlformats.org/officeDocument/2006/relationships/hyperlink" Target="https://vimeo.com/124483115" TargetMode="External"/><Relationship Id="rId37" Type="http://schemas.openxmlformats.org/officeDocument/2006/relationships/hyperlink" Target="http://generator.acmi.net.au/makers/directing/working-indigenous-community" TargetMode="External"/><Relationship Id="rId40" Type="http://schemas.openxmlformats.org/officeDocument/2006/relationships/hyperlink" Target="https://www.theguardian.com/film/2016/jan/03/ten-canoes-rewatched-ethnographic-document-meets-high-spirited-whimsy" TargetMode="External"/><Relationship Id="rId45" Type="http://schemas.openxmlformats.org/officeDocument/2006/relationships/hyperlink" Target="http://www.australia.gov.au/about-australia/australian-story/indigenous-film" TargetMode="External"/><Relationship Id="rId53" Type="http://schemas.openxmlformats.org/officeDocument/2006/relationships/hyperlink" Target="http://www.abc.net.au/lateline/content/2008/s2358841.htm" TargetMode="External"/><Relationship Id="rId58" Type="http://schemas.openxmlformats.org/officeDocument/2006/relationships/hyperlink" Target="https://www.aitb.com.au/information-sheets/entry/indigenous-cultural-and-intellectual-property-icip"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hespruce.com/culture-shock-from-international-move-2436081" TargetMode="External"/><Relationship Id="rId23" Type="http://schemas.openxmlformats.org/officeDocument/2006/relationships/hyperlink" Target="https://en.wikipedia.org/wiki/Mise-en-sc%C3%A8ne" TargetMode="External"/><Relationship Id="rId28" Type="http://schemas.openxmlformats.org/officeDocument/2006/relationships/hyperlink" Target="http://adb.anu.edu.au/biography/thomson-donald-finlay-fergusson-11851" TargetMode="External"/><Relationship Id="rId36" Type="http://schemas.openxmlformats.org/officeDocument/2006/relationships/hyperlink" Target="http://aso.gov.au/people/David_Gulpilil/portrait/" TargetMode="External"/><Relationship Id="rId49" Type="http://schemas.openxmlformats.org/officeDocument/2006/relationships/hyperlink" Target="https://en.wikipedia.org/wiki/Character_(arts)" TargetMode="External"/><Relationship Id="rId57" Type="http://schemas.openxmlformats.org/officeDocument/2006/relationships/hyperlink" Target="http://www.aitb.com.au/information-sheets/entry/indigenous-cultural-and-intellectual-property-icip" TargetMode="External"/><Relationship Id="rId61" Type="http://schemas.openxmlformats.org/officeDocument/2006/relationships/hyperlink" Target="http://www2.maxwell.syr.edu/plegal/crit3/a7.html" TargetMode="External"/><Relationship Id="rId10" Type="http://schemas.openxmlformats.org/officeDocument/2006/relationships/hyperlink" Target="https://open.abc.net.au/explore/22207" TargetMode="External"/><Relationship Id="rId19" Type="http://schemas.openxmlformats.org/officeDocument/2006/relationships/hyperlink" Target="https://en.wikipedia.org/wiki/Australian_English_vocabulary" TargetMode="External"/><Relationship Id="rId31" Type="http://schemas.openxmlformats.org/officeDocument/2006/relationships/hyperlink" Target="http://www.theage.com.au/news/national/once-upon-a-time-an-anthropologist-watched-men-hunt-in-10-canoes/2006/12/15/1166162320282.html" TargetMode="External"/><Relationship Id="rId44" Type="http://schemas.openxmlformats.org/officeDocument/2006/relationships/hyperlink" Target="http://www.dhimurru.com.au/yolngu-culture.html" TargetMode="External"/><Relationship Id="rId52" Type="http://schemas.openxmlformats.org/officeDocument/2006/relationships/hyperlink" Target="https://www.reference.com/world-view/examples-cultural-artifacts-10c857514ac653cc" TargetMode="External"/><Relationship Id="rId60" Type="http://schemas.openxmlformats.org/officeDocument/2006/relationships/hyperlink" Target="https://www.theguardian.com/film/2016/jan/03/ten-canoes-rewatched-ethnographic-document-meets-high-spirited-whimsy" TargetMode="External"/><Relationship Id="rId65" Type="http://schemas.openxmlformats.org/officeDocument/2006/relationships/hyperlink" Target="https://en.wikipedia.org/wiki/Film_genre" TargetMode="External"/><Relationship Id="rId4" Type="http://schemas.microsoft.com/office/2007/relationships/stylesWithEffects" Target="stylesWithEffects.xml"/><Relationship Id="rId9" Type="http://schemas.openxmlformats.org/officeDocument/2006/relationships/hyperlink" Target="https://ab-ed.nesa.nsw.edu.au/principles-and-protocols" TargetMode="External"/><Relationship Id="rId14" Type="http://schemas.openxmlformats.org/officeDocument/2006/relationships/hyperlink" Target="https://vimeo.com/170262207" TargetMode="External"/><Relationship Id="rId22" Type="http://schemas.openxmlformats.org/officeDocument/2006/relationships/hyperlink" Target="https://en.wikipedia.org/wiki/Rule_of_thirds" TargetMode="External"/><Relationship Id="rId27" Type="http://schemas.openxmlformats.org/officeDocument/2006/relationships/hyperlink" Target="https://www.google.com/culturalinstitute/beta/asset/the-goose-hunters-of-the-arafura-swamp-central-arnhem-land-australia-may-1937/1QHb5bfqNHAKyA" TargetMode="External"/><Relationship Id="rId30" Type="http://schemas.openxmlformats.org/officeDocument/2006/relationships/hyperlink" Target="http://www.tencanoes.com.au/tencanoes/" TargetMode="External"/><Relationship Id="rId35" Type="http://schemas.openxmlformats.org/officeDocument/2006/relationships/hyperlink" Target="https://www.roninfilms.com.au/person/326/rolf-de-heer.html" TargetMode="External"/><Relationship Id="rId43" Type="http://schemas.openxmlformats.org/officeDocument/2006/relationships/hyperlink" Target="http://www.nma.gov.au/exhibitions/yalangbara/yolngu" TargetMode="External"/><Relationship Id="rId48" Type="http://schemas.openxmlformats.org/officeDocument/2006/relationships/hyperlink" Target="http://www.filmsite.org/filmterms2.html" TargetMode="External"/><Relationship Id="rId56" Type="http://schemas.openxmlformats.org/officeDocument/2006/relationships/hyperlink" Target="http://wwwmcc.murdoch.edu.au/readingroom/film/dbase/2007/ten.html" TargetMode="External"/><Relationship Id="rId64" Type="http://schemas.openxmlformats.org/officeDocument/2006/relationships/hyperlink" Target="http://www.bbc.co.uk/schools/gcsebitesize/english/creativewriting/movingimagesrev2.shtml" TargetMode="External"/><Relationship Id="rId8" Type="http://schemas.openxmlformats.org/officeDocument/2006/relationships/endnotes" Target="endnotes.xml"/><Relationship Id="rId51" Type="http://schemas.openxmlformats.org/officeDocument/2006/relationships/hyperlink" Target="https://blog.cinemaautopsy.com/2010/06/14/yolngu-storytelling-in-ten-canoes/" TargetMode="External"/><Relationship Id="rId3" Type="http://schemas.openxmlformats.org/officeDocument/2006/relationships/styles" Target="styles.xml"/><Relationship Id="rId12" Type="http://schemas.openxmlformats.org/officeDocument/2006/relationships/hyperlink" Target="http://www.rde.nsw.edu.au/lxd/2015/04/02/think-pair-share/" TargetMode="External"/><Relationship Id="rId17" Type="http://schemas.openxmlformats.org/officeDocument/2006/relationships/hyperlink" Target="https://www.studiesinaustralia.com/studying-in-australia/living-in-australia/aussie-slang" TargetMode="External"/><Relationship Id="rId25" Type="http://schemas.openxmlformats.org/officeDocument/2006/relationships/hyperlink" Target="http://aso.gov.au/titles/features/theyre-weird-mob/" TargetMode="External"/><Relationship Id="rId33" Type="http://schemas.openxmlformats.org/officeDocument/2006/relationships/hyperlink" Target="http://aso.gov.au/titles/features/ten-canoes/notes/" TargetMode="External"/><Relationship Id="rId38" Type="http://schemas.openxmlformats.org/officeDocument/2006/relationships/hyperlink" Target="http://generator.acmi.net.au/makers/directing/role-peter-djigger" TargetMode="External"/><Relationship Id="rId46" Type="http://schemas.openxmlformats.org/officeDocument/2006/relationships/hyperlink" Target="http://aso.gov.au/titles/features/ten-canoes/" TargetMode="External"/><Relationship Id="rId59" Type="http://schemas.openxmlformats.org/officeDocument/2006/relationships/hyperlink" Target="http://www.alrc.gov.au/publications/12.%20Aboriginal%20Marriages%20and%20Family%20Structures/marriage-traditional-aboriginal-societie" TargetMode="External"/><Relationship Id="rId67" Type="http://schemas.openxmlformats.org/officeDocument/2006/relationships/fontTable" Target="fontTable.xml"/><Relationship Id="rId20" Type="http://schemas.openxmlformats.org/officeDocument/2006/relationships/hyperlink" Target="https://en.wikipedia.org/wiki/Australian_English" TargetMode="External"/><Relationship Id="rId41" Type="http://schemas.openxmlformats.org/officeDocument/2006/relationships/hyperlink" Target="http://www.eastarnhem.nt.gov.au/ramingining/" TargetMode="External"/><Relationship Id="rId54" Type="http://schemas.openxmlformats.org/officeDocument/2006/relationships/hyperlink" Target="http://aso.gov.au/titles/documentaries/balanda-and-the-bark-canoes/" TargetMode="External"/><Relationship Id="rId62" Type="http://schemas.openxmlformats.org/officeDocument/2006/relationships/hyperlink" Target="https://en.wikipedia.org/wiki/Cautionary_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B2469F-D2F9-4045-9872-4CC085CD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26</Pages>
  <Words>10608</Words>
  <Characters>60471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70938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NESA.staff@nesa.nsw.edu.au</dc:creator>
  <cp:lastModifiedBy>Stefanie Lia</cp:lastModifiedBy>
  <cp:revision>31</cp:revision>
  <dcterms:created xsi:type="dcterms:W3CDTF">2017-05-25T00:08:00Z</dcterms:created>
  <dcterms:modified xsi:type="dcterms:W3CDTF">2017-07-28T04:49:00Z</dcterms:modified>
</cp:coreProperties>
</file>