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7281" w:rsidRPr="00137BE3" w:rsidRDefault="00027281" w:rsidP="00137BE3">
      <w:pPr>
        <w:pStyle w:val="Heading1"/>
        <w:spacing w:before="0"/>
      </w:pPr>
      <w:r w:rsidRPr="00137BE3">
        <w:t xml:space="preserve">Sample Assessment Task </w:t>
      </w:r>
      <w:r w:rsidR="00137BE3" w:rsidRPr="00137BE3">
        <w:t>Year 12 Physics</w:t>
      </w:r>
    </w:p>
    <w:p w:rsidR="006F3C48" w:rsidRPr="006F3C48" w:rsidRDefault="006F3C48" w:rsidP="00137BE3">
      <w:pPr>
        <w:pStyle w:val="Heading2"/>
      </w:pPr>
      <w:r>
        <w:t>Sample for implementation for Year 12 from Term 4, 2018</w:t>
      </w:r>
    </w:p>
    <w:p w:rsidR="00137BE3" w:rsidRDefault="00137BE3" w:rsidP="00873726">
      <w:pPr>
        <w:pStyle w:val="Heading3"/>
        <w:spacing w:after="60"/>
      </w:pPr>
      <w:r>
        <w:t>Context:</w:t>
      </w:r>
    </w:p>
    <w:p w:rsidR="00873726" w:rsidRPr="00873726" w:rsidRDefault="00873726" w:rsidP="00873726">
      <w:pPr>
        <w:widowControl/>
        <w:spacing w:after="60"/>
        <w:jc w:val="left"/>
        <w:rPr>
          <w:rFonts w:eastAsia="Arial" w:cs="Arial"/>
          <w:color w:val="000000"/>
          <w:spacing w:val="0"/>
          <w:sz w:val="20"/>
          <w:szCs w:val="20"/>
          <w:lang w:val="en-AU"/>
        </w:rPr>
      </w:pPr>
      <w:r w:rsidRPr="00873726">
        <w:rPr>
          <w:rFonts w:eastAsia="Arial" w:cs="Arial"/>
          <w:color w:val="000000"/>
          <w:spacing w:val="0"/>
          <w:sz w:val="20"/>
          <w:szCs w:val="20"/>
          <w:lang w:val="en-AU"/>
        </w:rPr>
        <w:t>Discoveries about the interactions that take place between charged particles and electric and magnetic fields led to the invention of numerous devices that convert electrical energy into other forms of energy.</w:t>
      </w:r>
      <w:r>
        <w:rPr>
          <w:rFonts w:eastAsia="Arial" w:cs="Arial"/>
          <w:color w:val="000000"/>
          <w:spacing w:val="0"/>
          <w:sz w:val="20"/>
          <w:szCs w:val="20"/>
          <w:lang w:val="en-AU"/>
        </w:rPr>
        <w:t xml:space="preserve"> Students will use the principles and laws discussed in this module to design and construct a device that uses and illustrates the principles of electromagnetism.</w:t>
      </w:r>
    </w:p>
    <w:tbl>
      <w:tblPr>
        <w:tblStyle w:val="a"/>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left w:w="108" w:type="dxa"/>
          <w:bottom w:w="108" w:type="dxa"/>
          <w:right w:w="108" w:type="dxa"/>
        </w:tblCellMar>
        <w:tblLook w:val="0400" w:firstRow="0" w:lastRow="0" w:firstColumn="0" w:lastColumn="0" w:noHBand="0" w:noVBand="1"/>
        <w:tblCaption w:val="Assessment notification and Marking Criteria"/>
        <w:tblDescription w:val="Assessment notification and Marking Criteria"/>
      </w:tblPr>
      <w:tblGrid>
        <w:gridCol w:w="3061"/>
        <w:gridCol w:w="3062"/>
        <w:gridCol w:w="3062"/>
      </w:tblGrid>
      <w:tr w:rsidR="0099392B" w:rsidRPr="00D63666" w:rsidTr="00E639C9">
        <w:tc>
          <w:tcPr>
            <w:tcW w:w="3061" w:type="dxa"/>
            <w:tcMar>
              <w:top w:w="57" w:type="dxa"/>
              <w:left w:w="57" w:type="dxa"/>
              <w:bottom w:w="57" w:type="dxa"/>
              <w:right w:w="57" w:type="dxa"/>
            </w:tcMar>
          </w:tcPr>
          <w:p w:rsidR="0099392B" w:rsidRPr="00D63666" w:rsidRDefault="00D63666" w:rsidP="00137BE3">
            <w:pPr>
              <w:pStyle w:val="Heading5"/>
            </w:pPr>
            <w:r w:rsidRPr="00D63666">
              <w:t>Task number:</w:t>
            </w:r>
            <w:r w:rsidRPr="00137BE3">
              <w:rPr>
                <w:b w:val="0"/>
                <w:color w:val="auto"/>
              </w:rPr>
              <w:t xml:space="preserve"> 2</w:t>
            </w:r>
          </w:p>
        </w:tc>
        <w:tc>
          <w:tcPr>
            <w:tcW w:w="3062" w:type="dxa"/>
            <w:tcMar>
              <w:top w:w="57" w:type="dxa"/>
              <w:left w:w="57" w:type="dxa"/>
              <w:bottom w:w="57" w:type="dxa"/>
              <w:right w:w="57" w:type="dxa"/>
            </w:tcMar>
          </w:tcPr>
          <w:p w:rsidR="0099392B" w:rsidRPr="00D63666" w:rsidRDefault="00D63666" w:rsidP="00137BE3">
            <w:pPr>
              <w:pStyle w:val="Heading5"/>
            </w:pPr>
            <w:r w:rsidRPr="00D63666">
              <w:t xml:space="preserve">Weighting: </w:t>
            </w:r>
            <w:r w:rsidRPr="00137BE3">
              <w:rPr>
                <w:b w:val="0"/>
                <w:color w:val="auto"/>
              </w:rPr>
              <w:t>25%</w:t>
            </w:r>
          </w:p>
        </w:tc>
        <w:tc>
          <w:tcPr>
            <w:tcW w:w="3062" w:type="dxa"/>
            <w:tcMar>
              <w:top w:w="57" w:type="dxa"/>
              <w:left w:w="57" w:type="dxa"/>
              <w:bottom w:w="57" w:type="dxa"/>
              <w:right w:w="57" w:type="dxa"/>
            </w:tcMar>
          </w:tcPr>
          <w:p w:rsidR="0099392B" w:rsidRPr="00D63666" w:rsidRDefault="00D63666" w:rsidP="00137BE3">
            <w:pPr>
              <w:pStyle w:val="Heading5"/>
            </w:pPr>
            <w:bookmarkStart w:id="0" w:name="_gjdgxs" w:colFirst="0" w:colLast="0"/>
            <w:bookmarkEnd w:id="0"/>
            <w:r w:rsidRPr="00D63666">
              <w:t xml:space="preserve">Timing: </w:t>
            </w:r>
            <w:r w:rsidRPr="00137BE3">
              <w:rPr>
                <w:b w:val="0"/>
                <w:color w:val="auto"/>
              </w:rPr>
              <w:t>Term 1, Week 10</w:t>
            </w:r>
          </w:p>
        </w:tc>
      </w:tr>
      <w:tr w:rsidR="0099392B" w:rsidRPr="00D63666" w:rsidTr="00E639C9">
        <w:tc>
          <w:tcPr>
            <w:tcW w:w="9185" w:type="dxa"/>
            <w:gridSpan w:val="3"/>
            <w:tcMar>
              <w:top w:w="57" w:type="dxa"/>
              <w:left w:w="57" w:type="dxa"/>
              <w:bottom w:w="57" w:type="dxa"/>
              <w:right w:w="57" w:type="dxa"/>
            </w:tcMar>
          </w:tcPr>
          <w:p w:rsidR="00027281" w:rsidRDefault="00D63666" w:rsidP="00137BE3">
            <w:pPr>
              <w:pStyle w:val="Heading5"/>
            </w:pPr>
            <w:r w:rsidRPr="00D63666">
              <w:t>Outcomes assessed</w:t>
            </w:r>
          </w:p>
          <w:p w:rsidR="0099392B" w:rsidRPr="00D63666" w:rsidRDefault="00027281">
            <w:pPr>
              <w:rPr>
                <w:sz w:val="20"/>
                <w:szCs w:val="20"/>
              </w:rPr>
            </w:pPr>
            <w:r>
              <w:rPr>
                <w:sz w:val="20"/>
                <w:szCs w:val="20"/>
              </w:rPr>
              <w:t>A student:</w:t>
            </w:r>
            <w:r w:rsidR="00D63666" w:rsidRPr="00D63666">
              <w:rPr>
                <w:sz w:val="20"/>
                <w:szCs w:val="20"/>
              </w:rPr>
              <w:t xml:space="preserve"> </w:t>
            </w:r>
          </w:p>
          <w:p w:rsidR="0099392B" w:rsidRPr="00D63666" w:rsidRDefault="00D63666" w:rsidP="00873726">
            <w:pPr>
              <w:numPr>
                <w:ilvl w:val="0"/>
                <w:numId w:val="21"/>
              </w:numPr>
              <w:ind w:left="714" w:hanging="357"/>
              <w:contextualSpacing/>
              <w:jc w:val="left"/>
              <w:rPr>
                <w:sz w:val="20"/>
                <w:szCs w:val="20"/>
              </w:rPr>
            </w:pPr>
            <w:r w:rsidRPr="00D63666">
              <w:rPr>
                <w:sz w:val="20"/>
                <w:szCs w:val="20"/>
              </w:rPr>
              <w:t>PH12-13 explains and analyses the electric and magnetic interactions due to charged particles and currents and evaluates their effect both qualitatively and quantitatively.</w:t>
            </w:r>
          </w:p>
          <w:p w:rsidR="0099392B" w:rsidRPr="00D63666" w:rsidRDefault="00D63666" w:rsidP="00873726">
            <w:pPr>
              <w:numPr>
                <w:ilvl w:val="0"/>
                <w:numId w:val="21"/>
              </w:numPr>
              <w:ind w:left="714" w:hanging="357"/>
              <w:contextualSpacing/>
              <w:jc w:val="left"/>
              <w:rPr>
                <w:sz w:val="20"/>
                <w:szCs w:val="20"/>
              </w:rPr>
            </w:pPr>
            <w:r w:rsidRPr="00D63666">
              <w:rPr>
                <w:sz w:val="20"/>
                <w:szCs w:val="20"/>
              </w:rPr>
              <w:t>PH11/12-2 designs and evaluates investigations in order to obtain primary and secondary data and information</w:t>
            </w:r>
          </w:p>
          <w:p w:rsidR="0099392B" w:rsidRPr="00D63666" w:rsidRDefault="00D63666" w:rsidP="00873726">
            <w:pPr>
              <w:numPr>
                <w:ilvl w:val="0"/>
                <w:numId w:val="21"/>
              </w:numPr>
              <w:ind w:left="714" w:hanging="357"/>
              <w:contextualSpacing/>
              <w:jc w:val="left"/>
              <w:rPr>
                <w:sz w:val="20"/>
                <w:szCs w:val="20"/>
              </w:rPr>
            </w:pPr>
            <w:r w:rsidRPr="00D63666">
              <w:rPr>
                <w:sz w:val="20"/>
                <w:szCs w:val="20"/>
              </w:rPr>
              <w:t>PH11/12-4 selects and processes appropriate qualitative and quantitative data and information using a range of appropriate media</w:t>
            </w:r>
          </w:p>
          <w:p w:rsidR="0099392B" w:rsidRPr="00D63666" w:rsidRDefault="00D63666" w:rsidP="00873726">
            <w:pPr>
              <w:numPr>
                <w:ilvl w:val="0"/>
                <w:numId w:val="21"/>
              </w:numPr>
              <w:ind w:left="714" w:hanging="357"/>
              <w:contextualSpacing/>
              <w:jc w:val="left"/>
              <w:rPr>
                <w:sz w:val="20"/>
                <w:szCs w:val="20"/>
              </w:rPr>
            </w:pPr>
            <w:r w:rsidRPr="00D63666">
              <w:rPr>
                <w:sz w:val="20"/>
                <w:szCs w:val="20"/>
              </w:rPr>
              <w:t>PH11/12-6 solves scientific problems using primary and secondary data, critical thinking skills and scientific processes</w:t>
            </w:r>
          </w:p>
          <w:p w:rsidR="0099392B" w:rsidRPr="00D63666" w:rsidRDefault="00D63666" w:rsidP="00873726">
            <w:pPr>
              <w:numPr>
                <w:ilvl w:val="0"/>
                <w:numId w:val="21"/>
              </w:numPr>
              <w:ind w:left="714" w:hanging="357"/>
              <w:contextualSpacing/>
              <w:jc w:val="left"/>
              <w:rPr>
                <w:sz w:val="20"/>
                <w:szCs w:val="20"/>
              </w:rPr>
            </w:pPr>
            <w:r w:rsidRPr="00D63666">
              <w:rPr>
                <w:sz w:val="20"/>
                <w:szCs w:val="20"/>
              </w:rPr>
              <w:t>PH11/12-7 communicates scientific understanding using suitable language and terminology for a specific audience or purpose</w:t>
            </w:r>
          </w:p>
        </w:tc>
      </w:tr>
      <w:tr w:rsidR="0099392B" w:rsidRPr="00D63666" w:rsidTr="00E639C9">
        <w:tc>
          <w:tcPr>
            <w:tcW w:w="9185" w:type="dxa"/>
            <w:gridSpan w:val="3"/>
            <w:tcMar>
              <w:top w:w="57" w:type="dxa"/>
              <w:left w:w="57" w:type="dxa"/>
              <w:bottom w:w="57" w:type="dxa"/>
              <w:right w:w="57" w:type="dxa"/>
            </w:tcMar>
          </w:tcPr>
          <w:p w:rsidR="0099392B" w:rsidRPr="00D63666" w:rsidRDefault="00873726" w:rsidP="00137BE3">
            <w:pPr>
              <w:pStyle w:val="Heading5"/>
              <w:spacing w:after="60"/>
            </w:pPr>
            <w:r>
              <w:t>Nature of the task</w:t>
            </w:r>
          </w:p>
          <w:p w:rsidR="00137BE3" w:rsidRDefault="00137BE3">
            <w:pPr>
              <w:rPr>
                <w:sz w:val="20"/>
                <w:szCs w:val="20"/>
              </w:rPr>
            </w:pPr>
            <w:r>
              <w:rPr>
                <w:sz w:val="20"/>
                <w:szCs w:val="20"/>
              </w:rPr>
              <w:t>Students:</w:t>
            </w:r>
          </w:p>
          <w:p w:rsidR="00A00263" w:rsidRPr="00A00263" w:rsidRDefault="00D63666" w:rsidP="00A00263">
            <w:pPr>
              <w:pStyle w:val="ListParagraph"/>
              <w:numPr>
                <w:ilvl w:val="0"/>
                <w:numId w:val="22"/>
              </w:numPr>
              <w:spacing w:after="0"/>
              <w:rPr>
                <w:sz w:val="20"/>
                <w:szCs w:val="20"/>
              </w:rPr>
            </w:pPr>
            <w:r w:rsidRPr="00A00263">
              <w:rPr>
                <w:sz w:val="20"/>
                <w:szCs w:val="20"/>
              </w:rPr>
              <w:t xml:space="preserve">choose a household appliance that operates using the principles of electromagnetism that have </w:t>
            </w:r>
            <w:r w:rsidR="00A00263" w:rsidRPr="00A00263">
              <w:rPr>
                <w:sz w:val="20"/>
                <w:szCs w:val="20"/>
              </w:rPr>
              <w:t xml:space="preserve">been studied during the course </w:t>
            </w:r>
          </w:p>
          <w:p w:rsidR="00E639C9" w:rsidRDefault="00D63666" w:rsidP="00A00263">
            <w:pPr>
              <w:pStyle w:val="ListParagraph"/>
              <w:numPr>
                <w:ilvl w:val="0"/>
                <w:numId w:val="22"/>
              </w:numPr>
              <w:spacing w:after="0"/>
              <w:rPr>
                <w:sz w:val="20"/>
                <w:szCs w:val="20"/>
              </w:rPr>
            </w:pPr>
            <w:r w:rsidRPr="00E639C9">
              <w:rPr>
                <w:sz w:val="20"/>
                <w:szCs w:val="20"/>
              </w:rPr>
              <w:t>construct a model of the dev</w:t>
            </w:r>
            <w:r w:rsidR="00E639C9">
              <w:rPr>
                <w:sz w:val="20"/>
                <w:szCs w:val="20"/>
              </w:rPr>
              <w:t>ice to demonstrate how it works</w:t>
            </w:r>
          </w:p>
          <w:p w:rsidR="00A00263" w:rsidRPr="00E639C9" w:rsidRDefault="00D63666" w:rsidP="00A00263">
            <w:pPr>
              <w:pStyle w:val="ListParagraph"/>
              <w:numPr>
                <w:ilvl w:val="0"/>
                <w:numId w:val="22"/>
              </w:numPr>
              <w:spacing w:after="0"/>
              <w:rPr>
                <w:sz w:val="20"/>
                <w:szCs w:val="20"/>
              </w:rPr>
            </w:pPr>
            <w:r w:rsidRPr="00E639C9">
              <w:rPr>
                <w:sz w:val="20"/>
                <w:szCs w:val="20"/>
              </w:rPr>
              <w:t xml:space="preserve">exhibit </w:t>
            </w:r>
            <w:r w:rsidR="00A00263" w:rsidRPr="00E639C9">
              <w:rPr>
                <w:sz w:val="20"/>
                <w:szCs w:val="20"/>
              </w:rPr>
              <w:t>the model</w:t>
            </w:r>
          </w:p>
          <w:p w:rsidR="00A00263" w:rsidRPr="00A00263" w:rsidRDefault="00D63666" w:rsidP="00A00263">
            <w:pPr>
              <w:pStyle w:val="ListParagraph"/>
              <w:numPr>
                <w:ilvl w:val="0"/>
                <w:numId w:val="22"/>
              </w:numPr>
              <w:spacing w:after="0"/>
              <w:rPr>
                <w:sz w:val="20"/>
                <w:szCs w:val="20"/>
              </w:rPr>
            </w:pPr>
            <w:r w:rsidRPr="00A00263">
              <w:rPr>
                <w:sz w:val="20"/>
                <w:szCs w:val="20"/>
              </w:rPr>
              <w:t xml:space="preserve">explain principles employed </w:t>
            </w:r>
            <w:r w:rsidR="00A00263">
              <w:rPr>
                <w:sz w:val="20"/>
                <w:szCs w:val="20"/>
              </w:rPr>
              <w:t>in the apparatus</w:t>
            </w:r>
          </w:p>
          <w:p w:rsidR="00A00263" w:rsidRPr="00A00263" w:rsidRDefault="00D63666" w:rsidP="00A00263">
            <w:pPr>
              <w:pStyle w:val="ListParagraph"/>
              <w:numPr>
                <w:ilvl w:val="0"/>
                <w:numId w:val="22"/>
              </w:numPr>
              <w:spacing w:after="0"/>
              <w:rPr>
                <w:sz w:val="20"/>
                <w:szCs w:val="20"/>
              </w:rPr>
            </w:pPr>
            <w:r w:rsidRPr="00A00263">
              <w:rPr>
                <w:sz w:val="20"/>
                <w:szCs w:val="20"/>
              </w:rPr>
              <w:t xml:space="preserve">make an evaluation </w:t>
            </w:r>
            <w:r w:rsidR="00A00263">
              <w:rPr>
                <w:sz w:val="20"/>
                <w:szCs w:val="20"/>
              </w:rPr>
              <w:t xml:space="preserve">of the model </w:t>
            </w:r>
            <w:r w:rsidRPr="00A00263">
              <w:rPr>
                <w:sz w:val="20"/>
                <w:szCs w:val="20"/>
              </w:rPr>
              <w:t>during a 5</w:t>
            </w:r>
            <w:r w:rsidR="00027281" w:rsidRPr="00A00263">
              <w:rPr>
                <w:sz w:val="20"/>
                <w:szCs w:val="20"/>
              </w:rPr>
              <w:t>-</w:t>
            </w:r>
            <w:r w:rsidRPr="00A00263">
              <w:rPr>
                <w:sz w:val="20"/>
                <w:szCs w:val="20"/>
              </w:rPr>
              <w:t xml:space="preserve">minute interview </w:t>
            </w:r>
          </w:p>
          <w:p w:rsidR="00A00263" w:rsidRPr="00A00263" w:rsidRDefault="00D63666" w:rsidP="00A00263">
            <w:pPr>
              <w:pStyle w:val="ListParagraph"/>
              <w:numPr>
                <w:ilvl w:val="0"/>
                <w:numId w:val="22"/>
              </w:numPr>
              <w:spacing w:after="0"/>
              <w:rPr>
                <w:sz w:val="20"/>
                <w:szCs w:val="20"/>
              </w:rPr>
            </w:pPr>
            <w:r w:rsidRPr="00A00263">
              <w:rPr>
                <w:sz w:val="20"/>
                <w:szCs w:val="20"/>
              </w:rPr>
              <w:t>submit a comprehensive logbook</w:t>
            </w:r>
          </w:p>
          <w:p w:rsidR="0099392B" w:rsidRPr="00A00263" w:rsidRDefault="00D63666" w:rsidP="00A00263">
            <w:pPr>
              <w:pStyle w:val="ListParagraph"/>
              <w:numPr>
                <w:ilvl w:val="0"/>
                <w:numId w:val="22"/>
              </w:numPr>
              <w:spacing w:after="0"/>
              <w:rPr>
                <w:sz w:val="20"/>
                <w:szCs w:val="20"/>
              </w:rPr>
            </w:pPr>
            <w:r w:rsidRPr="00A00263">
              <w:rPr>
                <w:sz w:val="20"/>
                <w:szCs w:val="20"/>
              </w:rPr>
              <w:t>submit a</w:t>
            </w:r>
            <w:r w:rsidR="00A00263" w:rsidRPr="00A00263">
              <w:rPr>
                <w:sz w:val="20"/>
                <w:szCs w:val="20"/>
              </w:rPr>
              <w:t>n</w:t>
            </w:r>
            <w:r w:rsidRPr="00A00263">
              <w:rPr>
                <w:sz w:val="20"/>
                <w:szCs w:val="20"/>
              </w:rPr>
              <w:t xml:space="preserve"> </w:t>
            </w:r>
            <w:r w:rsidR="00A00263" w:rsidRPr="00A00263">
              <w:rPr>
                <w:sz w:val="20"/>
                <w:szCs w:val="20"/>
              </w:rPr>
              <w:t>appropriately</w:t>
            </w:r>
            <w:r w:rsidRPr="00A00263">
              <w:rPr>
                <w:sz w:val="20"/>
                <w:szCs w:val="20"/>
              </w:rPr>
              <w:t xml:space="preserve"> referenced bibliography of you</w:t>
            </w:r>
            <w:r w:rsidR="00A00263">
              <w:rPr>
                <w:sz w:val="20"/>
                <w:szCs w:val="20"/>
              </w:rPr>
              <w:t>r sources</w:t>
            </w:r>
          </w:p>
          <w:p w:rsidR="0099392B" w:rsidRPr="00D63666" w:rsidRDefault="00E639C9" w:rsidP="00E639C9">
            <w:pPr>
              <w:spacing w:before="60" w:after="60"/>
              <w:rPr>
                <w:sz w:val="20"/>
                <w:szCs w:val="20"/>
              </w:rPr>
            </w:pPr>
            <w:r>
              <w:rPr>
                <w:sz w:val="20"/>
                <w:szCs w:val="20"/>
              </w:rPr>
              <w:t>Student information:</w:t>
            </w:r>
          </w:p>
          <w:p w:rsidR="0099392B" w:rsidRPr="00D63666" w:rsidRDefault="00D63666" w:rsidP="00E639C9">
            <w:pPr>
              <w:numPr>
                <w:ilvl w:val="0"/>
                <w:numId w:val="23"/>
              </w:numPr>
              <w:ind w:left="714" w:hanging="357"/>
              <w:contextualSpacing/>
              <w:jc w:val="left"/>
              <w:rPr>
                <w:sz w:val="20"/>
                <w:szCs w:val="20"/>
              </w:rPr>
            </w:pPr>
            <w:r w:rsidRPr="00D63666">
              <w:rPr>
                <w:sz w:val="20"/>
                <w:szCs w:val="20"/>
              </w:rPr>
              <w:t xml:space="preserve">The model </w:t>
            </w:r>
            <w:r w:rsidR="00E639C9">
              <w:rPr>
                <w:sz w:val="20"/>
                <w:szCs w:val="20"/>
              </w:rPr>
              <w:t>is to</w:t>
            </w:r>
            <w:r w:rsidRPr="00D63666">
              <w:rPr>
                <w:sz w:val="20"/>
                <w:szCs w:val="20"/>
              </w:rPr>
              <w:t xml:space="preserve"> be constructed out of recycled or common inexpensive materials.</w:t>
            </w:r>
          </w:p>
          <w:p w:rsidR="0099392B" w:rsidRPr="00D63666" w:rsidRDefault="00D63666" w:rsidP="00E639C9">
            <w:pPr>
              <w:numPr>
                <w:ilvl w:val="0"/>
                <w:numId w:val="23"/>
              </w:numPr>
              <w:ind w:left="714" w:hanging="357"/>
              <w:contextualSpacing/>
              <w:jc w:val="left"/>
              <w:rPr>
                <w:sz w:val="20"/>
                <w:szCs w:val="20"/>
              </w:rPr>
            </w:pPr>
            <w:r w:rsidRPr="00D63666">
              <w:rPr>
                <w:sz w:val="20"/>
                <w:szCs w:val="20"/>
              </w:rPr>
              <w:t xml:space="preserve">A risk assessment </w:t>
            </w:r>
            <w:r w:rsidR="00E639C9">
              <w:rPr>
                <w:sz w:val="20"/>
                <w:szCs w:val="20"/>
              </w:rPr>
              <w:t>is</w:t>
            </w:r>
            <w:r w:rsidRPr="00D63666">
              <w:rPr>
                <w:sz w:val="20"/>
                <w:szCs w:val="20"/>
              </w:rPr>
              <w:t xml:space="preserve"> to </w:t>
            </w:r>
            <w:r w:rsidR="00E639C9">
              <w:rPr>
                <w:sz w:val="20"/>
                <w:szCs w:val="20"/>
              </w:rPr>
              <w:t xml:space="preserve">be </w:t>
            </w:r>
            <w:r w:rsidRPr="00D63666">
              <w:rPr>
                <w:sz w:val="20"/>
                <w:szCs w:val="20"/>
              </w:rPr>
              <w:t>completed and app</w:t>
            </w:r>
            <w:r w:rsidR="00E639C9">
              <w:rPr>
                <w:sz w:val="20"/>
                <w:szCs w:val="20"/>
              </w:rPr>
              <w:t>roved by your teacher before construction</w:t>
            </w:r>
            <w:r w:rsidR="00027281">
              <w:rPr>
                <w:sz w:val="20"/>
                <w:szCs w:val="20"/>
              </w:rPr>
              <w:t>.</w:t>
            </w:r>
          </w:p>
          <w:p w:rsidR="0099392B" w:rsidRPr="00D63666" w:rsidRDefault="00E639C9" w:rsidP="00E639C9">
            <w:pPr>
              <w:numPr>
                <w:ilvl w:val="0"/>
                <w:numId w:val="23"/>
              </w:numPr>
              <w:ind w:left="714" w:hanging="357"/>
              <w:contextualSpacing/>
              <w:jc w:val="left"/>
              <w:rPr>
                <w:sz w:val="20"/>
                <w:szCs w:val="20"/>
              </w:rPr>
            </w:pPr>
            <w:r>
              <w:rPr>
                <w:sz w:val="20"/>
                <w:szCs w:val="20"/>
              </w:rPr>
              <w:t>The</w:t>
            </w:r>
            <w:r w:rsidR="00D63666" w:rsidRPr="00D63666">
              <w:rPr>
                <w:sz w:val="20"/>
                <w:szCs w:val="20"/>
              </w:rPr>
              <w:t xml:space="preserve"> model must run on no more than 12V (power supply or batteries)</w:t>
            </w:r>
            <w:r w:rsidR="00027281">
              <w:rPr>
                <w:sz w:val="20"/>
                <w:szCs w:val="20"/>
              </w:rPr>
              <w:t>.</w:t>
            </w:r>
          </w:p>
          <w:p w:rsidR="0099392B" w:rsidRPr="00D63666" w:rsidRDefault="00027281" w:rsidP="00E639C9">
            <w:pPr>
              <w:numPr>
                <w:ilvl w:val="0"/>
                <w:numId w:val="23"/>
              </w:numPr>
              <w:ind w:left="714" w:hanging="357"/>
              <w:contextualSpacing/>
              <w:jc w:val="left"/>
              <w:rPr>
                <w:sz w:val="20"/>
                <w:szCs w:val="20"/>
              </w:rPr>
            </w:pPr>
            <w:r>
              <w:rPr>
                <w:sz w:val="20"/>
                <w:szCs w:val="20"/>
              </w:rPr>
              <w:t>Examples of p</w:t>
            </w:r>
            <w:r w:rsidR="00D63666" w:rsidRPr="00D63666">
              <w:rPr>
                <w:sz w:val="20"/>
                <w:szCs w:val="20"/>
              </w:rPr>
              <w:t xml:space="preserve">ossible household appliances </w:t>
            </w:r>
            <w:r>
              <w:rPr>
                <w:sz w:val="20"/>
                <w:szCs w:val="20"/>
              </w:rPr>
              <w:t>could include:</w:t>
            </w:r>
            <w:r w:rsidR="00D63666" w:rsidRPr="00D63666">
              <w:rPr>
                <w:sz w:val="20"/>
                <w:szCs w:val="20"/>
              </w:rPr>
              <w:t xml:space="preserve"> an electric doorbell, magnetic locking device, induction heating device, loudspeaker, electric fan, or a device approved by your teacher.</w:t>
            </w:r>
          </w:p>
          <w:p w:rsidR="0099392B" w:rsidRPr="00D63666" w:rsidRDefault="00D63666" w:rsidP="00E639C9">
            <w:pPr>
              <w:numPr>
                <w:ilvl w:val="0"/>
                <w:numId w:val="23"/>
              </w:numPr>
              <w:ind w:left="714" w:hanging="357"/>
              <w:contextualSpacing/>
              <w:jc w:val="left"/>
              <w:rPr>
                <w:sz w:val="20"/>
                <w:szCs w:val="20"/>
              </w:rPr>
            </w:pPr>
            <w:r w:rsidRPr="00D63666">
              <w:rPr>
                <w:sz w:val="20"/>
                <w:szCs w:val="20"/>
              </w:rPr>
              <w:t>Class time of</w:t>
            </w:r>
            <w:r w:rsidRPr="005A1E66">
              <w:rPr>
                <w:b/>
                <w:sz w:val="20"/>
                <w:szCs w:val="20"/>
              </w:rPr>
              <w:t xml:space="preserve"> 4 hours</w:t>
            </w:r>
            <w:r w:rsidRPr="00D63666">
              <w:rPr>
                <w:sz w:val="20"/>
                <w:szCs w:val="20"/>
              </w:rPr>
              <w:t xml:space="preserve"> will be provided for research and test</w:t>
            </w:r>
            <w:r w:rsidR="00E639C9">
              <w:rPr>
                <w:sz w:val="20"/>
                <w:szCs w:val="20"/>
              </w:rPr>
              <w:t>ing</w:t>
            </w:r>
            <w:r w:rsidRPr="00D63666">
              <w:rPr>
                <w:sz w:val="20"/>
                <w:szCs w:val="20"/>
              </w:rPr>
              <w:t xml:space="preserve"> and </w:t>
            </w:r>
            <w:r w:rsidR="00E639C9">
              <w:rPr>
                <w:sz w:val="20"/>
                <w:szCs w:val="20"/>
              </w:rPr>
              <w:t xml:space="preserve">to </w:t>
            </w:r>
            <w:r w:rsidRPr="00D63666">
              <w:rPr>
                <w:sz w:val="20"/>
                <w:szCs w:val="20"/>
              </w:rPr>
              <w:t>use available school resources if required. This task will also require out-of-class time to complete successfully.</w:t>
            </w:r>
          </w:p>
          <w:p w:rsidR="0099392B" w:rsidRPr="00D63666" w:rsidRDefault="00E639C9" w:rsidP="00E639C9">
            <w:pPr>
              <w:numPr>
                <w:ilvl w:val="0"/>
                <w:numId w:val="23"/>
              </w:numPr>
              <w:ind w:left="714" w:hanging="357"/>
              <w:contextualSpacing/>
              <w:jc w:val="left"/>
              <w:rPr>
                <w:sz w:val="20"/>
                <w:szCs w:val="20"/>
              </w:rPr>
            </w:pPr>
            <w:r>
              <w:rPr>
                <w:sz w:val="20"/>
                <w:szCs w:val="20"/>
              </w:rPr>
              <w:t>The</w:t>
            </w:r>
            <w:r w:rsidR="00D63666" w:rsidRPr="00D63666">
              <w:rPr>
                <w:sz w:val="20"/>
                <w:szCs w:val="20"/>
              </w:rPr>
              <w:t xml:space="preserve"> logbook should include relevant dates, notes and reflections on resources accessed, labelled diagrams, experimentation, problems encountered and how you solved them.</w:t>
            </w:r>
          </w:p>
          <w:p w:rsidR="0099392B" w:rsidRPr="00E639C9" w:rsidRDefault="00E639C9" w:rsidP="00E639C9">
            <w:pPr>
              <w:numPr>
                <w:ilvl w:val="0"/>
                <w:numId w:val="23"/>
              </w:numPr>
              <w:ind w:left="714" w:hanging="357"/>
              <w:jc w:val="left"/>
              <w:rPr>
                <w:sz w:val="20"/>
                <w:szCs w:val="20"/>
              </w:rPr>
            </w:pPr>
            <w:r>
              <w:rPr>
                <w:sz w:val="20"/>
                <w:szCs w:val="20"/>
              </w:rPr>
              <w:t>S</w:t>
            </w:r>
            <w:r w:rsidR="00D63666" w:rsidRPr="00D63666">
              <w:rPr>
                <w:sz w:val="20"/>
                <w:szCs w:val="20"/>
              </w:rPr>
              <w:t>ubmit data as part of your logbook</w:t>
            </w:r>
            <w:r w:rsidR="00613349">
              <w:rPr>
                <w:sz w:val="20"/>
                <w:szCs w:val="20"/>
              </w:rPr>
              <w:t>,</w:t>
            </w:r>
            <w:r w:rsidR="00D63666" w:rsidRPr="00D63666">
              <w:rPr>
                <w:sz w:val="20"/>
                <w:szCs w:val="20"/>
              </w:rPr>
              <w:t xml:space="preserve"> showing results of testing your model to measure appropriate variables and an evaluation of the results obtained</w:t>
            </w:r>
            <w:r w:rsidR="00613349">
              <w:rPr>
                <w:sz w:val="20"/>
                <w:szCs w:val="20"/>
              </w:rPr>
              <w:t>.</w:t>
            </w:r>
          </w:p>
        </w:tc>
      </w:tr>
    </w:tbl>
    <w:p w:rsidR="00E639C9" w:rsidRPr="00D63666" w:rsidRDefault="00E639C9" w:rsidP="00E639C9">
      <w:pPr>
        <w:pStyle w:val="Heading3"/>
        <w:spacing w:before="600"/>
      </w:pPr>
      <w:r w:rsidRPr="00D63666">
        <w:lastRenderedPageBreak/>
        <w:t>Marking criteria</w:t>
      </w:r>
      <w:r w:rsidR="00F47C0F">
        <w:t>:</w:t>
      </w:r>
    </w:p>
    <w:tbl>
      <w:tblPr>
        <w:tblStyle w:val="a"/>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left w:w="108" w:type="dxa"/>
          <w:bottom w:w="108" w:type="dxa"/>
          <w:right w:w="108" w:type="dxa"/>
        </w:tblCellMar>
        <w:tblLook w:val="0400" w:firstRow="0" w:lastRow="0" w:firstColumn="0" w:lastColumn="0" w:noHBand="0" w:noVBand="1"/>
        <w:tblCaption w:val="Marking criteria"/>
        <w:tblDescription w:val="Marking criteria"/>
      </w:tblPr>
      <w:tblGrid>
        <w:gridCol w:w="9185"/>
      </w:tblGrid>
      <w:tr w:rsidR="0099392B" w:rsidRPr="00D63666" w:rsidTr="00E639C9">
        <w:tc>
          <w:tcPr>
            <w:tcW w:w="9185" w:type="dxa"/>
            <w:tcMar>
              <w:top w:w="57" w:type="dxa"/>
              <w:left w:w="57" w:type="dxa"/>
              <w:bottom w:w="57" w:type="dxa"/>
              <w:right w:w="57" w:type="dxa"/>
            </w:tcMar>
          </w:tcPr>
          <w:p w:rsidR="0099392B" w:rsidRDefault="00D63666" w:rsidP="00E639C9">
            <w:pPr>
              <w:pStyle w:val="Heading5"/>
            </w:pPr>
            <w:r w:rsidRPr="00D63666">
              <w:t>Knowledge and Understanding 10 marks (PH12-13)</w:t>
            </w:r>
          </w:p>
          <w:p w:rsidR="00613349" w:rsidRPr="00D63666" w:rsidRDefault="00E639C9" w:rsidP="00E639C9">
            <w:pPr>
              <w:spacing w:before="60" w:after="60"/>
              <w:rPr>
                <w:sz w:val="20"/>
                <w:szCs w:val="20"/>
              </w:rPr>
            </w:pPr>
            <w:r>
              <w:rPr>
                <w:sz w:val="20"/>
                <w:szCs w:val="20"/>
              </w:rPr>
              <w:t>Students:</w:t>
            </w:r>
          </w:p>
          <w:p w:rsidR="0099392B" w:rsidRPr="00D63666" w:rsidRDefault="00E639C9" w:rsidP="00E639C9">
            <w:pPr>
              <w:numPr>
                <w:ilvl w:val="0"/>
                <w:numId w:val="24"/>
              </w:numPr>
              <w:ind w:left="714" w:hanging="357"/>
              <w:contextualSpacing/>
              <w:rPr>
                <w:sz w:val="20"/>
                <w:szCs w:val="20"/>
              </w:rPr>
            </w:pPr>
            <w:r>
              <w:rPr>
                <w:sz w:val="20"/>
                <w:szCs w:val="20"/>
              </w:rPr>
              <w:t>e</w:t>
            </w:r>
            <w:r w:rsidR="00D63666" w:rsidRPr="00D63666">
              <w:rPr>
                <w:sz w:val="20"/>
                <w:szCs w:val="20"/>
              </w:rPr>
              <w:t>xplain the operation of the chosen device in terms of electromagnetism</w:t>
            </w:r>
          </w:p>
          <w:p w:rsidR="0099392B" w:rsidRPr="00D63666" w:rsidRDefault="00E639C9" w:rsidP="00E639C9">
            <w:pPr>
              <w:numPr>
                <w:ilvl w:val="0"/>
                <w:numId w:val="24"/>
              </w:numPr>
              <w:ind w:left="714" w:hanging="357"/>
              <w:contextualSpacing/>
              <w:rPr>
                <w:sz w:val="20"/>
                <w:szCs w:val="20"/>
              </w:rPr>
            </w:pPr>
            <w:r>
              <w:rPr>
                <w:sz w:val="20"/>
                <w:szCs w:val="20"/>
              </w:rPr>
              <w:t>d</w:t>
            </w:r>
            <w:r w:rsidR="00D63666" w:rsidRPr="00D63666">
              <w:rPr>
                <w:sz w:val="20"/>
                <w:szCs w:val="20"/>
              </w:rPr>
              <w:t>emonstrate understanding of the conservation of energy in the operation of the device and its significance</w:t>
            </w:r>
          </w:p>
          <w:p w:rsidR="0099392B" w:rsidRPr="00D63666" w:rsidRDefault="00E639C9" w:rsidP="00E639C9">
            <w:pPr>
              <w:numPr>
                <w:ilvl w:val="0"/>
                <w:numId w:val="24"/>
              </w:numPr>
              <w:ind w:left="714" w:hanging="357"/>
              <w:contextualSpacing/>
              <w:rPr>
                <w:sz w:val="20"/>
                <w:szCs w:val="20"/>
              </w:rPr>
            </w:pPr>
            <w:r>
              <w:rPr>
                <w:sz w:val="20"/>
                <w:szCs w:val="20"/>
              </w:rPr>
              <w:t>relate</w:t>
            </w:r>
            <w:r w:rsidR="00D63666" w:rsidRPr="00D63666">
              <w:rPr>
                <w:sz w:val="20"/>
                <w:szCs w:val="20"/>
              </w:rPr>
              <w:t xml:space="preserve"> the operation of model to an understanding of electric and magnetic interactions</w:t>
            </w:r>
          </w:p>
          <w:p w:rsidR="0099392B" w:rsidRPr="00D63666" w:rsidRDefault="00D63666" w:rsidP="00E639C9">
            <w:pPr>
              <w:numPr>
                <w:ilvl w:val="0"/>
                <w:numId w:val="24"/>
              </w:numPr>
              <w:spacing w:after="120"/>
              <w:ind w:left="714" w:hanging="357"/>
              <w:jc w:val="left"/>
              <w:rPr>
                <w:sz w:val="20"/>
                <w:szCs w:val="20"/>
              </w:rPr>
            </w:pPr>
            <w:r w:rsidRPr="00D63666">
              <w:rPr>
                <w:sz w:val="20"/>
                <w:szCs w:val="20"/>
              </w:rPr>
              <w:t>evaluate the qualitative and quantitative effects of changing electric/magnetic fields with appropriate data and observations</w:t>
            </w:r>
          </w:p>
          <w:p w:rsidR="0099392B" w:rsidRDefault="00D63666" w:rsidP="00E639C9">
            <w:pPr>
              <w:pStyle w:val="Heading5"/>
            </w:pPr>
            <w:r w:rsidRPr="00D63666">
              <w:t>Planning and Conducting Investigations 5 marks (PH11/12-2)</w:t>
            </w:r>
          </w:p>
          <w:p w:rsidR="00E639C9" w:rsidRPr="00E639C9" w:rsidRDefault="00E639C9" w:rsidP="00E639C9">
            <w:pPr>
              <w:spacing w:before="60" w:after="60"/>
              <w:rPr>
                <w:sz w:val="20"/>
                <w:szCs w:val="20"/>
              </w:rPr>
            </w:pPr>
            <w:r w:rsidRPr="00E639C9">
              <w:rPr>
                <w:sz w:val="20"/>
                <w:szCs w:val="20"/>
              </w:rPr>
              <w:t>Students:</w:t>
            </w:r>
          </w:p>
          <w:p w:rsidR="0099392B" w:rsidRPr="00D63666" w:rsidRDefault="00E639C9">
            <w:pPr>
              <w:numPr>
                <w:ilvl w:val="0"/>
                <w:numId w:val="2"/>
              </w:numPr>
              <w:ind w:hanging="360"/>
              <w:contextualSpacing/>
              <w:rPr>
                <w:sz w:val="20"/>
                <w:szCs w:val="20"/>
              </w:rPr>
            </w:pPr>
            <w:r>
              <w:rPr>
                <w:sz w:val="20"/>
                <w:szCs w:val="20"/>
              </w:rPr>
              <w:t>use the model to illustrate</w:t>
            </w:r>
            <w:r w:rsidR="00D63666" w:rsidRPr="00D63666">
              <w:rPr>
                <w:sz w:val="20"/>
                <w:szCs w:val="20"/>
              </w:rPr>
              <w:t xml:space="preserve"> electromagnetic principles of </w:t>
            </w:r>
            <w:r w:rsidR="002E337F">
              <w:rPr>
                <w:sz w:val="20"/>
                <w:szCs w:val="20"/>
              </w:rPr>
              <w:t xml:space="preserve">the </w:t>
            </w:r>
            <w:r w:rsidR="00D63666" w:rsidRPr="00D63666">
              <w:rPr>
                <w:sz w:val="20"/>
                <w:szCs w:val="20"/>
              </w:rPr>
              <w:t>device identified</w:t>
            </w:r>
            <w:r>
              <w:rPr>
                <w:sz w:val="20"/>
                <w:szCs w:val="20"/>
              </w:rPr>
              <w:t xml:space="preserve"> </w:t>
            </w:r>
          </w:p>
          <w:p w:rsidR="0099392B" w:rsidRPr="00D63666" w:rsidRDefault="00D63666">
            <w:pPr>
              <w:numPr>
                <w:ilvl w:val="0"/>
                <w:numId w:val="2"/>
              </w:numPr>
              <w:ind w:hanging="360"/>
              <w:contextualSpacing/>
              <w:rPr>
                <w:sz w:val="20"/>
                <w:szCs w:val="20"/>
              </w:rPr>
            </w:pPr>
            <w:r w:rsidRPr="00D63666">
              <w:rPr>
                <w:sz w:val="20"/>
                <w:szCs w:val="20"/>
              </w:rPr>
              <w:t>construct</w:t>
            </w:r>
            <w:r w:rsidR="00E639C9">
              <w:rPr>
                <w:sz w:val="20"/>
                <w:szCs w:val="20"/>
              </w:rPr>
              <w:t xml:space="preserve"> the model</w:t>
            </w:r>
            <w:r w:rsidRPr="00D63666">
              <w:rPr>
                <w:sz w:val="20"/>
                <w:szCs w:val="20"/>
              </w:rPr>
              <w:t xml:space="preserve"> safely</w:t>
            </w:r>
          </w:p>
          <w:p w:rsidR="0099392B" w:rsidRPr="00D63666" w:rsidRDefault="00D63666">
            <w:pPr>
              <w:numPr>
                <w:ilvl w:val="0"/>
                <w:numId w:val="2"/>
              </w:numPr>
              <w:ind w:hanging="360"/>
              <w:contextualSpacing/>
              <w:rPr>
                <w:sz w:val="20"/>
                <w:szCs w:val="20"/>
              </w:rPr>
            </w:pPr>
            <w:r w:rsidRPr="00D63666">
              <w:rPr>
                <w:sz w:val="20"/>
                <w:szCs w:val="20"/>
              </w:rPr>
              <w:t>design</w:t>
            </w:r>
            <w:r w:rsidR="002E337F">
              <w:rPr>
                <w:sz w:val="20"/>
                <w:szCs w:val="20"/>
              </w:rPr>
              <w:t xml:space="preserve"> the model to enable</w:t>
            </w:r>
            <w:r w:rsidRPr="00D63666">
              <w:rPr>
                <w:sz w:val="20"/>
                <w:szCs w:val="20"/>
              </w:rPr>
              <w:t xml:space="preserve"> the collection of reliable and valid data</w:t>
            </w:r>
          </w:p>
          <w:p w:rsidR="0099392B" w:rsidRDefault="00D63666" w:rsidP="002E337F">
            <w:pPr>
              <w:pStyle w:val="Heading5"/>
            </w:pPr>
            <w:r w:rsidRPr="00D63666">
              <w:t xml:space="preserve">Problem Solving </w:t>
            </w:r>
            <w:r w:rsidR="00C652D5">
              <w:t xml:space="preserve">and Communicating </w:t>
            </w:r>
            <w:r w:rsidRPr="00D63666">
              <w:t>10 marks (PH11/12-4, PH11/12-6, PH11/12-7)</w:t>
            </w:r>
          </w:p>
          <w:p w:rsidR="002E337F" w:rsidRPr="002E337F" w:rsidRDefault="002E337F" w:rsidP="002E337F">
            <w:pPr>
              <w:spacing w:before="60" w:after="60"/>
              <w:rPr>
                <w:sz w:val="20"/>
                <w:szCs w:val="20"/>
              </w:rPr>
            </w:pPr>
            <w:r w:rsidRPr="002E337F">
              <w:rPr>
                <w:sz w:val="20"/>
                <w:szCs w:val="20"/>
              </w:rPr>
              <w:t>Students:</w:t>
            </w:r>
          </w:p>
          <w:p w:rsidR="0099392B" w:rsidRPr="00D63666" w:rsidRDefault="002E337F" w:rsidP="00961403">
            <w:pPr>
              <w:numPr>
                <w:ilvl w:val="0"/>
                <w:numId w:val="25"/>
              </w:numPr>
              <w:ind w:left="714" w:hanging="357"/>
              <w:contextualSpacing/>
              <w:rPr>
                <w:sz w:val="20"/>
                <w:szCs w:val="20"/>
              </w:rPr>
            </w:pPr>
            <w:r>
              <w:rPr>
                <w:sz w:val="20"/>
                <w:szCs w:val="20"/>
              </w:rPr>
              <w:t>discuss</w:t>
            </w:r>
            <w:r w:rsidR="00D63666" w:rsidRPr="00D63666">
              <w:rPr>
                <w:sz w:val="20"/>
                <w:szCs w:val="20"/>
              </w:rPr>
              <w:t xml:space="preserve"> </w:t>
            </w:r>
            <w:r>
              <w:rPr>
                <w:sz w:val="20"/>
                <w:szCs w:val="20"/>
              </w:rPr>
              <w:t>the</w:t>
            </w:r>
            <w:r w:rsidR="00D63666" w:rsidRPr="00D63666">
              <w:rPr>
                <w:sz w:val="20"/>
                <w:szCs w:val="20"/>
              </w:rPr>
              <w:t xml:space="preserve"> underlying scientific concepts </w:t>
            </w:r>
            <w:r>
              <w:rPr>
                <w:sz w:val="20"/>
                <w:szCs w:val="20"/>
              </w:rPr>
              <w:t>shown in the model</w:t>
            </w:r>
          </w:p>
          <w:p w:rsidR="0099392B" w:rsidRPr="00D63666" w:rsidRDefault="002E337F" w:rsidP="00961403">
            <w:pPr>
              <w:numPr>
                <w:ilvl w:val="0"/>
                <w:numId w:val="25"/>
              </w:numPr>
              <w:ind w:left="714" w:hanging="357"/>
              <w:contextualSpacing/>
              <w:rPr>
                <w:sz w:val="20"/>
                <w:szCs w:val="20"/>
              </w:rPr>
            </w:pPr>
            <w:r>
              <w:rPr>
                <w:sz w:val="20"/>
                <w:szCs w:val="20"/>
              </w:rPr>
              <w:t>use</w:t>
            </w:r>
            <w:r w:rsidR="00D63666" w:rsidRPr="00D63666">
              <w:rPr>
                <w:sz w:val="20"/>
                <w:szCs w:val="20"/>
              </w:rPr>
              <w:t xml:space="preserve"> correct scientific terminology relat</w:t>
            </w:r>
            <w:r>
              <w:rPr>
                <w:sz w:val="20"/>
                <w:szCs w:val="20"/>
              </w:rPr>
              <w:t>ing</w:t>
            </w:r>
            <w:r w:rsidR="00D63666" w:rsidRPr="00D63666">
              <w:rPr>
                <w:sz w:val="20"/>
                <w:szCs w:val="20"/>
              </w:rPr>
              <w:t xml:space="preserve"> to correct</w:t>
            </w:r>
            <w:r>
              <w:rPr>
                <w:sz w:val="20"/>
                <w:szCs w:val="20"/>
              </w:rPr>
              <w:t xml:space="preserve"> scientific</w:t>
            </w:r>
            <w:r w:rsidR="00D63666" w:rsidRPr="00D63666">
              <w:rPr>
                <w:sz w:val="20"/>
                <w:szCs w:val="20"/>
              </w:rPr>
              <w:t xml:space="preserve"> principles</w:t>
            </w:r>
          </w:p>
          <w:p w:rsidR="0099392B" w:rsidRPr="00D63666" w:rsidRDefault="00961403" w:rsidP="00961403">
            <w:pPr>
              <w:numPr>
                <w:ilvl w:val="0"/>
                <w:numId w:val="25"/>
              </w:numPr>
              <w:ind w:left="714" w:hanging="357"/>
              <w:contextualSpacing/>
              <w:rPr>
                <w:sz w:val="20"/>
                <w:szCs w:val="20"/>
              </w:rPr>
            </w:pPr>
            <w:r>
              <w:rPr>
                <w:sz w:val="20"/>
                <w:szCs w:val="20"/>
              </w:rPr>
              <w:t xml:space="preserve">present a </w:t>
            </w:r>
            <w:r w:rsidR="00D63666" w:rsidRPr="00D63666">
              <w:rPr>
                <w:sz w:val="20"/>
                <w:szCs w:val="20"/>
              </w:rPr>
              <w:t xml:space="preserve">correctly formatted </w:t>
            </w:r>
            <w:r>
              <w:rPr>
                <w:sz w:val="20"/>
                <w:szCs w:val="20"/>
              </w:rPr>
              <w:t>l</w:t>
            </w:r>
            <w:r w:rsidRPr="00D63666">
              <w:rPr>
                <w:sz w:val="20"/>
                <w:szCs w:val="20"/>
              </w:rPr>
              <w:t xml:space="preserve">ogbook </w:t>
            </w:r>
            <w:r w:rsidR="00D63666" w:rsidRPr="00D63666">
              <w:rPr>
                <w:sz w:val="20"/>
                <w:szCs w:val="20"/>
              </w:rPr>
              <w:t>with evidence of notes and reflections</w:t>
            </w:r>
          </w:p>
          <w:p w:rsidR="0099392B" w:rsidRPr="00D63666" w:rsidRDefault="00961403" w:rsidP="00961403">
            <w:pPr>
              <w:numPr>
                <w:ilvl w:val="0"/>
                <w:numId w:val="25"/>
              </w:numPr>
              <w:ind w:left="714" w:hanging="357"/>
              <w:contextualSpacing/>
              <w:rPr>
                <w:sz w:val="20"/>
                <w:szCs w:val="20"/>
              </w:rPr>
            </w:pPr>
            <w:r>
              <w:rPr>
                <w:sz w:val="20"/>
                <w:szCs w:val="20"/>
              </w:rPr>
              <w:t>present an appropriate</w:t>
            </w:r>
            <w:r w:rsidRPr="00D63666">
              <w:rPr>
                <w:sz w:val="20"/>
                <w:szCs w:val="20"/>
              </w:rPr>
              <w:t xml:space="preserve"> </w:t>
            </w:r>
            <w:r>
              <w:rPr>
                <w:sz w:val="20"/>
                <w:szCs w:val="20"/>
              </w:rPr>
              <w:t>b</w:t>
            </w:r>
            <w:r w:rsidRPr="00D63666">
              <w:rPr>
                <w:sz w:val="20"/>
                <w:szCs w:val="20"/>
              </w:rPr>
              <w:t>ibliography</w:t>
            </w:r>
            <w:r w:rsidR="00D63666" w:rsidRPr="00D63666">
              <w:rPr>
                <w:sz w:val="20"/>
                <w:szCs w:val="20"/>
              </w:rPr>
              <w:t xml:space="preserve"> </w:t>
            </w:r>
            <w:r>
              <w:rPr>
                <w:sz w:val="20"/>
                <w:szCs w:val="20"/>
              </w:rPr>
              <w:t>which</w:t>
            </w:r>
            <w:r w:rsidR="00D63666" w:rsidRPr="00D63666">
              <w:rPr>
                <w:sz w:val="20"/>
                <w:szCs w:val="20"/>
              </w:rPr>
              <w:t xml:space="preserve"> demonstrates collection of reliable and valid sources of information</w:t>
            </w:r>
          </w:p>
          <w:p w:rsidR="0099392B" w:rsidRPr="00D63666" w:rsidRDefault="00961403" w:rsidP="00961403">
            <w:pPr>
              <w:numPr>
                <w:ilvl w:val="0"/>
                <w:numId w:val="25"/>
              </w:numPr>
              <w:ind w:left="714" w:hanging="357"/>
              <w:contextualSpacing/>
              <w:rPr>
                <w:sz w:val="20"/>
                <w:szCs w:val="20"/>
              </w:rPr>
            </w:pPr>
            <w:r>
              <w:rPr>
                <w:sz w:val="20"/>
                <w:szCs w:val="20"/>
              </w:rPr>
              <w:t>present c</w:t>
            </w:r>
            <w:r w:rsidR="00D63666" w:rsidRPr="00D63666">
              <w:rPr>
                <w:sz w:val="20"/>
                <w:szCs w:val="20"/>
              </w:rPr>
              <w:t>orrectly labelled and appropriate diagrams of model in logbook</w:t>
            </w:r>
          </w:p>
          <w:p w:rsidR="0099392B" w:rsidRPr="00961403" w:rsidRDefault="00961403" w:rsidP="00961403">
            <w:pPr>
              <w:numPr>
                <w:ilvl w:val="0"/>
                <w:numId w:val="25"/>
              </w:numPr>
              <w:spacing w:after="120"/>
              <w:ind w:left="714" w:hanging="357"/>
              <w:rPr>
                <w:sz w:val="20"/>
                <w:szCs w:val="20"/>
              </w:rPr>
            </w:pPr>
            <w:r>
              <w:rPr>
                <w:sz w:val="20"/>
                <w:szCs w:val="20"/>
              </w:rPr>
              <w:t>s</w:t>
            </w:r>
            <w:r w:rsidR="00D63666" w:rsidRPr="00D63666">
              <w:rPr>
                <w:sz w:val="20"/>
                <w:szCs w:val="20"/>
              </w:rPr>
              <w:t xml:space="preserve">how evidence of problem-solving and adjustments as part of methodology </w:t>
            </w:r>
          </w:p>
        </w:tc>
      </w:tr>
      <w:tr w:rsidR="0099392B" w:rsidRPr="00D63666" w:rsidTr="00E639C9">
        <w:tc>
          <w:tcPr>
            <w:tcW w:w="9185" w:type="dxa"/>
            <w:tcMar>
              <w:top w:w="57" w:type="dxa"/>
              <w:left w:w="57" w:type="dxa"/>
              <w:bottom w:w="57" w:type="dxa"/>
              <w:right w:w="57" w:type="dxa"/>
            </w:tcMar>
          </w:tcPr>
          <w:p w:rsidR="0099392B" w:rsidRPr="00D63666" w:rsidRDefault="00D63666" w:rsidP="00961403">
            <w:pPr>
              <w:pStyle w:val="Heading5"/>
            </w:pPr>
            <w:r w:rsidRPr="00D63666">
              <w:t xml:space="preserve">Feedback provided </w:t>
            </w:r>
          </w:p>
          <w:p w:rsidR="002D6D4A" w:rsidRDefault="002D6D4A" w:rsidP="00FF5116">
            <w:pPr>
              <w:spacing w:before="60" w:after="60"/>
              <w:rPr>
                <w:rFonts w:cs="Arial"/>
                <w:sz w:val="20"/>
              </w:rPr>
            </w:pPr>
            <w:r>
              <w:rPr>
                <w:rFonts w:cs="Arial"/>
                <w:sz w:val="20"/>
              </w:rPr>
              <w:t>To inform future learning your feedback will consist of:</w:t>
            </w:r>
          </w:p>
          <w:p w:rsidR="0099392B" w:rsidRPr="00FF5116" w:rsidRDefault="00FF5116" w:rsidP="00FF5116">
            <w:pPr>
              <w:pStyle w:val="ListParagraph"/>
              <w:numPr>
                <w:ilvl w:val="0"/>
                <w:numId w:val="38"/>
              </w:numPr>
              <w:spacing w:before="60" w:after="120"/>
              <w:rPr>
                <w:sz w:val="20"/>
                <w:szCs w:val="20"/>
              </w:rPr>
            </w:pPr>
            <w:r w:rsidRPr="00FF5116">
              <w:rPr>
                <w:sz w:val="20"/>
                <w:szCs w:val="20"/>
              </w:rPr>
              <w:t>annotated marking guidelines</w:t>
            </w:r>
          </w:p>
        </w:tc>
      </w:tr>
    </w:tbl>
    <w:p w:rsidR="006F3C48" w:rsidRDefault="006F3C48">
      <w:pPr>
        <w:rPr>
          <w:b/>
        </w:rPr>
      </w:pPr>
      <w:r>
        <w:rPr>
          <w:b/>
        </w:rPr>
        <w:br w:type="page"/>
      </w:r>
    </w:p>
    <w:p w:rsidR="007821BA" w:rsidRPr="00D365E2" w:rsidRDefault="007821BA" w:rsidP="00961403">
      <w:pPr>
        <w:pStyle w:val="Heading3"/>
      </w:pPr>
      <w:r w:rsidRPr="00D365E2">
        <w:lastRenderedPageBreak/>
        <w:t xml:space="preserve">Marking </w:t>
      </w:r>
      <w:bookmarkStart w:id="1" w:name="_GoBack"/>
      <w:r w:rsidRPr="00D365E2">
        <w:t>G</w:t>
      </w:r>
      <w:bookmarkEnd w:id="1"/>
      <w:r w:rsidRPr="00D365E2">
        <w:t>uidelines</w:t>
      </w:r>
      <w:r w:rsidR="00F47C0F">
        <w:t>:</w:t>
      </w:r>
    </w:p>
    <w:p w:rsidR="007821BA" w:rsidRDefault="007821BA" w:rsidP="00961403">
      <w:pPr>
        <w:pStyle w:val="Heading5"/>
      </w:pPr>
      <w:r>
        <w:t>Knowledge and Understanding</w:t>
      </w:r>
      <w:r>
        <w:tab/>
      </w:r>
      <w:r>
        <w:tab/>
        <w:t>10 marks</w:t>
      </w:r>
      <w:r>
        <w:tab/>
        <w:t>(PH12-13)</w:t>
      </w:r>
    </w:p>
    <w:tbl>
      <w:tblPr>
        <w:tblW w:w="9185" w:type="dxa"/>
        <w:tblBorders>
          <w:top w:val="single" w:sz="8" w:space="0" w:color="280070"/>
          <w:left w:val="single" w:sz="8" w:space="0" w:color="280070"/>
          <w:bottom w:val="single" w:sz="8" w:space="0" w:color="280070"/>
          <w:right w:val="single" w:sz="8" w:space="0" w:color="280070"/>
          <w:insideH w:val="single" w:sz="8" w:space="0" w:color="280070"/>
          <w:insideV w:val="single" w:sz="8" w:space="0" w:color="280070"/>
        </w:tblBorders>
        <w:tblLayout w:type="fixed"/>
        <w:tblCellMar>
          <w:top w:w="108" w:type="dxa"/>
          <w:bottom w:w="108" w:type="dxa"/>
        </w:tblCellMar>
        <w:tblLook w:val="0600" w:firstRow="0" w:lastRow="0" w:firstColumn="0" w:lastColumn="0" w:noHBand="1" w:noVBand="1"/>
        <w:tblCaption w:val="Marking Guidelines"/>
        <w:tblDescription w:val="Marking Guidelines for Knowledge and understanding outcome"/>
      </w:tblPr>
      <w:tblGrid>
        <w:gridCol w:w="7993"/>
        <w:gridCol w:w="1192"/>
      </w:tblGrid>
      <w:tr w:rsidR="007821BA" w:rsidRPr="007821BA" w:rsidTr="00C5034E">
        <w:trPr>
          <w:trHeight w:val="170"/>
          <w:tblHeader/>
        </w:trPr>
        <w:tc>
          <w:tcPr>
            <w:tcW w:w="8895" w:type="dxa"/>
            <w:tcMar>
              <w:top w:w="100" w:type="dxa"/>
              <w:left w:w="100" w:type="dxa"/>
              <w:bottom w:w="100" w:type="dxa"/>
              <w:right w:w="100" w:type="dxa"/>
            </w:tcMar>
          </w:tcPr>
          <w:p w:rsidR="007821BA" w:rsidRPr="007821BA" w:rsidRDefault="00961403" w:rsidP="00961403">
            <w:pPr>
              <w:pStyle w:val="Heading5"/>
            </w:pPr>
            <w:r>
              <w:t>Students:</w:t>
            </w:r>
          </w:p>
        </w:tc>
        <w:tc>
          <w:tcPr>
            <w:tcW w:w="1305" w:type="dxa"/>
            <w:tcMar>
              <w:top w:w="100" w:type="dxa"/>
              <w:left w:w="100" w:type="dxa"/>
              <w:bottom w:w="100" w:type="dxa"/>
              <w:right w:w="100" w:type="dxa"/>
            </w:tcMar>
            <w:vAlign w:val="center"/>
          </w:tcPr>
          <w:p w:rsidR="007821BA" w:rsidRPr="007821BA" w:rsidRDefault="007821BA" w:rsidP="00C5034E">
            <w:pPr>
              <w:pStyle w:val="Heading5"/>
              <w:jc w:val="center"/>
            </w:pPr>
            <w:r w:rsidRPr="007821BA">
              <w:t>Marks</w:t>
            </w:r>
          </w:p>
        </w:tc>
      </w:tr>
      <w:tr w:rsidR="007821BA" w:rsidRPr="007821BA" w:rsidTr="00C5034E">
        <w:tc>
          <w:tcPr>
            <w:tcW w:w="8895" w:type="dxa"/>
            <w:shd w:val="clear" w:color="auto" w:fill="F2F2F2" w:themeFill="background1" w:themeFillShade="F2"/>
            <w:tcMar>
              <w:top w:w="100" w:type="dxa"/>
              <w:left w:w="100" w:type="dxa"/>
              <w:bottom w:w="100" w:type="dxa"/>
              <w:right w:w="100" w:type="dxa"/>
            </w:tcMar>
          </w:tcPr>
          <w:p w:rsidR="007821BA" w:rsidRPr="007821BA" w:rsidRDefault="007821BA" w:rsidP="00961403">
            <w:pPr>
              <w:spacing w:after="0" w:line="240" w:lineRule="auto"/>
              <w:jc w:val="left"/>
              <w:rPr>
                <w:sz w:val="20"/>
                <w:szCs w:val="20"/>
              </w:rPr>
            </w:pPr>
            <w:r w:rsidRPr="007821BA">
              <w:rPr>
                <w:sz w:val="20"/>
                <w:szCs w:val="20"/>
              </w:rPr>
              <w:t xml:space="preserve">PH12-13 explain and </w:t>
            </w:r>
            <w:proofErr w:type="spellStart"/>
            <w:r w:rsidRPr="007821BA">
              <w:rPr>
                <w:sz w:val="20"/>
                <w:szCs w:val="20"/>
              </w:rPr>
              <w:t>analyse</w:t>
            </w:r>
            <w:proofErr w:type="spellEnd"/>
            <w:r w:rsidRPr="007821BA">
              <w:rPr>
                <w:sz w:val="20"/>
                <w:szCs w:val="20"/>
              </w:rPr>
              <w:t xml:space="preserve"> the electric and magnetic interactions due to charged particles and currents and evaluates their effect both qualitatively and </w:t>
            </w:r>
            <w:r w:rsidR="00961403">
              <w:rPr>
                <w:sz w:val="20"/>
                <w:szCs w:val="20"/>
              </w:rPr>
              <w:t>quantitatively</w:t>
            </w:r>
          </w:p>
        </w:tc>
        <w:tc>
          <w:tcPr>
            <w:tcW w:w="1305" w:type="dxa"/>
            <w:shd w:val="clear" w:color="auto" w:fill="F2F2F2" w:themeFill="background1" w:themeFillShade="F2"/>
            <w:tcMar>
              <w:top w:w="100" w:type="dxa"/>
              <w:left w:w="100" w:type="dxa"/>
              <w:bottom w:w="100" w:type="dxa"/>
              <w:right w:w="100" w:type="dxa"/>
            </w:tcMar>
            <w:vAlign w:val="center"/>
          </w:tcPr>
          <w:p w:rsidR="007821BA" w:rsidRPr="007821BA" w:rsidRDefault="007821BA" w:rsidP="00C5034E">
            <w:pPr>
              <w:spacing w:after="0" w:line="240" w:lineRule="auto"/>
              <w:jc w:val="center"/>
              <w:rPr>
                <w:sz w:val="20"/>
                <w:szCs w:val="20"/>
              </w:rPr>
            </w:pPr>
          </w:p>
        </w:tc>
      </w:tr>
      <w:tr w:rsidR="007821BA" w:rsidRPr="007821BA" w:rsidTr="00C5034E">
        <w:tc>
          <w:tcPr>
            <w:tcW w:w="8895" w:type="dxa"/>
            <w:tcMar>
              <w:top w:w="100" w:type="dxa"/>
              <w:left w:w="100" w:type="dxa"/>
              <w:bottom w:w="100" w:type="dxa"/>
              <w:right w:w="100" w:type="dxa"/>
            </w:tcMar>
          </w:tcPr>
          <w:p w:rsidR="007821BA" w:rsidRPr="007821BA" w:rsidRDefault="00961403" w:rsidP="00C5034E">
            <w:pPr>
              <w:numPr>
                <w:ilvl w:val="0"/>
                <w:numId w:val="26"/>
              </w:numPr>
              <w:spacing w:after="0" w:line="240" w:lineRule="auto"/>
              <w:ind w:left="465" w:hanging="357"/>
              <w:contextualSpacing/>
              <w:jc w:val="left"/>
              <w:rPr>
                <w:sz w:val="20"/>
                <w:szCs w:val="20"/>
              </w:rPr>
            </w:pPr>
            <w:r>
              <w:rPr>
                <w:sz w:val="20"/>
                <w:szCs w:val="20"/>
              </w:rPr>
              <w:t>demonstrate</w:t>
            </w:r>
            <w:r w:rsidR="007821BA" w:rsidRPr="007821BA">
              <w:rPr>
                <w:sz w:val="20"/>
                <w:szCs w:val="20"/>
              </w:rPr>
              <w:t xml:space="preserve"> an extensive understanding of the use of electr</w:t>
            </w:r>
            <w:r w:rsidR="004B07A0">
              <w:rPr>
                <w:sz w:val="20"/>
                <w:szCs w:val="20"/>
              </w:rPr>
              <w:t>omagnetism in the chosen device</w:t>
            </w:r>
          </w:p>
          <w:p w:rsidR="007821BA" w:rsidRPr="007821BA" w:rsidRDefault="00961403" w:rsidP="00C5034E">
            <w:pPr>
              <w:numPr>
                <w:ilvl w:val="0"/>
                <w:numId w:val="26"/>
              </w:numPr>
              <w:spacing w:after="0" w:line="240" w:lineRule="auto"/>
              <w:ind w:left="465" w:hanging="357"/>
              <w:contextualSpacing/>
              <w:jc w:val="left"/>
              <w:rPr>
                <w:sz w:val="20"/>
                <w:szCs w:val="20"/>
              </w:rPr>
            </w:pPr>
            <w:r>
              <w:rPr>
                <w:sz w:val="20"/>
                <w:szCs w:val="20"/>
              </w:rPr>
              <w:t>p</w:t>
            </w:r>
            <w:r w:rsidR="007821BA" w:rsidRPr="007821BA">
              <w:rPr>
                <w:sz w:val="20"/>
                <w:szCs w:val="20"/>
              </w:rPr>
              <w:t xml:space="preserve">rovide a detailed understanding of the law of conservation of energy and how it applies </w:t>
            </w:r>
            <w:r w:rsidR="001A7B10">
              <w:rPr>
                <w:sz w:val="20"/>
                <w:szCs w:val="20"/>
              </w:rPr>
              <w:t>to</w:t>
            </w:r>
            <w:r w:rsidR="001A7B10" w:rsidRPr="007821BA">
              <w:rPr>
                <w:sz w:val="20"/>
                <w:szCs w:val="20"/>
              </w:rPr>
              <w:t xml:space="preserve"> </w:t>
            </w:r>
            <w:r w:rsidR="007821BA" w:rsidRPr="007821BA">
              <w:rPr>
                <w:sz w:val="20"/>
                <w:szCs w:val="20"/>
              </w:rPr>
              <w:t>the device, including energy efficiency</w:t>
            </w:r>
          </w:p>
          <w:p w:rsidR="007821BA" w:rsidRPr="007821BA" w:rsidRDefault="007821BA" w:rsidP="00C5034E">
            <w:pPr>
              <w:numPr>
                <w:ilvl w:val="0"/>
                <w:numId w:val="26"/>
              </w:numPr>
              <w:spacing w:after="0" w:line="240" w:lineRule="auto"/>
              <w:ind w:left="465" w:hanging="357"/>
              <w:contextualSpacing/>
              <w:jc w:val="left"/>
              <w:rPr>
                <w:sz w:val="20"/>
                <w:szCs w:val="20"/>
              </w:rPr>
            </w:pPr>
            <w:r w:rsidRPr="007821BA">
              <w:rPr>
                <w:sz w:val="20"/>
                <w:szCs w:val="20"/>
              </w:rPr>
              <w:t xml:space="preserve">relate </w:t>
            </w:r>
            <w:r w:rsidR="00C5034E">
              <w:rPr>
                <w:sz w:val="20"/>
                <w:szCs w:val="20"/>
              </w:rPr>
              <w:t xml:space="preserve">the </w:t>
            </w:r>
            <w:r w:rsidRPr="007821BA">
              <w:rPr>
                <w:sz w:val="20"/>
                <w:szCs w:val="20"/>
              </w:rPr>
              <w:t>operation of model to relevant principles and laws</w:t>
            </w:r>
          </w:p>
          <w:p w:rsidR="007821BA" w:rsidRPr="007821BA" w:rsidRDefault="00C5034E" w:rsidP="00C5034E">
            <w:pPr>
              <w:numPr>
                <w:ilvl w:val="0"/>
                <w:numId w:val="26"/>
              </w:numPr>
              <w:spacing w:after="0" w:line="240" w:lineRule="auto"/>
              <w:ind w:left="465" w:hanging="357"/>
              <w:contextualSpacing/>
              <w:jc w:val="left"/>
              <w:rPr>
                <w:sz w:val="20"/>
                <w:szCs w:val="20"/>
              </w:rPr>
            </w:pPr>
            <w:r>
              <w:rPr>
                <w:sz w:val="20"/>
                <w:szCs w:val="20"/>
              </w:rPr>
              <w:t>present</w:t>
            </w:r>
            <w:r w:rsidR="007821BA" w:rsidRPr="007821BA">
              <w:rPr>
                <w:sz w:val="20"/>
                <w:szCs w:val="20"/>
              </w:rPr>
              <w:t xml:space="preserve"> information coherently in logbook to show variables measured and results evaluated</w:t>
            </w:r>
          </w:p>
        </w:tc>
        <w:tc>
          <w:tcPr>
            <w:tcW w:w="1305" w:type="dxa"/>
            <w:tcMar>
              <w:top w:w="100" w:type="dxa"/>
              <w:left w:w="100" w:type="dxa"/>
              <w:bottom w:w="100" w:type="dxa"/>
              <w:right w:w="100" w:type="dxa"/>
            </w:tcMar>
            <w:vAlign w:val="center"/>
          </w:tcPr>
          <w:p w:rsidR="007821BA" w:rsidRPr="007821BA" w:rsidRDefault="007821BA" w:rsidP="00C5034E">
            <w:pPr>
              <w:spacing w:line="240" w:lineRule="auto"/>
              <w:jc w:val="center"/>
              <w:rPr>
                <w:sz w:val="20"/>
                <w:szCs w:val="20"/>
              </w:rPr>
            </w:pPr>
            <w:r w:rsidRPr="007821BA">
              <w:rPr>
                <w:sz w:val="20"/>
                <w:szCs w:val="20"/>
              </w:rPr>
              <w:t>9</w:t>
            </w:r>
            <w:r w:rsidR="001A7B10">
              <w:rPr>
                <w:sz w:val="20"/>
                <w:szCs w:val="20"/>
              </w:rPr>
              <w:t>–</w:t>
            </w:r>
            <w:r w:rsidRPr="007821BA">
              <w:rPr>
                <w:sz w:val="20"/>
                <w:szCs w:val="20"/>
              </w:rPr>
              <w:t>10</w:t>
            </w:r>
          </w:p>
        </w:tc>
      </w:tr>
      <w:tr w:rsidR="007821BA" w:rsidRPr="007821BA" w:rsidTr="00C5034E">
        <w:tc>
          <w:tcPr>
            <w:tcW w:w="8895" w:type="dxa"/>
            <w:tcMar>
              <w:top w:w="100" w:type="dxa"/>
              <w:left w:w="100" w:type="dxa"/>
              <w:bottom w:w="100" w:type="dxa"/>
              <w:right w:w="100" w:type="dxa"/>
            </w:tcMar>
          </w:tcPr>
          <w:p w:rsidR="007821BA" w:rsidRPr="007821BA" w:rsidRDefault="00C5034E" w:rsidP="00C5034E">
            <w:pPr>
              <w:numPr>
                <w:ilvl w:val="0"/>
                <w:numId w:val="27"/>
              </w:numPr>
              <w:spacing w:after="0" w:line="240" w:lineRule="auto"/>
              <w:ind w:left="465" w:hanging="357"/>
              <w:contextualSpacing/>
              <w:jc w:val="left"/>
              <w:rPr>
                <w:sz w:val="20"/>
                <w:szCs w:val="20"/>
              </w:rPr>
            </w:pPr>
            <w:r>
              <w:rPr>
                <w:sz w:val="20"/>
                <w:szCs w:val="20"/>
              </w:rPr>
              <w:t xml:space="preserve">show a </w:t>
            </w:r>
            <w:r w:rsidR="007821BA" w:rsidRPr="007821BA">
              <w:rPr>
                <w:sz w:val="20"/>
                <w:szCs w:val="20"/>
              </w:rPr>
              <w:t>thorough understanding of the use of electr</w:t>
            </w:r>
            <w:r w:rsidR="004B07A0">
              <w:rPr>
                <w:sz w:val="20"/>
                <w:szCs w:val="20"/>
              </w:rPr>
              <w:t>omagnetism in the chosen device</w:t>
            </w:r>
          </w:p>
          <w:p w:rsidR="007821BA" w:rsidRPr="007821BA" w:rsidRDefault="00C5034E" w:rsidP="00C5034E">
            <w:pPr>
              <w:numPr>
                <w:ilvl w:val="0"/>
                <w:numId w:val="27"/>
              </w:numPr>
              <w:spacing w:after="0" w:line="240" w:lineRule="auto"/>
              <w:ind w:left="465" w:hanging="357"/>
              <w:contextualSpacing/>
              <w:jc w:val="left"/>
              <w:rPr>
                <w:sz w:val="20"/>
                <w:szCs w:val="20"/>
              </w:rPr>
            </w:pPr>
            <w:r>
              <w:rPr>
                <w:sz w:val="20"/>
                <w:szCs w:val="20"/>
              </w:rPr>
              <w:t>provide</w:t>
            </w:r>
            <w:r w:rsidR="007821BA" w:rsidRPr="007821BA">
              <w:rPr>
                <w:sz w:val="20"/>
                <w:szCs w:val="20"/>
              </w:rPr>
              <w:t xml:space="preserve"> a general understanding of the law of conservation of energy and addresses energy efficiency </w:t>
            </w:r>
            <w:r w:rsidR="007821BA" w:rsidRPr="00A26D19">
              <w:rPr>
                <w:sz w:val="20"/>
                <w:szCs w:val="20"/>
              </w:rPr>
              <w:t>OR</w:t>
            </w:r>
            <w:r w:rsidR="007821BA" w:rsidRPr="001A7B10">
              <w:rPr>
                <w:sz w:val="20"/>
                <w:szCs w:val="20"/>
              </w:rPr>
              <w:t xml:space="preserve"> </w:t>
            </w:r>
            <w:r>
              <w:rPr>
                <w:sz w:val="20"/>
                <w:szCs w:val="20"/>
              </w:rPr>
              <w:t>provide</w:t>
            </w:r>
            <w:r w:rsidR="007821BA" w:rsidRPr="007821BA">
              <w:rPr>
                <w:sz w:val="20"/>
                <w:szCs w:val="20"/>
              </w:rPr>
              <w:t xml:space="preserve"> a detailed understanding of the law of conservation of energy and how it applies </w:t>
            </w:r>
            <w:r w:rsidR="001A7B10">
              <w:rPr>
                <w:sz w:val="20"/>
                <w:szCs w:val="20"/>
              </w:rPr>
              <w:t xml:space="preserve">to </w:t>
            </w:r>
            <w:r w:rsidR="007821BA" w:rsidRPr="007821BA">
              <w:rPr>
                <w:sz w:val="20"/>
                <w:szCs w:val="20"/>
              </w:rPr>
              <w:t>the device</w:t>
            </w:r>
          </w:p>
          <w:p w:rsidR="007821BA" w:rsidRPr="007821BA" w:rsidRDefault="00C5034E" w:rsidP="00C5034E">
            <w:pPr>
              <w:numPr>
                <w:ilvl w:val="0"/>
                <w:numId w:val="27"/>
              </w:numPr>
              <w:spacing w:after="0" w:line="240" w:lineRule="auto"/>
              <w:ind w:left="465" w:hanging="357"/>
              <w:contextualSpacing/>
              <w:jc w:val="left"/>
              <w:rPr>
                <w:sz w:val="20"/>
                <w:szCs w:val="20"/>
              </w:rPr>
            </w:pPr>
            <w:r>
              <w:rPr>
                <w:sz w:val="20"/>
                <w:szCs w:val="20"/>
              </w:rPr>
              <w:t>outline</w:t>
            </w:r>
            <w:r w:rsidR="007821BA" w:rsidRPr="007821BA">
              <w:rPr>
                <w:sz w:val="20"/>
                <w:szCs w:val="20"/>
              </w:rPr>
              <w:t xml:space="preserve"> most of the relevant principles and laws</w:t>
            </w:r>
          </w:p>
          <w:p w:rsidR="007821BA" w:rsidRPr="007821BA" w:rsidRDefault="00C5034E" w:rsidP="00C5034E">
            <w:pPr>
              <w:numPr>
                <w:ilvl w:val="0"/>
                <w:numId w:val="27"/>
              </w:numPr>
              <w:spacing w:after="0" w:line="240" w:lineRule="auto"/>
              <w:ind w:left="465" w:hanging="357"/>
              <w:contextualSpacing/>
              <w:jc w:val="left"/>
              <w:rPr>
                <w:sz w:val="20"/>
                <w:szCs w:val="20"/>
              </w:rPr>
            </w:pPr>
            <w:r>
              <w:rPr>
                <w:sz w:val="20"/>
                <w:szCs w:val="20"/>
              </w:rPr>
              <w:t>present information in l</w:t>
            </w:r>
            <w:r w:rsidR="007821BA" w:rsidRPr="007821BA">
              <w:rPr>
                <w:sz w:val="20"/>
                <w:szCs w:val="20"/>
              </w:rPr>
              <w:t xml:space="preserve">ogbook </w:t>
            </w:r>
            <w:r>
              <w:rPr>
                <w:sz w:val="20"/>
                <w:szCs w:val="20"/>
              </w:rPr>
              <w:t>to show</w:t>
            </w:r>
            <w:r w:rsidR="007821BA" w:rsidRPr="007821BA">
              <w:rPr>
                <w:sz w:val="20"/>
                <w:szCs w:val="20"/>
              </w:rPr>
              <w:t xml:space="preserve"> variables measured and results evaluated</w:t>
            </w:r>
          </w:p>
        </w:tc>
        <w:tc>
          <w:tcPr>
            <w:tcW w:w="1305" w:type="dxa"/>
            <w:tcMar>
              <w:top w:w="100" w:type="dxa"/>
              <w:left w:w="100" w:type="dxa"/>
              <w:bottom w:w="100" w:type="dxa"/>
              <w:right w:w="100" w:type="dxa"/>
            </w:tcMar>
            <w:vAlign w:val="center"/>
          </w:tcPr>
          <w:p w:rsidR="007821BA" w:rsidRPr="007821BA" w:rsidRDefault="007821BA" w:rsidP="00C5034E">
            <w:pPr>
              <w:spacing w:line="240" w:lineRule="auto"/>
              <w:jc w:val="center"/>
              <w:rPr>
                <w:sz w:val="20"/>
                <w:szCs w:val="20"/>
              </w:rPr>
            </w:pPr>
            <w:r w:rsidRPr="007821BA">
              <w:rPr>
                <w:sz w:val="20"/>
                <w:szCs w:val="20"/>
              </w:rPr>
              <w:t>6</w:t>
            </w:r>
            <w:r w:rsidR="001A7B10">
              <w:rPr>
                <w:sz w:val="20"/>
                <w:szCs w:val="20"/>
              </w:rPr>
              <w:t>–</w:t>
            </w:r>
            <w:r w:rsidRPr="007821BA">
              <w:rPr>
                <w:sz w:val="20"/>
                <w:szCs w:val="20"/>
              </w:rPr>
              <w:t>8</w:t>
            </w:r>
          </w:p>
        </w:tc>
      </w:tr>
      <w:tr w:rsidR="007821BA" w:rsidRPr="007821BA" w:rsidTr="00C5034E">
        <w:tc>
          <w:tcPr>
            <w:tcW w:w="8895" w:type="dxa"/>
            <w:tcMar>
              <w:top w:w="100" w:type="dxa"/>
              <w:left w:w="100" w:type="dxa"/>
              <w:bottom w:w="100" w:type="dxa"/>
              <w:right w:w="100" w:type="dxa"/>
            </w:tcMar>
          </w:tcPr>
          <w:p w:rsidR="007821BA" w:rsidRPr="007821BA" w:rsidRDefault="00C5034E" w:rsidP="00C5034E">
            <w:pPr>
              <w:numPr>
                <w:ilvl w:val="0"/>
                <w:numId w:val="28"/>
              </w:numPr>
              <w:spacing w:after="0" w:line="240" w:lineRule="auto"/>
              <w:ind w:left="465" w:hanging="357"/>
              <w:contextualSpacing/>
              <w:jc w:val="left"/>
              <w:rPr>
                <w:sz w:val="20"/>
                <w:szCs w:val="20"/>
              </w:rPr>
            </w:pPr>
            <w:r>
              <w:rPr>
                <w:sz w:val="20"/>
                <w:szCs w:val="20"/>
              </w:rPr>
              <w:t>indicate</w:t>
            </w:r>
            <w:r w:rsidR="007821BA" w:rsidRPr="007821BA">
              <w:rPr>
                <w:sz w:val="20"/>
                <w:szCs w:val="20"/>
              </w:rPr>
              <w:t xml:space="preserve"> a sound understanding of the use of electr</w:t>
            </w:r>
            <w:r w:rsidR="004B07A0">
              <w:rPr>
                <w:sz w:val="20"/>
                <w:szCs w:val="20"/>
              </w:rPr>
              <w:t>omagnetism in the chosen device</w:t>
            </w:r>
          </w:p>
          <w:p w:rsidR="007821BA" w:rsidRPr="007821BA" w:rsidRDefault="00C5034E" w:rsidP="00C5034E">
            <w:pPr>
              <w:numPr>
                <w:ilvl w:val="0"/>
                <w:numId w:val="28"/>
              </w:numPr>
              <w:spacing w:after="0" w:line="240" w:lineRule="auto"/>
              <w:ind w:left="465" w:hanging="357"/>
              <w:contextualSpacing/>
              <w:jc w:val="left"/>
              <w:rPr>
                <w:sz w:val="20"/>
                <w:szCs w:val="20"/>
              </w:rPr>
            </w:pPr>
            <w:r>
              <w:rPr>
                <w:sz w:val="20"/>
                <w:szCs w:val="20"/>
              </w:rPr>
              <w:t>indicate</w:t>
            </w:r>
            <w:r w:rsidR="007821BA" w:rsidRPr="007821BA">
              <w:rPr>
                <w:sz w:val="20"/>
                <w:szCs w:val="20"/>
              </w:rPr>
              <w:t xml:space="preserve"> a sound understanding of the law of conservation of energy</w:t>
            </w:r>
          </w:p>
          <w:p w:rsidR="007821BA" w:rsidRPr="007821BA" w:rsidRDefault="00C5034E" w:rsidP="00C5034E">
            <w:pPr>
              <w:numPr>
                <w:ilvl w:val="0"/>
                <w:numId w:val="28"/>
              </w:numPr>
              <w:spacing w:after="0" w:line="240" w:lineRule="auto"/>
              <w:ind w:left="465" w:hanging="357"/>
              <w:contextualSpacing/>
              <w:jc w:val="left"/>
              <w:rPr>
                <w:sz w:val="20"/>
                <w:szCs w:val="20"/>
              </w:rPr>
            </w:pPr>
            <w:r>
              <w:rPr>
                <w:sz w:val="20"/>
                <w:szCs w:val="20"/>
              </w:rPr>
              <w:t>outline</w:t>
            </w:r>
            <w:r w:rsidR="007821BA" w:rsidRPr="007821BA">
              <w:rPr>
                <w:sz w:val="20"/>
                <w:szCs w:val="20"/>
              </w:rPr>
              <w:t xml:space="preserve"> some of the relevant principles and laws</w:t>
            </w:r>
          </w:p>
          <w:p w:rsidR="007821BA" w:rsidRPr="007821BA" w:rsidRDefault="00C5034E" w:rsidP="00C5034E">
            <w:pPr>
              <w:numPr>
                <w:ilvl w:val="0"/>
                <w:numId w:val="28"/>
              </w:numPr>
              <w:spacing w:after="0" w:line="240" w:lineRule="auto"/>
              <w:ind w:left="465" w:hanging="357"/>
              <w:contextualSpacing/>
              <w:jc w:val="left"/>
              <w:rPr>
                <w:sz w:val="20"/>
                <w:szCs w:val="20"/>
              </w:rPr>
            </w:pPr>
            <w:r>
              <w:rPr>
                <w:sz w:val="20"/>
                <w:szCs w:val="20"/>
              </w:rPr>
              <w:t xml:space="preserve">present </w:t>
            </w:r>
            <w:r w:rsidRPr="007821BA">
              <w:rPr>
                <w:sz w:val="20"/>
                <w:szCs w:val="20"/>
              </w:rPr>
              <w:t xml:space="preserve">measured variables </w:t>
            </w:r>
            <w:r>
              <w:rPr>
                <w:sz w:val="20"/>
                <w:szCs w:val="20"/>
              </w:rPr>
              <w:t>clearly in l</w:t>
            </w:r>
            <w:r w:rsidR="004B07A0">
              <w:rPr>
                <w:sz w:val="20"/>
                <w:szCs w:val="20"/>
              </w:rPr>
              <w:t>ogbook</w:t>
            </w:r>
          </w:p>
        </w:tc>
        <w:tc>
          <w:tcPr>
            <w:tcW w:w="1305" w:type="dxa"/>
            <w:tcMar>
              <w:top w:w="100" w:type="dxa"/>
              <w:left w:w="100" w:type="dxa"/>
              <w:bottom w:w="100" w:type="dxa"/>
              <w:right w:w="100" w:type="dxa"/>
            </w:tcMar>
            <w:vAlign w:val="center"/>
          </w:tcPr>
          <w:p w:rsidR="007821BA" w:rsidRPr="007821BA" w:rsidRDefault="007821BA" w:rsidP="00C5034E">
            <w:pPr>
              <w:spacing w:line="240" w:lineRule="auto"/>
              <w:jc w:val="center"/>
              <w:rPr>
                <w:sz w:val="20"/>
                <w:szCs w:val="20"/>
              </w:rPr>
            </w:pPr>
            <w:r w:rsidRPr="007821BA">
              <w:rPr>
                <w:sz w:val="20"/>
                <w:szCs w:val="20"/>
              </w:rPr>
              <w:t>3</w:t>
            </w:r>
            <w:r w:rsidR="001A7B10">
              <w:rPr>
                <w:sz w:val="20"/>
                <w:szCs w:val="20"/>
              </w:rPr>
              <w:t>–</w:t>
            </w:r>
            <w:r w:rsidRPr="007821BA">
              <w:rPr>
                <w:sz w:val="20"/>
                <w:szCs w:val="20"/>
              </w:rPr>
              <w:t>5</w:t>
            </w:r>
          </w:p>
        </w:tc>
      </w:tr>
      <w:tr w:rsidR="007821BA" w:rsidRPr="007821BA" w:rsidTr="00C5034E">
        <w:tc>
          <w:tcPr>
            <w:tcW w:w="8895" w:type="dxa"/>
            <w:tcMar>
              <w:top w:w="100" w:type="dxa"/>
              <w:left w:w="100" w:type="dxa"/>
              <w:bottom w:w="100" w:type="dxa"/>
              <w:right w:w="100" w:type="dxa"/>
            </w:tcMar>
          </w:tcPr>
          <w:p w:rsidR="007821BA" w:rsidRPr="007821BA" w:rsidRDefault="00C5034E" w:rsidP="00C5034E">
            <w:pPr>
              <w:numPr>
                <w:ilvl w:val="0"/>
                <w:numId w:val="29"/>
              </w:numPr>
              <w:spacing w:after="0" w:line="240" w:lineRule="auto"/>
              <w:ind w:left="465" w:hanging="357"/>
              <w:contextualSpacing/>
              <w:rPr>
                <w:sz w:val="20"/>
                <w:szCs w:val="20"/>
              </w:rPr>
            </w:pPr>
            <w:r>
              <w:rPr>
                <w:sz w:val="20"/>
                <w:szCs w:val="20"/>
              </w:rPr>
              <w:t>indicate</w:t>
            </w:r>
            <w:r w:rsidR="007821BA" w:rsidRPr="007821BA">
              <w:rPr>
                <w:sz w:val="20"/>
                <w:szCs w:val="20"/>
              </w:rPr>
              <w:t xml:space="preserve"> a basic knowledge of the use of electromagnetism in the chosen device</w:t>
            </w:r>
          </w:p>
          <w:p w:rsidR="007821BA" w:rsidRPr="00C5034E" w:rsidRDefault="007821BA" w:rsidP="00C5034E">
            <w:pPr>
              <w:spacing w:after="0" w:line="240" w:lineRule="auto"/>
              <w:ind w:left="108"/>
              <w:jc w:val="center"/>
              <w:rPr>
                <w:sz w:val="20"/>
                <w:szCs w:val="20"/>
              </w:rPr>
            </w:pPr>
            <w:r w:rsidRPr="00C5034E">
              <w:rPr>
                <w:sz w:val="20"/>
                <w:szCs w:val="20"/>
              </w:rPr>
              <w:t>OR</w:t>
            </w:r>
          </w:p>
          <w:p w:rsidR="007821BA" w:rsidRPr="007821BA" w:rsidRDefault="00C5034E" w:rsidP="00C5034E">
            <w:pPr>
              <w:numPr>
                <w:ilvl w:val="0"/>
                <w:numId w:val="29"/>
              </w:numPr>
              <w:spacing w:after="0" w:line="240" w:lineRule="auto"/>
              <w:ind w:left="465" w:hanging="357"/>
              <w:contextualSpacing/>
              <w:rPr>
                <w:sz w:val="20"/>
                <w:szCs w:val="20"/>
              </w:rPr>
            </w:pPr>
            <w:r>
              <w:rPr>
                <w:sz w:val="20"/>
                <w:szCs w:val="20"/>
              </w:rPr>
              <w:t>state</w:t>
            </w:r>
            <w:r w:rsidR="007821BA" w:rsidRPr="007821BA">
              <w:rPr>
                <w:sz w:val="20"/>
                <w:szCs w:val="20"/>
              </w:rPr>
              <w:t xml:space="preserve"> the conservation of energy law</w:t>
            </w:r>
          </w:p>
          <w:p w:rsidR="007821BA" w:rsidRPr="00C5034E" w:rsidRDefault="007821BA" w:rsidP="00C5034E">
            <w:pPr>
              <w:spacing w:after="0" w:line="240" w:lineRule="auto"/>
              <w:ind w:left="108"/>
              <w:jc w:val="center"/>
              <w:rPr>
                <w:sz w:val="20"/>
                <w:szCs w:val="20"/>
              </w:rPr>
            </w:pPr>
            <w:r w:rsidRPr="00C5034E">
              <w:rPr>
                <w:sz w:val="20"/>
                <w:szCs w:val="20"/>
              </w:rPr>
              <w:t>OR</w:t>
            </w:r>
          </w:p>
          <w:p w:rsidR="007821BA" w:rsidRPr="007821BA" w:rsidRDefault="00C5034E" w:rsidP="00C5034E">
            <w:pPr>
              <w:numPr>
                <w:ilvl w:val="0"/>
                <w:numId w:val="29"/>
              </w:numPr>
              <w:spacing w:after="0" w:line="240" w:lineRule="auto"/>
              <w:ind w:left="465" w:hanging="357"/>
              <w:contextualSpacing/>
              <w:rPr>
                <w:sz w:val="20"/>
                <w:szCs w:val="20"/>
              </w:rPr>
            </w:pPr>
            <w:r>
              <w:rPr>
                <w:sz w:val="20"/>
                <w:szCs w:val="20"/>
              </w:rPr>
              <w:t>i</w:t>
            </w:r>
            <w:r w:rsidR="007821BA" w:rsidRPr="007821BA">
              <w:rPr>
                <w:sz w:val="20"/>
                <w:szCs w:val="20"/>
              </w:rPr>
              <w:t>dentif</w:t>
            </w:r>
            <w:r>
              <w:rPr>
                <w:sz w:val="20"/>
                <w:szCs w:val="20"/>
              </w:rPr>
              <w:t>y</w:t>
            </w:r>
            <w:r w:rsidR="007821BA" w:rsidRPr="007821BA">
              <w:rPr>
                <w:sz w:val="20"/>
                <w:szCs w:val="20"/>
              </w:rPr>
              <w:t xml:space="preserve"> a relevant principle or law</w:t>
            </w:r>
          </w:p>
        </w:tc>
        <w:tc>
          <w:tcPr>
            <w:tcW w:w="1305" w:type="dxa"/>
            <w:tcMar>
              <w:top w:w="100" w:type="dxa"/>
              <w:left w:w="100" w:type="dxa"/>
              <w:bottom w:w="100" w:type="dxa"/>
              <w:right w:w="100" w:type="dxa"/>
            </w:tcMar>
            <w:vAlign w:val="center"/>
          </w:tcPr>
          <w:p w:rsidR="007821BA" w:rsidRPr="007821BA" w:rsidRDefault="007821BA" w:rsidP="00C5034E">
            <w:pPr>
              <w:spacing w:line="240" w:lineRule="auto"/>
              <w:jc w:val="center"/>
              <w:rPr>
                <w:sz w:val="20"/>
                <w:szCs w:val="20"/>
              </w:rPr>
            </w:pPr>
            <w:r w:rsidRPr="007821BA">
              <w:rPr>
                <w:sz w:val="20"/>
                <w:szCs w:val="20"/>
              </w:rPr>
              <w:t>1</w:t>
            </w:r>
            <w:r w:rsidR="001A7B10">
              <w:rPr>
                <w:sz w:val="20"/>
                <w:szCs w:val="20"/>
              </w:rPr>
              <w:t>–</w:t>
            </w:r>
            <w:r w:rsidRPr="007821BA">
              <w:rPr>
                <w:sz w:val="20"/>
                <w:szCs w:val="20"/>
              </w:rPr>
              <w:t>2</w:t>
            </w:r>
          </w:p>
        </w:tc>
      </w:tr>
    </w:tbl>
    <w:p w:rsidR="007821BA" w:rsidRDefault="007821BA" w:rsidP="006D4D50">
      <w:pPr>
        <w:pStyle w:val="Heading5"/>
        <w:spacing w:before="120"/>
      </w:pPr>
      <w:r>
        <w:t>Planning and Conducting Investigations</w:t>
      </w:r>
      <w:r>
        <w:tab/>
        <w:t>5 marks</w:t>
      </w:r>
      <w:r>
        <w:tab/>
        <w:t>(PH11/12-2)</w:t>
      </w:r>
    </w:p>
    <w:tbl>
      <w:tblPr>
        <w:tblW w:w="9185" w:type="dxa"/>
        <w:tblBorders>
          <w:top w:val="single" w:sz="8" w:space="0" w:color="280070"/>
          <w:left w:val="single" w:sz="8" w:space="0" w:color="280070"/>
          <w:bottom w:val="single" w:sz="8" w:space="0" w:color="280070"/>
          <w:right w:val="single" w:sz="8" w:space="0" w:color="280070"/>
          <w:insideH w:val="single" w:sz="8" w:space="0" w:color="280070"/>
          <w:insideV w:val="single" w:sz="8" w:space="0" w:color="280070"/>
        </w:tblBorders>
        <w:tblLayout w:type="fixed"/>
        <w:tblCellMar>
          <w:top w:w="108" w:type="dxa"/>
          <w:bottom w:w="108" w:type="dxa"/>
        </w:tblCellMar>
        <w:tblLook w:val="0600" w:firstRow="0" w:lastRow="0" w:firstColumn="0" w:lastColumn="0" w:noHBand="1" w:noVBand="1"/>
        <w:tblCaption w:val="Marking guidelines for Planning and conducting outcomes"/>
        <w:tblDescription w:val="Marking guidelines for Planning and conducting outcomes"/>
      </w:tblPr>
      <w:tblGrid>
        <w:gridCol w:w="7993"/>
        <w:gridCol w:w="1192"/>
      </w:tblGrid>
      <w:tr w:rsidR="007821BA" w:rsidRPr="007821BA" w:rsidTr="00C5034E">
        <w:tc>
          <w:tcPr>
            <w:tcW w:w="8895" w:type="dxa"/>
            <w:tcMar>
              <w:top w:w="100" w:type="dxa"/>
              <w:left w:w="100" w:type="dxa"/>
              <w:bottom w:w="100" w:type="dxa"/>
              <w:right w:w="100" w:type="dxa"/>
            </w:tcMar>
          </w:tcPr>
          <w:p w:rsidR="007821BA" w:rsidRPr="007821BA" w:rsidRDefault="006D4D50" w:rsidP="006D4D50">
            <w:pPr>
              <w:pStyle w:val="Heading5"/>
            </w:pPr>
            <w:r>
              <w:t>Students:</w:t>
            </w:r>
          </w:p>
        </w:tc>
        <w:tc>
          <w:tcPr>
            <w:tcW w:w="1305" w:type="dxa"/>
            <w:tcMar>
              <w:top w:w="100" w:type="dxa"/>
              <w:left w:w="100" w:type="dxa"/>
              <w:bottom w:w="100" w:type="dxa"/>
              <w:right w:w="100" w:type="dxa"/>
            </w:tcMar>
          </w:tcPr>
          <w:p w:rsidR="007821BA" w:rsidRPr="007821BA" w:rsidRDefault="007821BA" w:rsidP="004B07A0">
            <w:pPr>
              <w:pStyle w:val="Heading5"/>
              <w:jc w:val="center"/>
            </w:pPr>
            <w:r w:rsidRPr="007821BA">
              <w:t>Marks</w:t>
            </w:r>
          </w:p>
        </w:tc>
      </w:tr>
      <w:tr w:rsidR="007821BA" w:rsidRPr="007821BA" w:rsidTr="006D4D50">
        <w:tc>
          <w:tcPr>
            <w:tcW w:w="8895" w:type="dxa"/>
            <w:shd w:val="clear" w:color="auto" w:fill="F2F2F2" w:themeFill="background1" w:themeFillShade="F2"/>
            <w:tcMar>
              <w:top w:w="100" w:type="dxa"/>
              <w:left w:w="100" w:type="dxa"/>
              <w:bottom w:w="100" w:type="dxa"/>
              <w:right w:w="100" w:type="dxa"/>
            </w:tcMar>
          </w:tcPr>
          <w:p w:rsidR="007821BA" w:rsidRPr="001F4A75" w:rsidRDefault="004B07A0" w:rsidP="006D4D50">
            <w:pPr>
              <w:spacing w:after="0"/>
              <w:rPr>
                <w:sz w:val="20"/>
                <w:szCs w:val="20"/>
              </w:rPr>
            </w:pPr>
            <w:r>
              <w:rPr>
                <w:sz w:val="20"/>
                <w:szCs w:val="20"/>
              </w:rPr>
              <w:t>PH11/12-2 design and evaluate</w:t>
            </w:r>
            <w:r w:rsidR="007821BA" w:rsidRPr="001F4A75">
              <w:rPr>
                <w:sz w:val="20"/>
                <w:szCs w:val="20"/>
              </w:rPr>
              <w:t xml:space="preserve"> investigations in order to obtain primary and secondary data and information</w:t>
            </w:r>
          </w:p>
        </w:tc>
        <w:tc>
          <w:tcPr>
            <w:tcW w:w="1305" w:type="dxa"/>
            <w:shd w:val="clear" w:color="auto" w:fill="F2F2F2" w:themeFill="background1" w:themeFillShade="F2"/>
            <w:tcMar>
              <w:top w:w="100" w:type="dxa"/>
              <w:left w:w="100" w:type="dxa"/>
              <w:bottom w:w="100" w:type="dxa"/>
              <w:right w:w="100" w:type="dxa"/>
            </w:tcMar>
            <w:vAlign w:val="center"/>
          </w:tcPr>
          <w:p w:rsidR="007821BA" w:rsidRPr="007821BA" w:rsidRDefault="007821BA" w:rsidP="006D4D50">
            <w:pPr>
              <w:jc w:val="center"/>
            </w:pPr>
          </w:p>
        </w:tc>
      </w:tr>
      <w:tr w:rsidR="007821BA" w:rsidRPr="007821BA" w:rsidTr="006D4D50">
        <w:tc>
          <w:tcPr>
            <w:tcW w:w="8895" w:type="dxa"/>
            <w:shd w:val="clear" w:color="auto" w:fill="FFFFFF" w:themeFill="background1"/>
            <w:tcMar>
              <w:top w:w="100" w:type="dxa"/>
              <w:left w:w="100" w:type="dxa"/>
              <w:bottom w:w="100" w:type="dxa"/>
              <w:right w:w="100" w:type="dxa"/>
            </w:tcMar>
          </w:tcPr>
          <w:p w:rsidR="007821BA" w:rsidRPr="001F4A75" w:rsidRDefault="00F707FE" w:rsidP="001F4A75">
            <w:pPr>
              <w:pStyle w:val="ListParagraph"/>
              <w:numPr>
                <w:ilvl w:val="0"/>
                <w:numId w:val="30"/>
              </w:numPr>
              <w:spacing w:after="0"/>
              <w:ind w:left="465" w:hanging="357"/>
              <w:rPr>
                <w:sz w:val="20"/>
                <w:szCs w:val="20"/>
              </w:rPr>
            </w:pPr>
            <w:r>
              <w:rPr>
                <w:sz w:val="20"/>
                <w:szCs w:val="20"/>
              </w:rPr>
              <w:t xml:space="preserve">design a </w:t>
            </w:r>
            <w:r w:rsidR="001F4A75" w:rsidRPr="001F4A75">
              <w:rPr>
                <w:sz w:val="20"/>
                <w:szCs w:val="20"/>
              </w:rPr>
              <w:t>m</w:t>
            </w:r>
            <w:r w:rsidR="007821BA" w:rsidRPr="001F4A75">
              <w:rPr>
                <w:sz w:val="20"/>
                <w:szCs w:val="20"/>
              </w:rPr>
              <w:t xml:space="preserve">odel </w:t>
            </w:r>
            <w:r>
              <w:rPr>
                <w:sz w:val="20"/>
                <w:szCs w:val="20"/>
              </w:rPr>
              <w:t xml:space="preserve">that </w:t>
            </w:r>
            <w:r w:rsidR="007821BA" w:rsidRPr="001F4A75">
              <w:rPr>
                <w:sz w:val="20"/>
                <w:szCs w:val="20"/>
              </w:rPr>
              <w:t>illustrate</w:t>
            </w:r>
            <w:r w:rsidR="001F4A75">
              <w:rPr>
                <w:sz w:val="20"/>
                <w:szCs w:val="20"/>
              </w:rPr>
              <w:t>s</w:t>
            </w:r>
            <w:r w:rsidR="007821BA" w:rsidRPr="001F4A75">
              <w:rPr>
                <w:sz w:val="20"/>
                <w:szCs w:val="20"/>
              </w:rPr>
              <w:t xml:space="preserve"> electromagnetic principles of device identified</w:t>
            </w:r>
          </w:p>
          <w:p w:rsidR="007821BA" w:rsidRPr="001F4A75" w:rsidRDefault="001F4A75" w:rsidP="001F4A75">
            <w:pPr>
              <w:pStyle w:val="ListParagraph"/>
              <w:numPr>
                <w:ilvl w:val="0"/>
                <w:numId w:val="30"/>
              </w:numPr>
              <w:spacing w:after="0"/>
              <w:ind w:left="465" w:hanging="357"/>
              <w:rPr>
                <w:sz w:val="20"/>
                <w:szCs w:val="20"/>
              </w:rPr>
            </w:pPr>
            <w:r w:rsidRPr="001F4A75">
              <w:rPr>
                <w:sz w:val="20"/>
                <w:szCs w:val="20"/>
              </w:rPr>
              <w:t>safely carry out m</w:t>
            </w:r>
            <w:r w:rsidR="007821BA" w:rsidRPr="001F4A75">
              <w:rPr>
                <w:sz w:val="20"/>
                <w:szCs w:val="20"/>
              </w:rPr>
              <w:t>odel construction</w:t>
            </w:r>
            <w:r w:rsidRPr="001F4A75">
              <w:rPr>
                <w:sz w:val="20"/>
                <w:szCs w:val="20"/>
              </w:rPr>
              <w:t>,</w:t>
            </w:r>
            <w:r w:rsidR="007821BA" w:rsidRPr="001F4A75">
              <w:rPr>
                <w:sz w:val="20"/>
                <w:szCs w:val="20"/>
              </w:rPr>
              <w:t xml:space="preserve"> </w:t>
            </w:r>
            <w:r w:rsidRPr="001F4A75">
              <w:rPr>
                <w:sz w:val="20"/>
                <w:szCs w:val="20"/>
              </w:rPr>
              <w:t>identify</w:t>
            </w:r>
            <w:r w:rsidR="007821BA" w:rsidRPr="001F4A75">
              <w:rPr>
                <w:sz w:val="20"/>
                <w:szCs w:val="20"/>
              </w:rPr>
              <w:t xml:space="preserve"> hazards/risks </w:t>
            </w:r>
            <w:r w:rsidR="004B07A0">
              <w:rPr>
                <w:sz w:val="20"/>
                <w:szCs w:val="20"/>
              </w:rPr>
              <w:t>and precautions</w:t>
            </w:r>
          </w:p>
          <w:p w:rsidR="007821BA" w:rsidRPr="001F4A75" w:rsidRDefault="007821BA" w:rsidP="001F4A75">
            <w:pPr>
              <w:pStyle w:val="ListParagraph"/>
              <w:numPr>
                <w:ilvl w:val="0"/>
                <w:numId w:val="30"/>
              </w:numPr>
              <w:spacing w:after="0"/>
              <w:ind w:left="465" w:hanging="357"/>
              <w:rPr>
                <w:sz w:val="20"/>
                <w:szCs w:val="20"/>
              </w:rPr>
            </w:pPr>
            <w:r w:rsidRPr="001F4A75">
              <w:rPr>
                <w:sz w:val="20"/>
                <w:szCs w:val="20"/>
              </w:rPr>
              <w:t xml:space="preserve">design </w:t>
            </w:r>
            <w:r w:rsidR="001F4A75" w:rsidRPr="001F4A75">
              <w:rPr>
                <w:sz w:val="20"/>
                <w:szCs w:val="20"/>
              </w:rPr>
              <w:t xml:space="preserve">a model that </w:t>
            </w:r>
            <w:r w:rsidRPr="001F4A75">
              <w:rPr>
                <w:sz w:val="20"/>
                <w:szCs w:val="20"/>
              </w:rPr>
              <w:t xml:space="preserve">enables the collection of reliable and valid data </w:t>
            </w:r>
          </w:p>
        </w:tc>
        <w:tc>
          <w:tcPr>
            <w:tcW w:w="1305" w:type="dxa"/>
            <w:tcMar>
              <w:top w:w="100" w:type="dxa"/>
              <w:left w:w="100" w:type="dxa"/>
              <w:bottom w:w="100" w:type="dxa"/>
              <w:right w:w="100" w:type="dxa"/>
            </w:tcMar>
            <w:vAlign w:val="center"/>
          </w:tcPr>
          <w:p w:rsidR="007821BA" w:rsidRPr="001F4A75" w:rsidRDefault="007821BA" w:rsidP="006D4D50">
            <w:pPr>
              <w:jc w:val="center"/>
              <w:rPr>
                <w:sz w:val="20"/>
                <w:szCs w:val="20"/>
              </w:rPr>
            </w:pPr>
            <w:r w:rsidRPr="001F4A75">
              <w:rPr>
                <w:sz w:val="20"/>
                <w:szCs w:val="20"/>
              </w:rPr>
              <w:t>4</w:t>
            </w:r>
            <w:r w:rsidR="001A7B10" w:rsidRPr="001F4A75">
              <w:rPr>
                <w:sz w:val="20"/>
                <w:szCs w:val="20"/>
              </w:rPr>
              <w:t>–</w:t>
            </w:r>
            <w:r w:rsidRPr="001F4A75">
              <w:rPr>
                <w:sz w:val="20"/>
                <w:szCs w:val="20"/>
              </w:rPr>
              <w:t>5</w:t>
            </w:r>
          </w:p>
        </w:tc>
      </w:tr>
      <w:tr w:rsidR="007821BA" w:rsidRPr="007821BA" w:rsidTr="006D4D50">
        <w:tc>
          <w:tcPr>
            <w:tcW w:w="8895" w:type="dxa"/>
            <w:shd w:val="clear" w:color="auto" w:fill="FFFFFF" w:themeFill="background1"/>
            <w:tcMar>
              <w:top w:w="100" w:type="dxa"/>
              <w:left w:w="100" w:type="dxa"/>
              <w:bottom w:w="100" w:type="dxa"/>
              <w:right w:w="100" w:type="dxa"/>
            </w:tcMar>
          </w:tcPr>
          <w:p w:rsidR="007821BA" w:rsidRPr="001F4A75" w:rsidRDefault="00F707FE" w:rsidP="001F4A75">
            <w:pPr>
              <w:pStyle w:val="ListParagraph"/>
              <w:numPr>
                <w:ilvl w:val="0"/>
                <w:numId w:val="31"/>
              </w:numPr>
              <w:spacing w:after="0"/>
              <w:ind w:left="465" w:hanging="357"/>
              <w:rPr>
                <w:sz w:val="20"/>
                <w:szCs w:val="20"/>
              </w:rPr>
            </w:pPr>
            <w:r>
              <w:rPr>
                <w:sz w:val="20"/>
                <w:szCs w:val="20"/>
              </w:rPr>
              <w:t xml:space="preserve">design a </w:t>
            </w:r>
            <w:r w:rsidR="001F4A75" w:rsidRPr="001F4A75">
              <w:rPr>
                <w:sz w:val="20"/>
                <w:szCs w:val="20"/>
              </w:rPr>
              <w:t>m</w:t>
            </w:r>
            <w:r w:rsidR="007821BA" w:rsidRPr="001F4A75">
              <w:rPr>
                <w:sz w:val="20"/>
                <w:szCs w:val="20"/>
              </w:rPr>
              <w:t xml:space="preserve">odel </w:t>
            </w:r>
            <w:r>
              <w:rPr>
                <w:sz w:val="20"/>
                <w:szCs w:val="20"/>
              </w:rPr>
              <w:t xml:space="preserve">that </w:t>
            </w:r>
            <w:r w:rsidR="007821BA" w:rsidRPr="001F4A75">
              <w:rPr>
                <w:sz w:val="20"/>
                <w:szCs w:val="20"/>
              </w:rPr>
              <w:t xml:space="preserve">illustrates </w:t>
            </w:r>
            <w:r>
              <w:rPr>
                <w:sz w:val="20"/>
                <w:szCs w:val="20"/>
              </w:rPr>
              <w:t xml:space="preserve">some </w:t>
            </w:r>
            <w:r w:rsidR="007821BA" w:rsidRPr="001F4A75">
              <w:rPr>
                <w:sz w:val="20"/>
                <w:szCs w:val="20"/>
              </w:rPr>
              <w:t>electromagnetic principles of device identified</w:t>
            </w:r>
          </w:p>
          <w:p w:rsidR="001F4A75" w:rsidRPr="001F4A75" w:rsidRDefault="001F4A75" w:rsidP="001F4A75">
            <w:pPr>
              <w:pStyle w:val="ListParagraph"/>
              <w:numPr>
                <w:ilvl w:val="0"/>
                <w:numId w:val="31"/>
              </w:numPr>
              <w:spacing w:after="0"/>
              <w:ind w:left="465" w:hanging="357"/>
              <w:rPr>
                <w:sz w:val="20"/>
                <w:szCs w:val="20"/>
              </w:rPr>
            </w:pPr>
            <w:r w:rsidRPr="001F4A75">
              <w:rPr>
                <w:sz w:val="20"/>
                <w:szCs w:val="20"/>
              </w:rPr>
              <w:t xml:space="preserve">safely carry out model construction, identify </w:t>
            </w:r>
            <w:r>
              <w:rPr>
                <w:sz w:val="20"/>
                <w:szCs w:val="20"/>
              </w:rPr>
              <w:t xml:space="preserve">some </w:t>
            </w:r>
            <w:r w:rsidRPr="001F4A75">
              <w:rPr>
                <w:sz w:val="20"/>
                <w:szCs w:val="20"/>
              </w:rPr>
              <w:t xml:space="preserve">hazards/risks </w:t>
            </w:r>
            <w:r w:rsidR="004B07A0">
              <w:rPr>
                <w:sz w:val="20"/>
                <w:szCs w:val="20"/>
              </w:rPr>
              <w:t>and precautions</w:t>
            </w:r>
          </w:p>
          <w:p w:rsidR="007821BA" w:rsidRPr="001F4A75" w:rsidRDefault="001F4A75" w:rsidP="001F4A75">
            <w:pPr>
              <w:pStyle w:val="ListParagraph"/>
              <w:numPr>
                <w:ilvl w:val="0"/>
                <w:numId w:val="31"/>
              </w:numPr>
              <w:spacing w:after="0"/>
              <w:ind w:left="465" w:hanging="357"/>
              <w:rPr>
                <w:sz w:val="20"/>
                <w:szCs w:val="20"/>
              </w:rPr>
            </w:pPr>
            <w:r w:rsidRPr="001F4A75">
              <w:rPr>
                <w:sz w:val="20"/>
                <w:szCs w:val="20"/>
              </w:rPr>
              <w:t>design a model that enables the collection of some reliable and valid data</w:t>
            </w:r>
          </w:p>
        </w:tc>
        <w:tc>
          <w:tcPr>
            <w:tcW w:w="1305" w:type="dxa"/>
            <w:tcMar>
              <w:top w:w="100" w:type="dxa"/>
              <w:left w:w="100" w:type="dxa"/>
              <w:bottom w:w="100" w:type="dxa"/>
              <w:right w:w="100" w:type="dxa"/>
            </w:tcMar>
            <w:vAlign w:val="center"/>
          </w:tcPr>
          <w:p w:rsidR="007821BA" w:rsidRPr="001F4A75" w:rsidRDefault="007821BA" w:rsidP="006D4D50">
            <w:pPr>
              <w:jc w:val="center"/>
              <w:rPr>
                <w:sz w:val="20"/>
                <w:szCs w:val="20"/>
              </w:rPr>
            </w:pPr>
            <w:r w:rsidRPr="001F4A75">
              <w:rPr>
                <w:sz w:val="20"/>
                <w:szCs w:val="20"/>
              </w:rPr>
              <w:t>2</w:t>
            </w:r>
            <w:r w:rsidR="001A7B10" w:rsidRPr="001F4A75">
              <w:rPr>
                <w:sz w:val="20"/>
                <w:szCs w:val="20"/>
              </w:rPr>
              <w:t>–</w:t>
            </w:r>
            <w:r w:rsidRPr="001F4A75">
              <w:rPr>
                <w:sz w:val="20"/>
                <w:szCs w:val="20"/>
              </w:rPr>
              <w:t>3</w:t>
            </w:r>
          </w:p>
        </w:tc>
      </w:tr>
      <w:tr w:rsidR="007821BA" w:rsidRPr="007821BA" w:rsidTr="006D4D50">
        <w:tc>
          <w:tcPr>
            <w:tcW w:w="8895" w:type="dxa"/>
            <w:shd w:val="clear" w:color="auto" w:fill="FFFFFF" w:themeFill="background1"/>
            <w:tcMar>
              <w:top w:w="100" w:type="dxa"/>
              <w:left w:w="100" w:type="dxa"/>
              <w:bottom w:w="100" w:type="dxa"/>
              <w:right w:w="100" w:type="dxa"/>
            </w:tcMar>
          </w:tcPr>
          <w:p w:rsidR="007821BA" w:rsidRPr="00F707FE" w:rsidRDefault="00F707FE" w:rsidP="00F707FE">
            <w:pPr>
              <w:pStyle w:val="ListParagraph"/>
              <w:numPr>
                <w:ilvl w:val="0"/>
                <w:numId w:val="32"/>
              </w:numPr>
              <w:spacing w:after="0"/>
              <w:ind w:left="465" w:hanging="357"/>
              <w:rPr>
                <w:sz w:val="20"/>
                <w:szCs w:val="20"/>
              </w:rPr>
            </w:pPr>
            <w:r w:rsidRPr="00F707FE">
              <w:rPr>
                <w:sz w:val="20"/>
                <w:szCs w:val="20"/>
              </w:rPr>
              <w:t>design a m</w:t>
            </w:r>
            <w:r w:rsidR="007821BA" w:rsidRPr="00F707FE">
              <w:rPr>
                <w:sz w:val="20"/>
                <w:szCs w:val="20"/>
              </w:rPr>
              <w:t xml:space="preserve">odel </w:t>
            </w:r>
            <w:r w:rsidRPr="00F707FE">
              <w:rPr>
                <w:sz w:val="20"/>
                <w:szCs w:val="20"/>
              </w:rPr>
              <w:t>that</w:t>
            </w:r>
            <w:r w:rsidR="007821BA" w:rsidRPr="00F707FE">
              <w:rPr>
                <w:sz w:val="20"/>
                <w:szCs w:val="20"/>
              </w:rPr>
              <w:t xml:space="preserve"> illustrates </w:t>
            </w:r>
            <w:r w:rsidRPr="00F707FE">
              <w:rPr>
                <w:sz w:val="20"/>
                <w:szCs w:val="20"/>
              </w:rPr>
              <w:t xml:space="preserve">at least one </w:t>
            </w:r>
            <w:r w:rsidR="007821BA" w:rsidRPr="00F707FE">
              <w:rPr>
                <w:sz w:val="20"/>
                <w:szCs w:val="20"/>
              </w:rPr>
              <w:t>electromagnetic principle of device identified</w:t>
            </w:r>
          </w:p>
          <w:p w:rsidR="007821BA" w:rsidRPr="00F707FE" w:rsidRDefault="007821BA" w:rsidP="00F707FE">
            <w:pPr>
              <w:spacing w:after="0"/>
              <w:ind w:left="108"/>
              <w:jc w:val="center"/>
              <w:rPr>
                <w:sz w:val="20"/>
                <w:szCs w:val="20"/>
              </w:rPr>
            </w:pPr>
            <w:r w:rsidRPr="00F707FE">
              <w:rPr>
                <w:sz w:val="20"/>
                <w:szCs w:val="20"/>
              </w:rPr>
              <w:t>OR</w:t>
            </w:r>
          </w:p>
          <w:p w:rsidR="00F707FE" w:rsidRPr="00F707FE" w:rsidRDefault="00F707FE" w:rsidP="00F707FE">
            <w:pPr>
              <w:pStyle w:val="ListParagraph"/>
              <w:numPr>
                <w:ilvl w:val="0"/>
                <w:numId w:val="32"/>
              </w:numPr>
              <w:spacing w:after="0"/>
              <w:ind w:left="465" w:hanging="357"/>
              <w:rPr>
                <w:sz w:val="20"/>
                <w:szCs w:val="20"/>
              </w:rPr>
            </w:pPr>
            <w:r w:rsidRPr="00F707FE">
              <w:rPr>
                <w:sz w:val="20"/>
                <w:szCs w:val="20"/>
              </w:rPr>
              <w:t>safely carry out model construction</w:t>
            </w:r>
          </w:p>
          <w:p w:rsidR="007821BA" w:rsidRPr="00F707FE" w:rsidRDefault="007821BA" w:rsidP="00F707FE">
            <w:pPr>
              <w:spacing w:after="0"/>
              <w:ind w:left="108"/>
              <w:jc w:val="center"/>
              <w:rPr>
                <w:sz w:val="20"/>
                <w:szCs w:val="20"/>
              </w:rPr>
            </w:pPr>
            <w:r w:rsidRPr="00F707FE">
              <w:rPr>
                <w:sz w:val="20"/>
                <w:szCs w:val="20"/>
              </w:rPr>
              <w:t>OR</w:t>
            </w:r>
          </w:p>
          <w:p w:rsidR="007821BA" w:rsidRPr="00F707FE" w:rsidRDefault="007821BA" w:rsidP="00F707FE">
            <w:pPr>
              <w:pStyle w:val="ListParagraph"/>
              <w:numPr>
                <w:ilvl w:val="0"/>
                <w:numId w:val="32"/>
              </w:numPr>
              <w:spacing w:after="0"/>
              <w:ind w:left="465" w:hanging="357"/>
              <w:rPr>
                <w:sz w:val="20"/>
                <w:szCs w:val="20"/>
              </w:rPr>
            </w:pPr>
            <w:r w:rsidRPr="00F707FE">
              <w:rPr>
                <w:sz w:val="20"/>
                <w:szCs w:val="20"/>
              </w:rPr>
              <w:t xml:space="preserve">design </w:t>
            </w:r>
            <w:r w:rsidR="00F707FE" w:rsidRPr="00F707FE">
              <w:rPr>
                <w:sz w:val="20"/>
                <w:szCs w:val="20"/>
              </w:rPr>
              <w:t xml:space="preserve">a model that </w:t>
            </w:r>
            <w:r w:rsidRPr="00F707FE">
              <w:rPr>
                <w:sz w:val="20"/>
                <w:szCs w:val="20"/>
              </w:rPr>
              <w:t xml:space="preserve">enables the collection of </w:t>
            </w:r>
            <w:r w:rsidR="004B07A0">
              <w:rPr>
                <w:sz w:val="20"/>
                <w:szCs w:val="20"/>
              </w:rPr>
              <w:t>data</w:t>
            </w:r>
          </w:p>
        </w:tc>
        <w:tc>
          <w:tcPr>
            <w:tcW w:w="1305" w:type="dxa"/>
            <w:tcMar>
              <w:top w:w="100" w:type="dxa"/>
              <w:left w:w="100" w:type="dxa"/>
              <w:bottom w:w="100" w:type="dxa"/>
              <w:right w:w="100" w:type="dxa"/>
            </w:tcMar>
            <w:vAlign w:val="center"/>
          </w:tcPr>
          <w:p w:rsidR="007821BA" w:rsidRPr="001F4A75" w:rsidRDefault="007821BA" w:rsidP="006D4D50">
            <w:pPr>
              <w:jc w:val="center"/>
              <w:rPr>
                <w:sz w:val="20"/>
                <w:szCs w:val="20"/>
              </w:rPr>
            </w:pPr>
            <w:r w:rsidRPr="001F4A75">
              <w:rPr>
                <w:sz w:val="20"/>
                <w:szCs w:val="20"/>
              </w:rPr>
              <w:t>1</w:t>
            </w:r>
          </w:p>
        </w:tc>
      </w:tr>
    </w:tbl>
    <w:p w:rsidR="007821BA" w:rsidRDefault="007821BA" w:rsidP="007821BA"/>
    <w:p w:rsidR="007821BA" w:rsidRDefault="00F707FE" w:rsidP="00F707FE">
      <w:pPr>
        <w:pStyle w:val="Heading5"/>
      </w:pPr>
      <w:r>
        <w:lastRenderedPageBreak/>
        <w:t xml:space="preserve">Problem Solving </w:t>
      </w:r>
      <w:r w:rsidR="00C652D5">
        <w:t>and Communicating</w:t>
      </w:r>
      <w:r>
        <w:tab/>
        <w:t xml:space="preserve">10 </w:t>
      </w:r>
      <w:proofErr w:type="gramStart"/>
      <w:r>
        <w:t xml:space="preserve">marks  </w:t>
      </w:r>
      <w:r w:rsidR="007821BA">
        <w:t>(</w:t>
      </w:r>
      <w:proofErr w:type="gramEnd"/>
      <w:r w:rsidR="007821BA">
        <w:t>PH11/12-4, PH11/12-6, PH11/12-7)</w:t>
      </w:r>
    </w:p>
    <w:tbl>
      <w:tblPr>
        <w:tblW w:w="9185" w:type="dxa"/>
        <w:tblBorders>
          <w:top w:val="single" w:sz="8" w:space="0" w:color="280070"/>
          <w:left w:val="single" w:sz="8" w:space="0" w:color="280070"/>
          <w:bottom w:val="single" w:sz="8" w:space="0" w:color="280070"/>
          <w:right w:val="single" w:sz="8" w:space="0" w:color="280070"/>
          <w:insideH w:val="single" w:sz="8" w:space="0" w:color="280070"/>
          <w:insideV w:val="single" w:sz="8" w:space="0" w:color="280070"/>
        </w:tblBorders>
        <w:tblLayout w:type="fixed"/>
        <w:tblCellMar>
          <w:top w:w="108" w:type="dxa"/>
          <w:bottom w:w="108" w:type="dxa"/>
        </w:tblCellMar>
        <w:tblLook w:val="0600" w:firstRow="0" w:lastRow="0" w:firstColumn="0" w:lastColumn="0" w:noHBand="1" w:noVBand="1"/>
        <w:tblCaption w:val="Marking guidelines for problem solving and communicating outcomes"/>
        <w:tblDescription w:val="Marking guidelines for problem solving and communicating outcomes"/>
      </w:tblPr>
      <w:tblGrid>
        <w:gridCol w:w="7993"/>
        <w:gridCol w:w="1192"/>
      </w:tblGrid>
      <w:tr w:rsidR="007821BA" w:rsidRPr="007821BA" w:rsidTr="00F707FE">
        <w:trPr>
          <w:trHeight w:val="227"/>
        </w:trPr>
        <w:tc>
          <w:tcPr>
            <w:tcW w:w="8895" w:type="dxa"/>
            <w:tcMar>
              <w:top w:w="100" w:type="dxa"/>
              <w:left w:w="100" w:type="dxa"/>
              <w:bottom w:w="100" w:type="dxa"/>
              <w:right w:w="100" w:type="dxa"/>
            </w:tcMar>
          </w:tcPr>
          <w:p w:rsidR="007821BA" w:rsidRPr="007821BA" w:rsidRDefault="00F707FE" w:rsidP="00F707FE">
            <w:pPr>
              <w:pStyle w:val="Heading5"/>
            </w:pPr>
            <w:r>
              <w:t>Students:</w:t>
            </w:r>
          </w:p>
        </w:tc>
        <w:tc>
          <w:tcPr>
            <w:tcW w:w="1305" w:type="dxa"/>
            <w:tcMar>
              <w:top w:w="100" w:type="dxa"/>
              <w:left w:w="100" w:type="dxa"/>
              <w:bottom w:w="100" w:type="dxa"/>
              <w:right w:w="100" w:type="dxa"/>
            </w:tcMar>
          </w:tcPr>
          <w:p w:rsidR="007821BA" w:rsidRPr="007821BA" w:rsidRDefault="007821BA" w:rsidP="00F707FE">
            <w:pPr>
              <w:pStyle w:val="Heading5"/>
            </w:pPr>
            <w:r w:rsidRPr="007821BA">
              <w:t>Marks</w:t>
            </w:r>
          </w:p>
        </w:tc>
      </w:tr>
      <w:tr w:rsidR="007821BA" w:rsidRPr="007821BA" w:rsidTr="00F707FE">
        <w:tc>
          <w:tcPr>
            <w:tcW w:w="8895" w:type="dxa"/>
            <w:shd w:val="clear" w:color="auto" w:fill="F2F2F2" w:themeFill="background1" w:themeFillShade="F2"/>
            <w:tcMar>
              <w:top w:w="100" w:type="dxa"/>
              <w:left w:w="100" w:type="dxa"/>
              <w:bottom w:w="100" w:type="dxa"/>
              <w:right w:w="100" w:type="dxa"/>
            </w:tcMar>
          </w:tcPr>
          <w:p w:rsidR="007821BA" w:rsidRPr="007821BA" w:rsidRDefault="004B07A0" w:rsidP="004B07A0">
            <w:pPr>
              <w:spacing w:line="240" w:lineRule="auto"/>
              <w:jc w:val="left"/>
              <w:rPr>
                <w:sz w:val="20"/>
                <w:szCs w:val="20"/>
              </w:rPr>
            </w:pPr>
            <w:r>
              <w:rPr>
                <w:sz w:val="20"/>
                <w:szCs w:val="20"/>
              </w:rPr>
              <w:t>PH11/12-4 select and process</w:t>
            </w:r>
            <w:r w:rsidR="007821BA" w:rsidRPr="007821BA">
              <w:rPr>
                <w:sz w:val="20"/>
                <w:szCs w:val="20"/>
              </w:rPr>
              <w:t xml:space="preserve"> appropriate qualitative and quantitative data and information using a range of appropriate media</w:t>
            </w:r>
          </w:p>
        </w:tc>
        <w:tc>
          <w:tcPr>
            <w:tcW w:w="1305" w:type="dxa"/>
            <w:shd w:val="clear" w:color="auto" w:fill="F2F2F2" w:themeFill="background1" w:themeFillShade="F2"/>
            <w:tcMar>
              <w:top w:w="100" w:type="dxa"/>
              <w:left w:w="100" w:type="dxa"/>
              <w:bottom w:w="100" w:type="dxa"/>
              <w:right w:w="100" w:type="dxa"/>
            </w:tcMar>
          </w:tcPr>
          <w:p w:rsidR="007821BA" w:rsidRPr="007821BA" w:rsidRDefault="007821BA" w:rsidP="00500B67">
            <w:pPr>
              <w:spacing w:line="240" w:lineRule="auto"/>
              <w:rPr>
                <w:sz w:val="20"/>
                <w:szCs w:val="20"/>
              </w:rPr>
            </w:pPr>
          </w:p>
        </w:tc>
      </w:tr>
      <w:tr w:rsidR="007821BA" w:rsidRPr="007821BA" w:rsidTr="00F707FE">
        <w:trPr>
          <w:trHeight w:val="1000"/>
        </w:trPr>
        <w:tc>
          <w:tcPr>
            <w:tcW w:w="8895" w:type="dxa"/>
            <w:tcMar>
              <w:top w:w="100" w:type="dxa"/>
              <w:left w:w="100" w:type="dxa"/>
              <w:bottom w:w="100" w:type="dxa"/>
              <w:right w:w="100" w:type="dxa"/>
            </w:tcMar>
          </w:tcPr>
          <w:p w:rsidR="007821BA" w:rsidRPr="007821BA" w:rsidRDefault="004B07A0" w:rsidP="004B07A0">
            <w:pPr>
              <w:numPr>
                <w:ilvl w:val="0"/>
                <w:numId w:val="33"/>
              </w:numPr>
              <w:spacing w:after="0" w:line="240" w:lineRule="auto"/>
              <w:ind w:left="465" w:hanging="357"/>
              <w:contextualSpacing/>
              <w:jc w:val="left"/>
              <w:rPr>
                <w:sz w:val="20"/>
                <w:szCs w:val="20"/>
              </w:rPr>
            </w:pPr>
            <w:r>
              <w:rPr>
                <w:sz w:val="20"/>
                <w:szCs w:val="20"/>
              </w:rPr>
              <w:t xml:space="preserve">provide </w:t>
            </w:r>
            <w:r w:rsidRPr="007821BA">
              <w:rPr>
                <w:sz w:val="20"/>
                <w:szCs w:val="20"/>
              </w:rPr>
              <w:t xml:space="preserve">notes and </w:t>
            </w:r>
            <w:r w:rsidR="00ED4EC7">
              <w:rPr>
                <w:sz w:val="20"/>
                <w:szCs w:val="20"/>
              </w:rPr>
              <w:t xml:space="preserve">analytical </w:t>
            </w:r>
            <w:r w:rsidRPr="007821BA">
              <w:rPr>
                <w:sz w:val="20"/>
                <w:szCs w:val="20"/>
              </w:rPr>
              <w:t xml:space="preserve">reflections </w:t>
            </w:r>
            <w:r>
              <w:rPr>
                <w:sz w:val="20"/>
                <w:szCs w:val="20"/>
              </w:rPr>
              <w:t>in logbook</w:t>
            </w:r>
          </w:p>
          <w:p w:rsidR="007821BA" w:rsidRPr="007821BA" w:rsidRDefault="007821BA" w:rsidP="004B07A0">
            <w:pPr>
              <w:numPr>
                <w:ilvl w:val="0"/>
                <w:numId w:val="33"/>
              </w:numPr>
              <w:spacing w:after="0" w:line="240" w:lineRule="auto"/>
              <w:ind w:left="465" w:hanging="357"/>
              <w:contextualSpacing/>
              <w:jc w:val="left"/>
              <w:rPr>
                <w:sz w:val="20"/>
                <w:szCs w:val="20"/>
              </w:rPr>
            </w:pPr>
            <w:r w:rsidRPr="007821BA">
              <w:rPr>
                <w:sz w:val="20"/>
                <w:szCs w:val="20"/>
              </w:rPr>
              <w:t xml:space="preserve">collect reliable and valid </w:t>
            </w:r>
            <w:r w:rsidR="00ED4EC7">
              <w:rPr>
                <w:sz w:val="20"/>
                <w:szCs w:val="20"/>
              </w:rPr>
              <w:t xml:space="preserve">data and </w:t>
            </w:r>
            <w:r w:rsidRPr="007821BA">
              <w:rPr>
                <w:sz w:val="20"/>
                <w:szCs w:val="20"/>
              </w:rPr>
              <w:t xml:space="preserve">sources of </w:t>
            </w:r>
            <w:r w:rsidR="00ED4EC7">
              <w:rPr>
                <w:sz w:val="20"/>
                <w:szCs w:val="20"/>
              </w:rPr>
              <w:t>appropriately referenced</w:t>
            </w:r>
            <w:r w:rsidR="00ED4EC7" w:rsidRPr="007821BA">
              <w:rPr>
                <w:sz w:val="20"/>
                <w:szCs w:val="20"/>
              </w:rPr>
              <w:t xml:space="preserve"> </w:t>
            </w:r>
            <w:r w:rsidRPr="007821BA">
              <w:rPr>
                <w:sz w:val="20"/>
                <w:szCs w:val="20"/>
              </w:rPr>
              <w:t>information</w:t>
            </w:r>
          </w:p>
          <w:p w:rsidR="007821BA" w:rsidRPr="007821BA" w:rsidRDefault="004B07A0" w:rsidP="004B07A0">
            <w:pPr>
              <w:numPr>
                <w:ilvl w:val="0"/>
                <w:numId w:val="33"/>
              </w:numPr>
              <w:spacing w:after="0" w:line="240" w:lineRule="auto"/>
              <w:ind w:left="465" w:hanging="357"/>
              <w:contextualSpacing/>
              <w:jc w:val="left"/>
              <w:rPr>
                <w:sz w:val="20"/>
                <w:szCs w:val="20"/>
              </w:rPr>
            </w:pPr>
            <w:r>
              <w:rPr>
                <w:sz w:val="20"/>
                <w:szCs w:val="20"/>
              </w:rPr>
              <w:t xml:space="preserve">present </w:t>
            </w:r>
            <w:r w:rsidR="00ED4EC7">
              <w:rPr>
                <w:sz w:val="20"/>
                <w:szCs w:val="20"/>
              </w:rPr>
              <w:t xml:space="preserve">clearly represented data and </w:t>
            </w:r>
            <w:r>
              <w:rPr>
                <w:sz w:val="20"/>
                <w:szCs w:val="20"/>
              </w:rPr>
              <w:t>c</w:t>
            </w:r>
            <w:r w:rsidR="007821BA" w:rsidRPr="007821BA">
              <w:rPr>
                <w:sz w:val="20"/>
                <w:szCs w:val="20"/>
              </w:rPr>
              <w:t>orrectly labelled</w:t>
            </w:r>
            <w:r>
              <w:rPr>
                <w:sz w:val="20"/>
                <w:szCs w:val="20"/>
              </w:rPr>
              <w:t>,</w:t>
            </w:r>
            <w:r w:rsidR="007821BA" w:rsidRPr="007821BA">
              <w:rPr>
                <w:sz w:val="20"/>
                <w:szCs w:val="20"/>
              </w:rPr>
              <w:t xml:space="preserve"> appropriate diagrams of model in logbook</w:t>
            </w:r>
          </w:p>
        </w:tc>
        <w:tc>
          <w:tcPr>
            <w:tcW w:w="1305" w:type="dxa"/>
            <w:tcMar>
              <w:top w:w="100" w:type="dxa"/>
              <w:left w:w="100" w:type="dxa"/>
              <w:bottom w:w="100" w:type="dxa"/>
              <w:right w:w="100" w:type="dxa"/>
            </w:tcMar>
          </w:tcPr>
          <w:p w:rsidR="007821BA" w:rsidRPr="007821BA" w:rsidRDefault="007821BA" w:rsidP="004B07A0">
            <w:pPr>
              <w:spacing w:line="240" w:lineRule="auto"/>
              <w:jc w:val="center"/>
              <w:rPr>
                <w:sz w:val="20"/>
                <w:szCs w:val="20"/>
              </w:rPr>
            </w:pPr>
            <w:r w:rsidRPr="007821BA">
              <w:rPr>
                <w:sz w:val="20"/>
                <w:szCs w:val="20"/>
              </w:rPr>
              <w:t>4</w:t>
            </w:r>
            <w:r w:rsidR="00435BCA">
              <w:rPr>
                <w:sz w:val="20"/>
                <w:szCs w:val="20"/>
              </w:rPr>
              <w:t>–</w:t>
            </w:r>
            <w:r w:rsidRPr="007821BA">
              <w:rPr>
                <w:sz w:val="20"/>
                <w:szCs w:val="20"/>
              </w:rPr>
              <w:t>5</w:t>
            </w:r>
          </w:p>
        </w:tc>
      </w:tr>
      <w:tr w:rsidR="007821BA" w:rsidRPr="007821BA" w:rsidTr="00F707FE">
        <w:tc>
          <w:tcPr>
            <w:tcW w:w="8895" w:type="dxa"/>
            <w:tcMar>
              <w:top w:w="100" w:type="dxa"/>
              <w:left w:w="100" w:type="dxa"/>
              <w:bottom w:w="100" w:type="dxa"/>
              <w:right w:w="100" w:type="dxa"/>
            </w:tcMar>
          </w:tcPr>
          <w:p w:rsidR="007821BA" w:rsidRPr="007821BA" w:rsidRDefault="00E827CD" w:rsidP="00ED4EC7">
            <w:pPr>
              <w:numPr>
                <w:ilvl w:val="0"/>
                <w:numId w:val="34"/>
              </w:numPr>
              <w:spacing w:after="0" w:line="240" w:lineRule="auto"/>
              <w:ind w:left="465" w:hanging="357"/>
              <w:contextualSpacing/>
              <w:jc w:val="left"/>
              <w:rPr>
                <w:sz w:val="20"/>
                <w:szCs w:val="20"/>
              </w:rPr>
            </w:pPr>
            <w:r>
              <w:rPr>
                <w:sz w:val="20"/>
                <w:szCs w:val="20"/>
              </w:rPr>
              <w:t>provide</w:t>
            </w:r>
            <w:r w:rsidR="007821BA" w:rsidRPr="007821BA">
              <w:rPr>
                <w:sz w:val="20"/>
                <w:szCs w:val="20"/>
              </w:rPr>
              <w:t xml:space="preserve"> notes and </w:t>
            </w:r>
            <w:r w:rsidR="00ED4EC7">
              <w:rPr>
                <w:sz w:val="20"/>
                <w:szCs w:val="20"/>
              </w:rPr>
              <w:t xml:space="preserve">some </w:t>
            </w:r>
            <w:r w:rsidR="007821BA" w:rsidRPr="007821BA">
              <w:rPr>
                <w:sz w:val="20"/>
                <w:szCs w:val="20"/>
              </w:rPr>
              <w:t>reflections</w:t>
            </w:r>
            <w:r w:rsidR="00ED4EC7">
              <w:rPr>
                <w:sz w:val="20"/>
                <w:szCs w:val="20"/>
              </w:rPr>
              <w:t xml:space="preserve"> in logbook</w:t>
            </w:r>
          </w:p>
          <w:p w:rsidR="00ED4EC7" w:rsidRPr="007821BA" w:rsidRDefault="00ED4EC7" w:rsidP="00ED4EC7">
            <w:pPr>
              <w:numPr>
                <w:ilvl w:val="0"/>
                <w:numId w:val="34"/>
              </w:numPr>
              <w:spacing w:after="0" w:line="240" w:lineRule="auto"/>
              <w:ind w:left="465" w:hanging="357"/>
              <w:contextualSpacing/>
              <w:jc w:val="left"/>
              <w:rPr>
                <w:sz w:val="20"/>
                <w:szCs w:val="20"/>
              </w:rPr>
            </w:pPr>
            <w:r w:rsidRPr="007821BA">
              <w:rPr>
                <w:sz w:val="20"/>
                <w:szCs w:val="20"/>
              </w:rPr>
              <w:t xml:space="preserve">collect </w:t>
            </w:r>
            <w:r>
              <w:rPr>
                <w:sz w:val="20"/>
                <w:szCs w:val="20"/>
              </w:rPr>
              <w:t>some</w:t>
            </w:r>
            <w:r w:rsidRPr="007821BA">
              <w:rPr>
                <w:sz w:val="20"/>
                <w:szCs w:val="20"/>
              </w:rPr>
              <w:t xml:space="preserve"> reliable and valid </w:t>
            </w:r>
            <w:r>
              <w:rPr>
                <w:sz w:val="20"/>
                <w:szCs w:val="20"/>
              </w:rPr>
              <w:t xml:space="preserve">data and </w:t>
            </w:r>
            <w:r w:rsidRPr="007821BA">
              <w:rPr>
                <w:sz w:val="20"/>
                <w:szCs w:val="20"/>
              </w:rPr>
              <w:t xml:space="preserve">sources of </w:t>
            </w:r>
            <w:r>
              <w:rPr>
                <w:sz w:val="20"/>
                <w:szCs w:val="20"/>
              </w:rPr>
              <w:t>some referenced</w:t>
            </w:r>
            <w:r w:rsidRPr="007821BA">
              <w:rPr>
                <w:sz w:val="20"/>
                <w:szCs w:val="20"/>
              </w:rPr>
              <w:t xml:space="preserve"> information</w:t>
            </w:r>
          </w:p>
          <w:p w:rsidR="007821BA" w:rsidRPr="007821BA" w:rsidRDefault="00ED4EC7" w:rsidP="00ED4EC7">
            <w:pPr>
              <w:numPr>
                <w:ilvl w:val="0"/>
                <w:numId w:val="34"/>
              </w:numPr>
              <w:spacing w:after="0" w:line="240" w:lineRule="auto"/>
              <w:ind w:left="465" w:hanging="357"/>
              <w:contextualSpacing/>
              <w:jc w:val="left"/>
              <w:rPr>
                <w:sz w:val="20"/>
                <w:szCs w:val="20"/>
              </w:rPr>
            </w:pPr>
            <w:r>
              <w:rPr>
                <w:sz w:val="20"/>
                <w:szCs w:val="20"/>
              </w:rPr>
              <w:t>present</w:t>
            </w:r>
            <w:r w:rsidR="007821BA" w:rsidRPr="007821BA">
              <w:rPr>
                <w:sz w:val="20"/>
                <w:szCs w:val="20"/>
              </w:rPr>
              <w:t xml:space="preserve"> </w:t>
            </w:r>
            <w:r>
              <w:rPr>
                <w:sz w:val="20"/>
                <w:szCs w:val="20"/>
              </w:rPr>
              <w:t xml:space="preserve">some data and </w:t>
            </w:r>
            <w:r w:rsidR="007821BA" w:rsidRPr="007821BA">
              <w:rPr>
                <w:sz w:val="20"/>
                <w:szCs w:val="20"/>
              </w:rPr>
              <w:t>labelled diagrams of model in logbook</w:t>
            </w:r>
          </w:p>
        </w:tc>
        <w:tc>
          <w:tcPr>
            <w:tcW w:w="1305" w:type="dxa"/>
            <w:tcMar>
              <w:top w:w="100" w:type="dxa"/>
              <w:left w:w="100" w:type="dxa"/>
              <w:bottom w:w="100" w:type="dxa"/>
              <w:right w:w="100" w:type="dxa"/>
            </w:tcMar>
          </w:tcPr>
          <w:p w:rsidR="007821BA" w:rsidRPr="007821BA" w:rsidRDefault="007821BA" w:rsidP="004B07A0">
            <w:pPr>
              <w:spacing w:line="240" w:lineRule="auto"/>
              <w:jc w:val="center"/>
              <w:rPr>
                <w:sz w:val="20"/>
                <w:szCs w:val="20"/>
              </w:rPr>
            </w:pPr>
            <w:r w:rsidRPr="007821BA">
              <w:rPr>
                <w:sz w:val="20"/>
                <w:szCs w:val="20"/>
              </w:rPr>
              <w:t>2</w:t>
            </w:r>
            <w:r w:rsidR="00435BCA">
              <w:rPr>
                <w:sz w:val="20"/>
                <w:szCs w:val="20"/>
              </w:rPr>
              <w:t>–</w:t>
            </w:r>
            <w:r w:rsidRPr="007821BA">
              <w:rPr>
                <w:sz w:val="20"/>
                <w:szCs w:val="20"/>
              </w:rPr>
              <w:t>3</w:t>
            </w:r>
          </w:p>
        </w:tc>
      </w:tr>
      <w:tr w:rsidR="007821BA" w:rsidRPr="007821BA" w:rsidTr="00F707FE">
        <w:tc>
          <w:tcPr>
            <w:tcW w:w="8895" w:type="dxa"/>
            <w:tcMar>
              <w:top w:w="100" w:type="dxa"/>
              <w:left w:w="100" w:type="dxa"/>
              <w:bottom w:w="100" w:type="dxa"/>
              <w:right w:w="100" w:type="dxa"/>
            </w:tcMar>
          </w:tcPr>
          <w:p w:rsidR="007821BA" w:rsidRPr="007821BA" w:rsidRDefault="00ED4EC7" w:rsidP="007B1AB7">
            <w:pPr>
              <w:numPr>
                <w:ilvl w:val="0"/>
                <w:numId w:val="35"/>
              </w:numPr>
              <w:spacing w:after="0" w:line="240" w:lineRule="auto"/>
              <w:ind w:left="465" w:hanging="357"/>
              <w:contextualSpacing/>
              <w:jc w:val="left"/>
              <w:rPr>
                <w:sz w:val="20"/>
                <w:szCs w:val="20"/>
              </w:rPr>
            </w:pPr>
            <w:r>
              <w:rPr>
                <w:sz w:val="20"/>
                <w:szCs w:val="20"/>
              </w:rPr>
              <w:t>present a l</w:t>
            </w:r>
            <w:r w:rsidR="007821BA" w:rsidRPr="007821BA">
              <w:rPr>
                <w:sz w:val="20"/>
                <w:szCs w:val="20"/>
              </w:rPr>
              <w:t xml:space="preserve">ogbook </w:t>
            </w:r>
            <w:r>
              <w:rPr>
                <w:sz w:val="20"/>
                <w:szCs w:val="20"/>
              </w:rPr>
              <w:t>containing some information</w:t>
            </w:r>
          </w:p>
          <w:p w:rsidR="00ED4EC7" w:rsidRPr="007821BA" w:rsidRDefault="00ED4EC7" w:rsidP="007B1AB7">
            <w:pPr>
              <w:numPr>
                <w:ilvl w:val="0"/>
                <w:numId w:val="35"/>
              </w:numPr>
              <w:spacing w:after="0" w:line="240" w:lineRule="auto"/>
              <w:ind w:left="465" w:hanging="357"/>
              <w:contextualSpacing/>
              <w:jc w:val="left"/>
              <w:rPr>
                <w:sz w:val="20"/>
                <w:szCs w:val="20"/>
              </w:rPr>
            </w:pPr>
            <w:r w:rsidRPr="007821BA">
              <w:rPr>
                <w:sz w:val="20"/>
                <w:szCs w:val="20"/>
              </w:rPr>
              <w:t xml:space="preserve">collect </w:t>
            </w:r>
            <w:r w:rsidR="007B1AB7">
              <w:rPr>
                <w:sz w:val="20"/>
                <w:szCs w:val="20"/>
              </w:rPr>
              <w:t>data and</w:t>
            </w:r>
            <w:r w:rsidRPr="007821BA">
              <w:rPr>
                <w:sz w:val="20"/>
                <w:szCs w:val="20"/>
              </w:rPr>
              <w:t xml:space="preserve"> </w:t>
            </w:r>
            <w:r w:rsidR="007B1AB7">
              <w:rPr>
                <w:sz w:val="20"/>
                <w:szCs w:val="20"/>
              </w:rPr>
              <w:t>some</w:t>
            </w:r>
            <w:r w:rsidRPr="007821BA">
              <w:rPr>
                <w:sz w:val="20"/>
                <w:szCs w:val="20"/>
              </w:rPr>
              <w:t xml:space="preserve"> information</w:t>
            </w:r>
            <w:r w:rsidR="007B1AB7">
              <w:rPr>
                <w:sz w:val="20"/>
                <w:szCs w:val="20"/>
              </w:rPr>
              <w:t xml:space="preserve"> recorded in some form of bibliography</w:t>
            </w:r>
          </w:p>
          <w:p w:rsidR="007821BA" w:rsidRPr="007821BA" w:rsidRDefault="007B1AB7" w:rsidP="007B1AB7">
            <w:pPr>
              <w:numPr>
                <w:ilvl w:val="0"/>
                <w:numId w:val="35"/>
              </w:numPr>
              <w:spacing w:after="0" w:line="240" w:lineRule="auto"/>
              <w:ind w:left="465" w:hanging="357"/>
              <w:contextualSpacing/>
              <w:jc w:val="left"/>
              <w:rPr>
                <w:sz w:val="20"/>
                <w:szCs w:val="20"/>
              </w:rPr>
            </w:pPr>
            <w:r>
              <w:rPr>
                <w:sz w:val="20"/>
                <w:szCs w:val="20"/>
              </w:rPr>
              <w:t>present</w:t>
            </w:r>
            <w:r w:rsidRPr="007821BA">
              <w:rPr>
                <w:sz w:val="20"/>
                <w:szCs w:val="20"/>
              </w:rPr>
              <w:t xml:space="preserve"> </w:t>
            </w:r>
            <w:r>
              <w:rPr>
                <w:sz w:val="20"/>
                <w:szCs w:val="20"/>
              </w:rPr>
              <w:t>some data and</w:t>
            </w:r>
            <w:r w:rsidRPr="007821BA">
              <w:rPr>
                <w:sz w:val="20"/>
                <w:szCs w:val="20"/>
              </w:rPr>
              <w:t xml:space="preserve"> </w:t>
            </w:r>
            <w:r>
              <w:rPr>
                <w:sz w:val="20"/>
                <w:szCs w:val="20"/>
              </w:rPr>
              <w:t>diagrams</w:t>
            </w:r>
            <w:r w:rsidRPr="007821BA">
              <w:rPr>
                <w:sz w:val="20"/>
                <w:szCs w:val="20"/>
              </w:rPr>
              <w:t xml:space="preserve"> in logbook</w:t>
            </w:r>
          </w:p>
        </w:tc>
        <w:tc>
          <w:tcPr>
            <w:tcW w:w="1305" w:type="dxa"/>
            <w:tcMar>
              <w:top w:w="100" w:type="dxa"/>
              <w:left w:w="100" w:type="dxa"/>
              <w:bottom w:w="100" w:type="dxa"/>
              <w:right w:w="100" w:type="dxa"/>
            </w:tcMar>
          </w:tcPr>
          <w:p w:rsidR="007821BA" w:rsidRPr="007821BA" w:rsidRDefault="007821BA" w:rsidP="004B07A0">
            <w:pPr>
              <w:spacing w:line="240" w:lineRule="auto"/>
              <w:jc w:val="center"/>
              <w:rPr>
                <w:sz w:val="20"/>
                <w:szCs w:val="20"/>
              </w:rPr>
            </w:pPr>
            <w:r w:rsidRPr="007821BA">
              <w:rPr>
                <w:sz w:val="20"/>
                <w:szCs w:val="20"/>
              </w:rPr>
              <w:t>1</w:t>
            </w:r>
          </w:p>
        </w:tc>
      </w:tr>
      <w:tr w:rsidR="007821BA" w:rsidRPr="007821BA" w:rsidTr="00F707FE">
        <w:tc>
          <w:tcPr>
            <w:tcW w:w="8895" w:type="dxa"/>
            <w:shd w:val="clear" w:color="auto" w:fill="F2F2F2" w:themeFill="background1" w:themeFillShade="F2"/>
            <w:tcMar>
              <w:top w:w="100" w:type="dxa"/>
              <w:left w:w="100" w:type="dxa"/>
              <w:bottom w:w="100" w:type="dxa"/>
              <w:right w:w="100" w:type="dxa"/>
            </w:tcMar>
          </w:tcPr>
          <w:p w:rsidR="007821BA" w:rsidRPr="007821BA" w:rsidRDefault="007B1AB7" w:rsidP="004B07A0">
            <w:pPr>
              <w:spacing w:line="240" w:lineRule="auto"/>
              <w:jc w:val="left"/>
              <w:rPr>
                <w:sz w:val="20"/>
                <w:szCs w:val="20"/>
              </w:rPr>
            </w:pPr>
            <w:r>
              <w:rPr>
                <w:sz w:val="20"/>
                <w:szCs w:val="20"/>
              </w:rPr>
              <w:t>PH11/12-6 solve</w:t>
            </w:r>
            <w:r w:rsidR="007821BA" w:rsidRPr="007821BA">
              <w:rPr>
                <w:sz w:val="20"/>
                <w:szCs w:val="20"/>
              </w:rPr>
              <w:t xml:space="preserve"> scientific problems using primary and secondary data, critical thinking skills and scientific processes</w:t>
            </w:r>
          </w:p>
        </w:tc>
        <w:tc>
          <w:tcPr>
            <w:tcW w:w="1305" w:type="dxa"/>
            <w:shd w:val="clear" w:color="auto" w:fill="F2F2F2" w:themeFill="background1" w:themeFillShade="F2"/>
            <w:tcMar>
              <w:top w:w="100" w:type="dxa"/>
              <w:left w:w="100" w:type="dxa"/>
              <w:bottom w:w="100" w:type="dxa"/>
              <w:right w:w="100" w:type="dxa"/>
            </w:tcMar>
          </w:tcPr>
          <w:p w:rsidR="007821BA" w:rsidRPr="007821BA" w:rsidRDefault="007821BA" w:rsidP="004B07A0">
            <w:pPr>
              <w:spacing w:line="240" w:lineRule="auto"/>
              <w:jc w:val="center"/>
              <w:rPr>
                <w:sz w:val="20"/>
                <w:szCs w:val="20"/>
              </w:rPr>
            </w:pPr>
          </w:p>
        </w:tc>
      </w:tr>
      <w:tr w:rsidR="007821BA" w:rsidRPr="007821BA" w:rsidTr="00F707FE">
        <w:tc>
          <w:tcPr>
            <w:tcW w:w="8895" w:type="dxa"/>
            <w:tcMar>
              <w:top w:w="100" w:type="dxa"/>
              <w:left w:w="100" w:type="dxa"/>
              <w:bottom w:w="100" w:type="dxa"/>
              <w:right w:w="100" w:type="dxa"/>
            </w:tcMar>
          </w:tcPr>
          <w:p w:rsidR="007821BA" w:rsidRPr="007821BA" w:rsidRDefault="007B1AB7" w:rsidP="007B1AB7">
            <w:pPr>
              <w:numPr>
                <w:ilvl w:val="0"/>
                <w:numId w:val="36"/>
              </w:numPr>
              <w:spacing w:after="0" w:line="240" w:lineRule="auto"/>
              <w:ind w:left="465" w:hanging="357"/>
              <w:contextualSpacing/>
              <w:jc w:val="left"/>
              <w:rPr>
                <w:sz w:val="20"/>
                <w:szCs w:val="20"/>
              </w:rPr>
            </w:pPr>
            <w:r>
              <w:rPr>
                <w:sz w:val="20"/>
                <w:szCs w:val="20"/>
              </w:rPr>
              <w:t>show</w:t>
            </w:r>
            <w:r w:rsidR="007821BA" w:rsidRPr="007821BA">
              <w:rPr>
                <w:sz w:val="20"/>
                <w:szCs w:val="20"/>
              </w:rPr>
              <w:t xml:space="preserve"> clear evidence of problem-solving and adjustments as part of methodology, with problems/issues recorded and adjustments made to solve problems</w:t>
            </w:r>
          </w:p>
        </w:tc>
        <w:tc>
          <w:tcPr>
            <w:tcW w:w="1305" w:type="dxa"/>
            <w:tcMar>
              <w:top w:w="100" w:type="dxa"/>
              <w:left w:w="100" w:type="dxa"/>
              <w:bottom w:w="100" w:type="dxa"/>
              <w:right w:w="100" w:type="dxa"/>
            </w:tcMar>
          </w:tcPr>
          <w:p w:rsidR="007821BA" w:rsidRPr="007821BA" w:rsidRDefault="007821BA" w:rsidP="004B07A0">
            <w:pPr>
              <w:spacing w:line="240" w:lineRule="auto"/>
              <w:jc w:val="center"/>
              <w:rPr>
                <w:sz w:val="20"/>
                <w:szCs w:val="20"/>
              </w:rPr>
            </w:pPr>
            <w:r w:rsidRPr="007821BA">
              <w:rPr>
                <w:sz w:val="20"/>
                <w:szCs w:val="20"/>
              </w:rPr>
              <w:t>4</w:t>
            </w:r>
            <w:r w:rsidR="00435BCA">
              <w:rPr>
                <w:sz w:val="20"/>
                <w:szCs w:val="20"/>
              </w:rPr>
              <w:t>–</w:t>
            </w:r>
            <w:r w:rsidRPr="007821BA">
              <w:rPr>
                <w:sz w:val="20"/>
                <w:szCs w:val="20"/>
              </w:rPr>
              <w:t>5</w:t>
            </w:r>
          </w:p>
        </w:tc>
      </w:tr>
      <w:tr w:rsidR="007821BA" w:rsidRPr="007821BA" w:rsidTr="00F707FE">
        <w:tc>
          <w:tcPr>
            <w:tcW w:w="8895" w:type="dxa"/>
            <w:tcMar>
              <w:top w:w="100" w:type="dxa"/>
              <w:left w:w="100" w:type="dxa"/>
              <w:bottom w:w="100" w:type="dxa"/>
              <w:right w:w="100" w:type="dxa"/>
            </w:tcMar>
          </w:tcPr>
          <w:p w:rsidR="007821BA" w:rsidRPr="007821BA" w:rsidRDefault="007B1AB7" w:rsidP="007B1AB7">
            <w:pPr>
              <w:numPr>
                <w:ilvl w:val="0"/>
                <w:numId w:val="36"/>
              </w:numPr>
              <w:spacing w:after="0" w:line="240" w:lineRule="auto"/>
              <w:ind w:left="465" w:hanging="357"/>
              <w:contextualSpacing/>
              <w:jc w:val="left"/>
              <w:rPr>
                <w:sz w:val="20"/>
                <w:szCs w:val="20"/>
              </w:rPr>
            </w:pPr>
            <w:r>
              <w:rPr>
                <w:sz w:val="20"/>
                <w:szCs w:val="20"/>
              </w:rPr>
              <w:t>s</w:t>
            </w:r>
            <w:r w:rsidR="007821BA" w:rsidRPr="007821BA">
              <w:rPr>
                <w:sz w:val="20"/>
                <w:szCs w:val="20"/>
              </w:rPr>
              <w:t>how some evidence of problem-solving and adjustments as part of methodology, with an issue/problem identified and an adjustment made</w:t>
            </w:r>
          </w:p>
        </w:tc>
        <w:tc>
          <w:tcPr>
            <w:tcW w:w="1305" w:type="dxa"/>
            <w:tcMar>
              <w:top w:w="100" w:type="dxa"/>
              <w:left w:w="100" w:type="dxa"/>
              <w:bottom w:w="100" w:type="dxa"/>
              <w:right w:w="100" w:type="dxa"/>
            </w:tcMar>
          </w:tcPr>
          <w:p w:rsidR="007821BA" w:rsidRPr="007821BA" w:rsidRDefault="007821BA" w:rsidP="004B07A0">
            <w:pPr>
              <w:spacing w:line="240" w:lineRule="auto"/>
              <w:jc w:val="center"/>
              <w:rPr>
                <w:sz w:val="20"/>
                <w:szCs w:val="20"/>
              </w:rPr>
            </w:pPr>
            <w:r w:rsidRPr="007821BA">
              <w:rPr>
                <w:sz w:val="20"/>
                <w:szCs w:val="20"/>
              </w:rPr>
              <w:t>2</w:t>
            </w:r>
            <w:r w:rsidR="00435BCA">
              <w:rPr>
                <w:sz w:val="20"/>
                <w:szCs w:val="20"/>
              </w:rPr>
              <w:t>–</w:t>
            </w:r>
            <w:r w:rsidRPr="007821BA">
              <w:rPr>
                <w:sz w:val="20"/>
                <w:szCs w:val="20"/>
              </w:rPr>
              <w:t>3</w:t>
            </w:r>
          </w:p>
        </w:tc>
      </w:tr>
      <w:tr w:rsidR="007821BA" w:rsidRPr="007821BA" w:rsidTr="00F707FE">
        <w:tc>
          <w:tcPr>
            <w:tcW w:w="8895" w:type="dxa"/>
            <w:tcMar>
              <w:top w:w="100" w:type="dxa"/>
              <w:left w:w="100" w:type="dxa"/>
              <w:bottom w:w="100" w:type="dxa"/>
              <w:right w:w="100" w:type="dxa"/>
            </w:tcMar>
          </w:tcPr>
          <w:p w:rsidR="007821BA" w:rsidRPr="007821BA" w:rsidRDefault="007B1AB7" w:rsidP="007B1AB7">
            <w:pPr>
              <w:numPr>
                <w:ilvl w:val="0"/>
                <w:numId w:val="36"/>
              </w:numPr>
              <w:spacing w:after="0" w:line="240" w:lineRule="auto"/>
              <w:ind w:left="465" w:hanging="357"/>
              <w:contextualSpacing/>
              <w:jc w:val="left"/>
              <w:rPr>
                <w:sz w:val="20"/>
                <w:szCs w:val="20"/>
              </w:rPr>
            </w:pPr>
            <w:r>
              <w:rPr>
                <w:sz w:val="20"/>
                <w:szCs w:val="20"/>
              </w:rPr>
              <w:t>show</w:t>
            </w:r>
            <w:r w:rsidR="007821BA" w:rsidRPr="007821BA">
              <w:rPr>
                <w:sz w:val="20"/>
                <w:szCs w:val="20"/>
              </w:rPr>
              <w:t xml:space="preserve"> some attempt to problem-solve in development of model</w:t>
            </w:r>
          </w:p>
          <w:p w:rsidR="007821BA" w:rsidRPr="007B1AB7" w:rsidRDefault="007821BA" w:rsidP="007B1AB7">
            <w:pPr>
              <w:spacing w:after="0" w:line="240" w:lineRule="auto"/>
              <w:ind w:left="108"/>
              <w:jc w:val="center"/>
              <w:rPr>
                <w:sz w:val="20"/>
                <w:szCs w:val="20"/>
              </w:rPr>
            </w:pPr>
            <w:r w:rsidRPr="007B1AB7">
              <w:rPr>
                <w:sz w:val="20"/>
                <w:szCs w:val="20"/>
              </w:rPr>
              <w:t>OR</w:t>
            </w:r>
          </w:p>
          <w:p w:rsidR="007821BA" w:rsidRPr="007821BA" w:rsidRDefault="007B1AB7" w:rsidP="007B1AB7">
            <w:pPr>
              <w:numPr>
                <w:ilvl w:val="0"/>
                <w:numId w:val="36"/>
              </w:numPr>
              <w:spacing w:after="0" w:line="240" w:lineRule="auto"/>
              <w:ind w:left="465" w:hanging="357"/>
              <w:contextualSpacing/>
              <w:jc w:val="left"/>
              <w:rPr>
                <w:sz w:val="20"/>
                <w:szCs w:val="20"/>
              </w:rPr>
            </w:pPr>
            <w:r>
              <w:rPr>
                <w:sz w:val="20"/>
                <w:szCs w:val="20"/>
              </w:rPr>
              <w:t>s</w:t>
            </w:r>
            <w:r w:rsidR="007821BA" w:rsidRPr="007821BA">
              <w:rPr>
                <w:sz w:val="20"/>
                <w:szCs w:val="20"/>
              </w:rPr>
              <w:t xml:space="preserve">how an adjustment as part of methodology </w:t>
            </w:r>
          </w:p>
        </w:tc>
        <w:tc>
          <w:tcPr>
            <w:tcW w:w="1305" w:type="dxa"/>
            <w:tcMar>
              <w:top w:w="100" w:type="dxa"/>
              <w:left w:w="100" w:type="dxa"/>
              <w:bottom w:w="100" w:type="dxa"/>
              <w:right w:w="100" w:type="dxa"/>
            </w:tcMar>
          </w:tcPr>
          <w:p w:rsidR="007821BA" w:rsidRPr="007821BA" w:rsidRDefault="007821BA" w:rsidP="004B07A0">
            <w:pPr>
              <w:spacing w:line="240" w:lineRule="auto"/>
              <w:jc w:val="center"/>
              <w:rPr>
                <w:sz w:val="20"/>
                <w:szCs w:val="20"/>
              </w:rPr>
            </w:pPr>
            <w:r w:rsidRPr="007821BA">
              <w:rPr>
                <w:sz w:val="20"/>
                <w:szCs w:val="20"/>
              </w:rPr>
              <w:t>1</w:t>
            </w:r>
          </w:p>
        </w:tc>
      </w:tr>
      <w:tr w:rsidR="007821BA" w:rsidRPr="007821BA" w:rsidTr="00F707FE">
        <w:tc>
          <w:tcPr>
            <w:tcW w:w="8895" w:type="dxa"/>
            <w:shd w:val="clear" w:color="auto" w:fill="F2F2F2" w:themeFill="background1" w:themeFillShade="F2"/>
            <w:tcMar>
              <w:top w:w="100" w:type="dxa"/>
              <w:left w:w="100" w:type="dxa"/>
              <w:bottom w:w="100" w:type="dxa"/>
              <w:right w:w="100" w:type="dxa"/>
            </w:tcMar>
          </w:tcPr>
          <w:p w:rsidR="007821BA" w:rsidRPr="007821BA" w:rsidRDefault="007B1AB7" w:rsidP="004B07A0">
            <w:pPr>
              <w:spacing w:line="240" w:lineRule="auto"/>
              <w:jc w:val="left"/>
              <w:rPr>
                <w:sz w:val="20"/>
                <w:szCs w:val="20"/>
              </w:rPr>
            </w:pPr>
            <w:r>
              <w:rPr>
                <w:sz w:val="20"/>
                <w:szCs w:val="20"/>
              </w:rPr>
              <w:t>PH11/12-7 communicate</w:t>
            </w:r>
            <w:r w:rsidR="007821BA" w:rsidRPr="007821BA">
              <w:rPr>
                <w:sz w:val="20"/>
                <w:szCs w:val="20"/>
              </w:rPr>
              <w:t xml:space="preserve"> scientific understanding using suitable language and terminology for a specific audience or purpose</w:t>
            </w:r>
          </w:p>
        </w:tc>
        <w:tc>
          <w:tcPr>
            <w:tcW w:w="1305" w:type="dxa"/>
            <w:shd w:val="clear" w:color="auto" w:fill="F2F2F2" w:themeFill="background1" w:themeFillShade="F2"/>
            <w:tcMar>
              <w:top w:w="100" w:type="dxa"/>
              <w:left w:w="100" w:type="dxa"/>
              <w:bottom w:w="100" w:type="dxa"/>
              <w:right w:w="100" w:type="dxa"/>
            </w:tcMar>
          </w:tcPr>
          <w:p w:rsidR="007821BA" w:rsidRPr="007821BA" w:rsidRDefault="007821BA" w:rsidP="004B07A0">
            <w:pPr>
              <w:spacing w:line="240" w:lineRule="auto"/>
              <w:jc w:val="center"/>
              <w:rPr>
                <w:sz w:val="20"/>
                <w:szCs w:val="20"/>
              </w:rPr>
            </w:pPr>
          </w:p>
        </w:tc>
      </w:tr>
      <w:tr w:rsidR="007821BA" w:rsidRPr="007821BA" w:rsidTr="00F707FE">
        <w:tc>
          <w:tcPr>
            <w:tcW w:w="8895" w:type="dxa"/>
            <w:tcMar>
              <w:top w:w="100" w:type="dxa"/>
              <w:left w:w="100" w:type="dxa"/>
              <w:bottom w:w="100" w:type="dxa"/>
              <w:right w:w="100" w:type="dxa"/>
            </w:tcMar>
          </w:tcPr>
          <w:p w:rsidR="007821BA" w:rsidRPr="007821BA" w:rsidRDefault="007B1AB7" w:rsidP="007B1AB7">
            <w:pPr>
              <w:numPr>
                <w:ilvl w:val="0"/>
                <w:numId w:val="37"/>
              </w:numPr>
              <w:spacing w:after="0" w:line="240" w:lineRule="auto"/>
              <w:ind w:left="465" w:hanging="357"/>
              <w:contextualSpacing/>
              <w:jc w:val="left"/>
              <w:rPr>
                <w:sz w:val="20"/>
                <w:szCs w:val="20"/>
              </w:rPr>
            </w:pPr>
            <w:r>
              <w:rPr>
                <w:sz w:val="20"/>
                <w:szCs w:val="20"/>
              </w:rPr>
              <w:t>discuss</w:t>
            </w:r>
            <w:r w:rsidR="007821BA" w:rsidRPr="007821BA">
              <w:rPr>
                <w:sz w:val="20"/>
                <w:szCs w:val="20"/>
              </w:rPr>
              <w:t xml:space="preserve"> model and underlying scientific concepts </w:t>
            </w:r>
            <w:r>
              <w:rPr>
                <w:sz w:val="20"/>
                <w:szCs w:val="20"/>
              </w:rPr>
              <w:t>using a high level, well organized response</w:t>
            </w:r>
          </w:p>
          <w:p w:rsidR="007821BA" w:rsidRPr="007821BA" w:rsidRDefault="007B1AB7" w:rsidP="007B1AB7">
            <w:pPr>
              <w:numPr>
                <w:ilvl w:val="0"/>
                <w:numId w:val="37"/>
              </w:numPr>
              <w:spacing w:after="0" w:line="240" w:lineRule="auto"/>
              <w:ind w:left="465" w:hanging="357"/>
              <w:contextualSpacing/>
              <w:jc w:val="left"/>
              <w:rPr>
                <w:sz w:val="20"/>
                <w:szCs w:val="20"/>
              </w:rPr>
            </w:pPr>
            <w:r>
              <w:rPr>
                <w:sz w:val="20"/>
                <w:szCs w:val="20"/>
              </w:rPr>
              <w:t>use</w:t>
            </w:r>
            <w:r w:rsidR="007821BA" w:rsidRPr="007821BA">
              <w:rPr>
                <w:sz w:val="20"/>
                <w:szCs w:val="20"/>
              </w:rPr>
              <w:t xml:space="preserve"> correct sc</w:t>
            </w:r>
            <w:r>
              <w:rPr>
                <w:sz w:val="20"/>
                <w:szCs w:val="20"/>
              </w:rPr>
              <w:t>ientific terminology and effectively relate</w:t>
            </w:r>
            <w:r w:rsidR="007821BA" w:rsidRPr="007821BA">
              <w:rPr>
                <w:sz w:val="20"/>
                <w:szCs w:val="20"/>
              </w:rPr>
              <w:t xml:space="preserve"> to </w:t>
            </w:r>
            <w:r>
              <w:rPr>
                <w:sz w:val="20"/>
                <w:szCs w:val="20"/>
              </w:rPr>
              <w:t>appropriate</w:t>
            </w:r>
            <w:r w:rsidR="007821BA" w:rsidRPr="007821BA">
              <w:rPr>
                <w:sz w:val="20"/>
                <w:szCs w:val="20"/>
              </w:rPr>
              <w:t xml:space="preserve"> principles</w:t>
            </w:r>
          </w:p>
        </w:tc>
        <w:tc>
          <w:tcPr>
            <w:tcW w:w="1305" w:type="dxa"/>
            <w:tcMar>
              <w:top w:w="100" w:type="dxa"/>
              <w:left w:w="100" w:type="dxa"/>
              <w:bottom w:w="100" w:type="dxa"/>
              <w:right w:w="100" w:type="dxa"/>
            </w:tcMar>
          </w:tcPr>
          <w:p w:rsidR="007821BA" w:rsidRPr="007821BA" w:rsidRDefault="007821BA" w:rsidP="004B07A0">
            <w:pPr>
              <w:spacing w:line="240" w:lineRule="auto"/>
              <w:jc w:val="center"/>
              <w:rPr>
                <w:sz w:val="20"/>
                <w:szCs w:val="20"/>
              </w:rPr>
            </w:pPr>
            <w:r w:rsidRPr="007821BA">
              <w:rPr>
                <w:sz w:val="20"/>
                <w:szCs w:val="20"/>
              </w:rPr>
              <w:t>4</w:t>
            </w:r>
            <w:r w:rsidR="00435BCA">
              <w:rPr>
                <w:sz w:val="20"/>
                <w:szCs w:val="20"/>
              </w:rPr>
              <w:t>–</w:t>
            </w:r>
            <w:r w:rsidRPr="007821BA">
              <w:rPr>
                <w:sz w:val="20"/>
                <w:szCs w:val="20"/>
              </w:rPr>
              <w:t>5</w:t>
            </w:r>
          </w:p>
        </w:tc>
      </w:tr>
      <w:tr w:rsidR="007821BA" w:rsidRPr="007821BA" w:rsidTr="00F707FE">
        <w:tc>
          <w:tcPr>
            <w:tcW w:w="8895" w:type="dxa"/>
            <w:tcMar>
              <w:top w:w="100" w:type="dxa"/>
              <w:left w:w="100" w:type="dxa"/>
              <w:bottom w:w="100" w:type="dxa"/>
              <w:right w:w="100" w:type="dxa"/>
            </w:tcMar>
          </w:tcPr>
          <w:p w:rsidR="007821BA" w:rsidRPr="007821BA" w:rsidRDefault="007B1AB7" w:rsidP="007B1AB7">
            <w:pPr>
              <w:numPr>
                <w:ilvl w:val="0"/>
                <w:numId w:val="37"/>
              </w:numPr>
              <w:spacing w:after="0" w:line="240" w:lineRule="auto"/>
              <w:ind w:left="465" w:hanging="357"/>
              <w:contextualSpacing/>
              <w:jc w:val="left"/>
              <w:rPr>
                <w:sz w:val="20"/>
                <w:szCs w:val="20"/>
              </w:rPr>
            </w:pPr>
            <w:r>
              <w:rPr>
                <w:sz w:val="20"/>
                <w:szCs w:val="20"/>
              </w:rPr>
              <w:t>discuss</w:t>
            </w:r>
            <w:r w:rsidR="007821BA" w:rsidRPr="007821BA">
              <w:rPr>
                <w:sz w:val="20"/>
                <w:szCs w:val="20"/>
              </w:rPr>
              <w:t xml:space="preserve"> model and scientific concepts </w:t>
            </w:r>
            <w:r>
              <w:rPr>
                <w:sz w:val="20"/>
                <w:szCs w:val="20"/>
              </w:rPr>
              <w:t>with a coherent response</w:t>
            </w:r>
          </w:p>
          <w:p w:rsidR="007821BA" w:rsidRPr="007821BA" w:rsidRDefault="007B1AB7" w:rsidP="007B1AB7">
            <w:pPr>
              <w:numPr>
                <w:ilvl w:val="0"/>
                <w:numId w:val="37"/>
              </w:numPr>
              <w:spacing w:after="0" w:line="240" w:lineRule="auto"/>
              <w:ind w:left="465" w:hanging="357"/>
              <w:contextualSpacing/>
              <w:jc w:val="left"/>
              <w:rPr>
                <w:sz w:val="20"/>
                <w:szCs w:val="20"/>
              </w:rPr>
            </w:pPr>
            <w:r>
              <w:rPr>
                <w:sz w:val="20"/>
                <w:szCs w:val="20"/>
              </w:rPr>
              <w:t>use</w:t>
            </w:r>
            <w:r w:rsidR="007821BA" w:rsidRPr="007821BA">
              <w:rPr>
                <w:sz w:val="20"/>
                <w:szCs w:val="20"/>
              </w:rPr>
              <w:t xml:space="preserve"> </w:t>
            </w:r>
            <w:r>
              <w:rPr>
                <w:sz w:val="20"/>
                <w:szCs w:val="20"/>
              </w:rPr>
              <w:t xml:space="preserve">some </w:t>
            </w:r>
            <w:r w:rsidR="007821BA" w:rsidRPr="007821BA">
              <w:rPr>
                <w:sz w:val="20"/>
                <w:szCs w:val="20"/>
              </w:rPr>
              <w:t xml:space="preserve">scientific terminology and relate to </w:t>
            </w:r>
            <w:r>
              <w:rPr>
                <w:sz w:val="20"/>
                <w:szCs w:val="20"/>
              </w:rPr>
              <w:t xml:space="preserve">scientific </w:t>
            </w:r>
            <w:r w:rsidR="007821BA" w:rsidRPr="007821BA">
              <w:rPr>
                <w:sz w:val="20"/>
                <w:szCs w:val="20"/>
              </w:rPr>
              <w:t>principles</w:t>
            </w:r>
          </w:p>
        </w:tc>
        <w:tc>
          <w:tcPr>
            <w:tcW w:w="1305" w:type="dxa"/>
            <w:tcMar>
              <w:top w:w="100" w:type="dxa"/>
              <w:left w:w="100" w:type="dxa"/>
              <w:bottom w:w="100" w:type="dxa"/>
              <w:right w:w="100" w:type="dxa"/>
            </w:tcMar>
          </w:tcPr>
          <w:p w:rsidR="007821BA" w:rsidRPr="007821BA" w:rsidRDefault="007821BA" w:rsidP="004B07A0">
            <w:pPr>
              <w:spacing w:line="240" w:lineRule="auto"/>
              <w:jc w:val="center"/>
              <w:rPr>
                <w:sz w:val="20"/>
                <w:szCs w:val="20"/>
              </w:rPr>
            </w:pPr>
            <w:r w:rsidRPr="007821BA">
              <w:rPr>
                <w:sz w:val="20"/>
                <w:szCs w:val="20"/>
              </w:rPr>
              <w:t>2</w:t>
            </w:r>
            <w:r w:rsidR="00435BCA">
              <w:rPr>
                <w:sz w:val="20"/>
                <w:szCs w:val="20"/>
              </w:rPr>
              <w:t>–</w:t>
            </w:r>
            <w:r w:rsidRPr="007821BA">
              <w:rPr>
                <w:sz w:val="20"/>
                <w:szCs w:val="20"/>
              </w:rPr>
              <w:t>3</w:t>
            </w:r>
          </w:p>
        </w:tc>
      </w:tr>
      <w:tr w:rsidR="007821BA" w:rsidRPr="007821BA" w:rsidTr="00F707FE">
        <w:tc>
          <w:tcPr>
            <w:tcW w:w="8895" w:type="dxa"/>
            <w:tcMar>
              <w:top w:w="100" w:type="dxa"/>
              <w:left w:w="100" w:type="dxa"/>
              <w:bottom w:w="100" w:type="dxa"/>
              <w:right w:w="100" w:type="dxa"/>
            </w:tcMar>
          </w:tcPr>
          <w:p w:rsidR="007821BA" w:rsidRPr="007821BA" w:rsidRDefault="007B1AB7" w:rsidP="007B1AB7">
            <w:pPr>
              <w:numPr>
                <w:ilvl w:val="0"/>
                <w:numId w:val="37"/>
              </w:numPr>
              <w:spacing w:after="0" w:line="240" w:lineRule="auto"/>
              <w:ind w:left="465" w:hanging="357"/>
              <w:contextualSpacing/>
              <w:jc w:val="left"/>
              <w:rPr>
                <w:sz w:val="20"/>
                <w:szCs w:val="20"/>
              </w:rPr>
            </w:pPr>
            <w:r>
              <w:rPr>
                <w:sz w:val="20"/>
                <w:szCs w:val="20"/>
              </w:rPr>
              <w:t>outline</w:t>
            </w:r>
            <w:r w:rsidR="007821BA" w:rsidRPr="007821BA">
              <w:rPr>
                <w:sz w:val="20"/>
                <w:szCs w:val="20"/>
              </w:rPr>
              <w:t xml:space="preserve"> a relevant scientific concept correctly</w:t>
            </w:r>
          </w:p>
          <w:p w:rsidR="007821BA" w:rsidRPr="00B67D79" w:rsidRDefault="007821BA" w:rsidP="00B67D79">
            <w:pPr>
              <w:spacing w:after="0" w:line="240" w:lineRule="auto"/>
              <w:ind w:left="108"/>
              <w:jc w:val="center"/>
              <w:rPr>
                <w:sz w:val="20"/>
                <w:szCs w:val="20"/>
              </w:rPr>
            </w:pPr>
            <w:r w:rsidRPr="00B67D79">
              <w:rPr>
                <w:sz w:val="20"/>
                <w:szCs w:val="20"/>
              </w:rPr>
              <w:t>OR</w:t>
            </w:r>
          </w:p>
          <w:p w:rsidR="007821BA" w:rsidRPr="007821BA" w:rsidRDefault="007B1AB7" w:rsidP="007B1AB7">
            <w:pPr>
              <w:numPr>
                <w:ilvl w:val="0"/>
                <w:numId w:val="37"/>
              </w:numPr>
              <w:spacing w:after="0" w:line="240" w:lineRule="auto"/>
              <w:ind w:left="465" w:hanging="357"/>
              <w:contextualSpacing/>
              <w:jc w:val="left"/>
              <w:rPr>
                <w:sz w:val="20"/>
                <w:szCs w:val="20"/>
              </w:rPr>
            </w:pPr>
            <w:r>
              <w:rPr>
                <w:sz w:val="20"/>
                <w:szCs w:val="20"/>
              </w:rPr>
              <w:t>use</w:t>
            </w:r>
            <w:r w:rsidR="007821BA" w:rsidRPr="007821BA">
              <w:rPr>
                <w:sz w:val="20"/>
                <w:szCs w:val="20"/>
              </w:rPr>
              <w:t xml:space="preserve"> some scientific terminology and identifies a correct principle</w:t>
            </w:r>
          </w:p>
        </w:tc>
        <w:tc>
          <w:tcPr>
            <w:tcW w:w="1305" w:type="dxa"/>
            <w:tcMar>
              <w:top w:w="100" w:type="dxa"/>
              <w:left w:w="100" w:type="dxa"/>
              <w:bottom w:w="100" w:type="dxa"/>
              <w:right w:w="100" w:type="dxa"/>
            </w:tcMar>
          </w:tcPr>
          <w:p w:rsidR="007821BA" w:rsidRPr="007821BA" w:rsidRDefault="007821BA" w:rsidP="004B07A0">
            <w:pPr>
              <w:spacing w:line="240" w:lineRule="auto"/>
              <w:jc w:val="center"/>
              <w:rPr>
                <w:sz w:val="20"/>
                <w:szCs w:val="20"/>
              </w:rPr>
            </w:pPr>
            <w:r w:rsidRPr="007821BA">
              <w:rPr>
                <w:sz w:val="20"/>
                <w:szCs w:val="20"/>
              </w:rPr>
              <w:t>1</w:t>
            </w:r>
          </w:p>
        </w:tc>
      </w:tr>
    </w:tbl>
    <w:p w:rsidR="007821BA" w:rsidRDefault="007821BA" w:rsidP="00B67D79"/>
    <w:sectPr w:rsidR="007821BA" w:rsidSect="00137BE3">
      <w:pgSz w:w="11906" w:h="16838"/>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FE1"/>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046D35"/>
    <w:multiLevelType w:val="multilevel"/>
    <w:tmpl w:val="AB2AE790"/>
    <w:lvl w:ilvl="0">
      <w:start w:val="1"/>
      <w:numFmt w:val="bullet"/>
      <w:lvlText w:val=""/>
      <w:lvlJc w:val="left"/>
      <w:pPr>
        <w:ind w:left="720" w:firstLine="360"/>
      </w:pPr>
      <w:rPr>
        <w:rFonts w:ascii="Wingdings" w:hAnsi="Wingdings" w:hint="default"/>
        <w:color w:val="28007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612B65"/>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6B54AF"/>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BDE05DE"/>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D7C0A2C"/>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E783FB5"/>
    <w:multiLevelType w:val="hybridMultilevel"/>
    <w:tmpl w:val="23D896B4"/>
    <w:lvl w:ilvl="0" w:tplc="F3AA4E1C">
      <w:start w:val="1"/>
      <w:numFmt w:val="bullet"/>
      <w:pStyle w:val="ListParagraph"/>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A1002"/>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F3B63A2"/>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1185F5C"/>
    <w:multiLevelType w:val="hybridMultilevel"/>
    <w:tmpl w:val="3AC4C366"/>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BD7CEA"/>
    <w:multiLevelType w:val="multilevel"/>
    <w:tmpl w:val="C3C63C38"/>
    <w:lvl w:ilvl="0">
      <w:start w:val="1"/>
      <w:numFmt w:val="bullet"/>
      <w:lvlText w:val=""/>
      <w:lvlJc w:val="left"/>
      <w:pPr>
        <w:ind w:left="720" w:firstLine="360"/>
      </w:pPr>
      <w:rPr>
        <w:rFonts w:ascii="Wingdings" w:hAnsi="Wingdings" w:hint="default"/>
        <w:color w:val="28007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76F0D6E"/>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7C028E6"/>
    <w:multiLevelType w:val="multilevel"/>
    <w:tmpl w:val="7B9E02E0"/>
    <w:lvl w:ilvl="0">
      <w:start w:val="1"/>
      <w:numFmt w:val="bullet"/>
      <w:lvlText w:val=""/>
      <w:lvlJc w:val="left"/>
      <w:pPr>
        <w:ind w:left="720" w:firstLine="360"/>
      </w:pPr>
      <w:rPr>
        <w:rFonts w:ascii="Wingdings" w:hAnsi="Wingdings" w:hint="default"/>
        <w:color w:val="28007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8C246BE"/>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D5F6108"/>
    <w:multiLevelType w:val="hybridMultilevel"/>
    <w:tmpl w:val="7632BC3A"/>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D74C47"/>
    <w:multiLevelType w:val="multilevel"/>
    <w:tmpl w:val="22601DD0"/>
    <w:lvl w:ilvl="0">
      <w:start w:val="1"/>
      <w:numFmt w:val="bullet"/>
      <w:lvlText w:val=""/>
      <w:lvlJc w:val="left"/>
      <w:pPr>
        <w:ind w:left="720" w:firstLine="360"/>
      </w:pPr>
      <w:rPr>
        <w:rFonts w:ascii="Wingdings" w:hAnsi="Wingdings" w:hint="default"/>
        <w:color w:val="28007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F5A4678"/>
    <w:multiLevelType w:val="multilevel"/>
    <w:tmpl w:val="70B8BDC8"/>
    <w:lvl w:ilvl="0">
      <w:start w:val="1"/>
      <w:numFmt w:val="bullet"/>
      <w:lvlText w:val=""/>
      <w:lvlJc w:val="left"/>
      <w:pPr>
        <w:ind w:left="720" w:firstLine="360"/>
      </w:pPr>
      <w:rPr>
        <w:rFonts w:ascii="Wingdings" w:hAnsi="Wingdings" w:hint="default"/>
        <w:color w:val="28007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2D5493E"/>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4AA1027"/>
    <w:multiLevelType w:val="hybridMultilevel"/>
    <w:tmpl w:val="A95A5396"/>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442D72"/>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5D5616E"/>
    <w:multiLevelType w:val="hybridMultilevel"/>
    <w:tmpl w:val="F1D89C7E"/>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6A5354"/>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CF7525B"/>
    <w:multiLevelType w:val="multilevel"/>
    <w:tmpl w:val="59707700"/>
    <w:lvl w:ilvl="0">
      <w:start w:val="1"/>
      <w:numFmt w:val="bullet"/>
      <w:lvlText w:val=""/>
      <w:lvlJc w:val="left"/>
      <w:pPr>
        <w:ind w:left="720" w:firstLine="360"/>
      </w:pPr>
      <w:rPr>
        <w:rFonts w:ascii="Wingdings" w:hAnsi="Wingdings" w:hint="default"/>
        <w:color w:val="28007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D917678"/>
    <w:multiLevelType w:val="multilevel"/>
    <w:tmpl w:val="767CF88E"/>
    <w:lvl w:ilvl="0">
      <w:start w:val="1"/>
      <w:numFmt w:val="bullet"/>
      <w:lvlText w:val=""/>
      <w:lvlJc w:val="left"/>
      <w:pPr>
        <w:ind w:left="720" w:firstLine="360"/>
      </w:pPr>
      <w:rPr>
        <w:rFonts w:ascii="Wingdings" w:hAnsi="Wingdings" w:hint="default"/>
        <w:color w:val="28007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4977901"/>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7286085"/>
    <w:multiLevelType w:val="multilevel"/>
    <w:tmpl w:val="1F94C4B2"/>
    <w:lvl w:ilvl="0">
      <w:start w:val="1"/>
      <w:numFmt w:val="bullet"/>
      <w:lvlText w:val=""/>
      <w:lvlJc w:val="left"/>
      <w:pPr>
        <w:ind w:left="720" w:firstLine="360"/>
      </w:pPr>
      <w:rPr>
        <w:rFonts w:ascii="Wingdings" w:hAnsi="Wingdings" w:hint="default"/>
        <w:color w:val="28007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ADC01C4"/>
    <w:multiLevelType w:val="hybridMultilevel"/>
    <w:tmpl w:val="B6428696"/>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E82764"/>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4514E38"/>
    <w:multiLevelType w:val="hybridMultilevel"/>
    <w:tmpl w:val="E154D75E"/>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7F7598"/>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697701D"/>
    <w:multiLevelType w:val="hybridMultilevel"/>
    <w:tmpl w:val="BA4A56E4"/>
    <w:lvl w:ilvl="0" w:tplc="5ADAF3B2">
      <w:start w:val="1"/>
      <w:numFmt w:val="bullet"/>
      <w:lvlText w:val=""/>
      <w:lvlJc w:val="left"/>
      <w:pPr>
        <w:ind w:left="1080" w:hanging="360"/>
      </w:pPr>
      <w:rPr>
        <w:rFonts w:ascii="Wingdings" w:hAnsi="Wingdings" w:hint="default"/>
        <w:color w:val="280070"/>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765602D"/>
    <w:multiLevelType w:val="hybridMultilevel"/>
    <w:tmpl w:val="E968E1A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7F33DB"/>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AC02640"/>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3794AFF"/>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93E2182"/>
    <w:multiLevelType w:val="hybridMultilevel"/>
    <w:tmpl w:val="52E0E912"/>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B705B2E"/>
    <w:multiLevelType w:val="multilevel"/>
    <w:tmpl w:val="3E2A2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D033527"/>
    <w:multiLevelType w:val="hybridMultilevel"/>
    <w:tmpl w:val="C3A08E4E"/>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9"/>
  </w:num>
  <w:num w:numId="4">
    <w:abstractNumId w:val="17"/>
  </w:num>
  <w:num w:numId="5">
    <w:abstractNumId w:val="0"/>
  </w:num>
  <w:num w:numId="6">
    <w:abstractNumId w:val="27"/>
  </w:num>
  <w:num w:numId="7">
    <w:abstractNumId w:val="32"/>
  </w:num>
  <w:num w:numId="8">
    <w:abstractNumId w:val="13"/>
  </w:num>
  <w:num w:numId="9">
    <w:abstractNumId w:val="7"/>
  </w:num>
  <w:num w:numId="10">
    <w:abstractNumId w:val="24"/>
  </w:num>
  <w:num w:numId="11">
    <w:abstractNumId w:val="29"/>
  </w:num>
  <w:num w:numId="12">
    <w:abstractNumId w:val="8"/>
  </w:num>
  <w:num w:numId="13">
    <w:abstractNumId w:val="2"/>
  </w:num>
  <w:num w:numId="14">
    <w:abstractNumId w:val="36"/>
  </w:num>
  <w:num w:numId="15">
    <w:abstractNumId w:val="21"/>
  </w:num>
  <w:num w:numId="16">
    <w:abstractNumId w:val="5"/>
  </w:num>
  <w:num w:numId="17">
    <w:abstractNumId w:val="33"/>
  </w:num>
  <w:num w:numId="18">
    <w:abstractNumId w:val="11"/>
  </w:num>
  <w:num w:numId="19">
    <w:abstractNumId w:val="34"/>
  </w:num>
  <w:num w:numId="20">
    <w:abstractNumId w:val="6"/>
  </w:num>
  <w:num w:numId="21">
    <w:abstractNumId w:val="16"/>
  </w:num>
  <w:num w:numId="22">
    <w:abstractNumId w:val="26"/>
  </w:num>
  <w:num w:numId="23">
    <w:abstractNumId w:val="25"/>
  </w:num>
  <w:num w:numId="24">
    <w:abstractNumId w:val="1"/>
  </w:num>
  <w:num w:numId="25">
    <w:abstractNumId w:val="15"/>
  </w:num>
  <w:num w:numId="26">
    <w:abstractNumId w:val="12"/>
  </w:num>
  <w:num w:numId="27">
    <w:abstractNumId w:val="22"/>
  </w:num>
  <w:num w:numId="28">
    <w:abstractNumId w:val="30"/>
  </w:num>
  <w:num w:numId="29">
    <w:abstractNumId w:val="9"/>
  </w:num>
  <w:num w:numId="30">
    <w:abstractNumId w:val="35"/>
  </w:num>
  <w:num w:numId="31">
    <w:abstractNumId w:val="28"/>
  </w:num>
  <w:num w:numId="32">
    <w:abstractNumId w:val="18"/>
  </w:num>
  <w:num w:numId="33">
    <w:abstractNumId w:val="10"/>
  </w:num>
  <w:num w:numId="34">
    <w:abstractNumId w:val="31"/>
  </w:num>
  <w:num w:numId="35">
    <w:abstractNumId w:val="23"/>
  </w:num>
  <w:num w:numId="36">
    <w:abstractNumId w:val="20"/>
  </w:num>
  <w:num w:numId="37">
    <w:abstractNumId w:val="1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grammar="clean"/>
  <w:defaultTabStop w:val="720"/>
  <w:characterSpacingControl w:val="doNotCompress"/>
  <w:compat>
    <w:useFELayout/>
    <w:compatSetting w:name="compatibilityMode" w:uri="http://schemas.microsoft.com/office/word" w:val="14"/>
  </w:compat>
  <w:rsids>
    <w:rsidRoot w:val="0099392B"/>
    <w:rsid w:val="00027281"/>
    <w:rsid w:val="00137BE3"/>
    <w:rsid w:val="001A7B10"/>
    <w:rsid w:val="001D18D2"/>
    <w:rsid w:val="001F4A75"/>
    <w:rsid w:val="002D6D4A"/>
    <w:rsid w:val="002E337F"/>
    <w:rsid w:val="002F655D"/>
    <w:rsid w:val="003B73A3"/>
    <w:rsid w:val="00435BCA"/>
    <w:rsid w:val="004B07A0"/>
    <w:rsid w:val="005A1E66"/>
    <w:rsid w:val="00613349"/>
    <w:rsid w:val="006D4D50"/>
    <w:rsid w:val="006F3C48"/>
    <w:rsid w:val="007821BA"/>
    <w:rsid w:val="007B1AB7"/>
    <w:rsid w:val="007F3B36"/>
    <w:rsid w:val="00873726"/>
    <w:rsid w:val="00961403"/>
    <w:rsid w:val="0099392B"/>
    <w:rsid w:val="00A00263"/>
    <w:rsid w:val="00A26D19"/>
    <w:rsid w:val="00B67D79"/>
    <w:rsid w:val="00C5034E"/>
    <w:rsid w:val="00C652D5"/>
    <w:rsid w:val="00D365E2"/>
    <w:rsid w:val="00D63666"/>
    <w:rsid w:val="00E639C9"/>
    <w:rsid w:val="00E827CD"/>
    <w:rsid w:val="00ED4EC7"/>
    <w:rsid w:val="00F47C0F"/>
    <w:rsid w:val="00F707FE"/>
    <w:rsid w:val="00FF5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137BE3"/>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137BE3"/>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137BE3"/>
    <w:pPr>
      <w:outlineLvl w:val="1"/>
    </w:pPr>
    <w:rPr>
      <w:sz w:val="28"/>
      <w:szCs w:val="28"/>
    </w:rPr>
  </w:style>
  <w:style w:type="paragraph" w:styleId="Heading3">
    <w:name w:val="heading 3"/>
    <w:next w:val="Normal"/>
    <w:link w:val="Heading3Char"/>
    <w:uiPriority w:val="9"/>
    <w:unhideWhenUsed/>
    <w:qFormat/>
    <w:rsid w:val="00137BE3"/>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137BE3"/>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137BE3"/>
    <w:pPr>
      <w:spacing w:after="0"/>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7BE3"/>
    <w:pPr>
      <w:ind w:right="33"/>
      <w:jc w:val="left"/>
    </w:pPr>
    <w:rPr>
      <w:rFonts w:cs="Calibri"/>
      <w:b/>
      <w:bCs/>
      <w:color w:val="280070"/>
      <w:sz w:val="56"/>
      <w:szCs w:val="56"/>
    </w:rPr>
  </w:style>
  <w:style w:type="paragraph" w:styleId="Subtitle">
    <w:name w:val="Subtitle"/>
    <w:basedOn w:val="Normal"/>
    <w:next w:val="Normal"/>
    <w:link w:val="SubtitleChar"/>
    <w:uiPriority w:val="11"/>
    <w:qFormat/>
    <w:rsid w:val="00137BE3"/>
    <w:rPr>
      <w:rFonts w:cs="Arial"/>
      <w:b/>
      <w:color w:val="280070"/>
      <w:sz w:val="36"/>
      <w:szCs w:val="36"/>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27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81"/>
    <w:rPr>
      <w:rFonts w:ascii="Tahoma" w:hAnsi="Tahoma" w:cs="Tahoma"/>
      <w:sz w:val="16"/>
      <w:szCs w:val="16"/>
    </w:rPr>
  </w:style>
  <w:style w:type="paragraph" w:customStyle="1" w:styleId="TableParagraph">
    <w:name w:val="Table Paragraph"/>
    <w:basedOn w:val="Normal"/>
    <w:uiPriority w:val="1"/>
    <w:qFormat/>
    <w:rsid w:val="00137BE3"/>
    <w:pPr>
      <w:spacing w:after="0"/>
      <w:jc w:val="left"/>
    </w:pPr>
  </w:style>
  <w:style w:type="character" w:customStyle="1" w:styleId="Footnote">
    <w:name w:val="Footnote"/>
    <w:uiPriority w:val="1"/>
    <w:qFormat/>
    <w:rsid w:val="00137BE3"/>
    <w:rPr>
      <w:rFonts w:ascii="Arial" w:hAnsi="Arial"/>
      <w:color w:val="280070"/>
      <w:sz w:val="16"/>
      <w:szCs w:val="16"/>
    </w:rPr>
  </w:style>
  <w:style w:type="character" w:customStyle="1" w:styleId="Heading1Char">
    <w:name w:val="Heading 1 Char"/>
    <w:basedOn w:val="DefaultParagraphFont"/>
    <w:link w:val="Heading1"/>
    <w:uiPriority w:val="1"/>
    <w:rsid w:val="00137BE3"/>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137BE3"/>
    <w:rPr>
      <w:rFonts w:ascii="Arial" w:eastAsia="Calibri" w:hAnsi="Arial" w:cs="Calibri"/>
      <w:b/>
      <w:bCs/>
      <w:color w:val="280070"/>
      <w:spacing w:val="-2"/>
      <w:sz w:val="28"/>
      <w:szCs w:val="28"/>
      <w:lang w:val="en-US"/>
    </w:rPr>
  </w:style>
  <w:style w:type="character" w:customStyle="1" w:styleId="Heading3Char">
    <w:name w:val="Heading 3 Char"/>
    <w:basedOn w:val="DefaultParagraphFont"/>
    <w:link w:val="Heading3"/>
    <w:uiPriority w:val="9"/>
    <w:rsid w:val="00137BE3"/>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137BE3"/>
    <w:rPr>
      <w:rFonts w:ascii="Arial" w:eastAsia="Calibri" w:hAnsi="Arial" w:cs="Calibri"/>
      <w:b/>
      <w:bCs/>
      <w:color w:val="280070"/>
      <w:spacing w:val="-2"/>
      <w:sz w:val="22"/>
      <w:szCs w:val="22"/>
      <w:lang w:val="en-US"/>
    </w:rPr>
  </w:style>
  <w:style w:type="character" w:customStyle="1" w:styleId="Heading5Char">
    <w:name w:val="Heading 5 Char"/>
    <w:aliases w:val="Heading 5 table Char"/>
    <w:basedOn w:val="DefaultParagraphFont"/>
    <w:link w:val="Heading5"/>
    <w:uiPriority w:val="9"/>
    <w:rsid w:val="00137BE3"/>
    <w:rPr>
      <w:rFonts w:ascii="Arial" w:eastAsia="Calibri" w:hAnsi="Arial" w:cs="Calibri"/>
      <w:b/>
      <w:bCs/>
      <w:color w:val="280070"/>
      <w:spacing w:val="-2"/>
      <w:sz w:val="22"/>
      <w:szCs w:val="22"/>
      <w:lang w:val="en-US"/>
    </w:rPr>
  </w:style>
  <w:style w:type="paragraph" w:styleId="TOC1">
    <w:name w:val="toc 1"/>
    <w:basedOn w:val="Normal"/>
    <w:uiPriority w:val="39"/>
    <w:qFormat/>
    <w:rsid w:val="00137BE3"/>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37BE3"/>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37BE3"/>
    <w:pPr>
      <w:ind w:left="993" w:hanging="567"/>
    </w:pPr>
  </w:style>
  <w:style w:type="paragraph" w:styleId="FootnoteText">
    <w:name w:val="footnote text"/>
    <w:basedOn w:val="Normal"/>
    <w:link w:val="FootnoteTextChar"/>
    <w:uiPriority w:val="99"/>
    <w:semiHidden/>
    <w:unhideWhenUsed/>
    <w:qFormat/>
    <w:rsid w:val="00137BE3"/>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137BE3"/>
    <w:rPr>
      <w:rFonts w:ascii="Arial" w:eastAsia="Calibri" w:hAnsi="Arial"/>
      <w:color w:val="280070"/>
      <w:spacing w:val="-2"/>
      <w:sz w:val="16"/>
      <w:szCs w:val="16"/>
      <w:lang w:val="en-US"/>
    </w:rPr>
  </w:style>
  <w:style w:type="paragraph" w:styleId="Footer">
    <w:name w:val="footer"/>
    <w:basedOn w:val="Normal"/>
    <w:link w:val="FooterChar"/>
    <w:uiPriority w:val="99"/>
    <w:semiHidden/>
    <w:unhideWhenUsed/>
    <w:qFormat/>
    <w:rsid w:val="00137BE3"/>
    <w:rPr>
      <w:rFonts w:cs="Arial"/>
      <w:color w:val="7F7F7F" w:themeColor="text1" w:themeTint="80"/>
      <w:sz w:val="20"/>
      <w:szCs w:val="20"/>
    </w:rPr>
  </w:style>
  <w:style w:type="character" w:customStyle="1" w:styleId="FooterChar">
    <w:name w:val="Footer Char"/>
    <w:basedOn w:val="DefaultParagraphFont"/>
    <w:link w:val="Footer"/>
    <w:uiPriority w:val="99"/>
    <w:semiHidden/>
    <w:rsid w:val="00137BE3"/>
    <w:rPr>
      <w:rFonts w:ascii="Arial" w:eastAsia="Calibri" w:hAnsi="Arial" w:cs="Arial"/>
      <w:color w:val="7F7F7F" w:themeColor="text1" w:themeTint="80"/>
      <w:spacing w:val="-2"/>
      <w:sz w:val="20"/>
      <w:szCs w:val="20"/>
      <w:lang w:val="en-US"/>
    </w:rPr>
  </w:style>
  <w:style w:type="character" w:customStyle="1" w:styleId="TitleChar">
    <w:name w:val="Title Char"/>
    <w:basedOn w:val="DefaultParagraphFont"/>
    <w:link w:val="Title"/>
    <w:uiPriority w:val="10"/>
    <w:rsid w:val="00137BE3"/>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137BE3"/>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137BE3"/>
    <w:rPr>
      <w:rFonts w:ascii="Arial" w:eastAsia="Calibri" w:hAnsi="Arial" w:cs="Arial"/>
      <w:spacing w:val="-2"/>
      <w:sz w:val="22"/>
      <w:szCs w:val="22"/>
      <w:lang w:val="en-US"/>
    </w:rPr>
  </w:style>
  <w:style w:type="paragraph" w:styleId="NoSpacing">
    <w:name w:val="No Spacing"/>
    <w:uiPriority w:val="1"/>
    <w:rsid w:val="00137BE3"/>
    <w:pPr>
      <w:widowControl w:val="0"/>
      <w:jc w:val="both"/>
    </w:pPr>
    <w:rPr>
      <w:rFonts w:ascii="Arial" w:eastAsia="Calibri" w:hAnsi="Arial"/>
      <w:spacing w:val="-2"/>
      <w:sz w:val="22"/>
      <w:szCs w:val="22"/>
      <w:lang w:val="en-US"/>
    </w:rPr>
  </w:style>
  <w:style w:type="character" w:customStyle="1" w:styleId="SubtitleChar">
    <w:name w:val="Subtitle Char"/>
    <w:basedOn w:val="DefaultParagraphFont"/>
    <w:link w:val="Subtitle"/>
    <w:uiPriority w:val="11"/>
    <w:rsid w:val="00137BE3"/>
    <w:rPr>
      <w:rFonts w:ascii="Arial" w:eastAsia="Calibri" w:hAnsi="Arial" w:cs="Arial"/>
      <w:b/>
      <w:color w:val="280070"/>
      <w:spacing w:val="-2"/>
      <w:sz w:val="36"/>
      <w:szCs w:val="36"/>
      <w:lang w:val="en-US"/>
    </w:rPr>
  </w:style>
  <w:style w:type="character" w:styleId="Hyperlink">
    <w:name w:val="Hyperlink"/>
    <w:uiPriority w:val="99"/>
    <w:semiHidden/>
    <w:unhideWhenUsed/>
    <w:qFormat/>
    <w:rsid w:val="00137BE3"/>
    <w:rPr>
      <w:rFonts w:ascii="Arial" w:hAnsi="Arial"/>
      <w:color w:val="F00078"/>
      <w:u w:val="single"/>
    </w:rPr>
  </w:style>
  <w:style w:type="paragraph" w:styleId="ListParagraph">
    <w:name w:val="List Paragraph"/>
    <w:basedOn w:val="Normal"/>
    <w:uiPriority w:val="1"/>
    <w:qFormat/>
    <w:rsid w:val="00137BE3"/>
    <w:pPr>
      <w:numPr>
        <w:numId w:val="20"/>
      </w:numPr>
      <w:contextualSpacing/>
      <w:jc w:val="left"/>
    </w:pPr>
  </w:style>
  <w:style w:type="paragraph" w:styleId="TOCHeading">
    <w:name w:val="TOC Heading"/>
    <w:basedOn w:val="Heading4"/>
    <w:next w:val="Normal"/>
    <w:uiPriority w:val="39"/>
    <w:semiHidden/>
    <w:unhideWhenUsed/>
    <w:qFormat/>
    <w:rsid w:val="00137BE3"/>
    <w:rPr>
      <w:rFonts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137BE3"/>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137BE3"/>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137BE3"/>
    <w:pPr>
      <w:outlineLvl w:val="1"/>
    </w:pPr>
    <w:rPr>
      <w:sz w:val="28"/>
      <w:szCs w:val="28"/>
    </w:rPr>
  </w:style>
  <w:style w:type="paragraph" w:styleId="Heading3">
    <w:name w:val="heading 3"/>
    <w:next w:val="Normal"/>
    <w:link w:val="Heading3Char"/>
    <w:uiPriority w:val="9"/>
    <w:unhideWhenUsed/>
    <w:qFormat/>
    <w:rsid w:val="00137BE3"/>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137BE3"/>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137BE3"/>
    <w:pPr>
      <w:spacing w:after="0"/>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7BE3"/>
    <w:pPr>
      <w:ind w:right="33"/>
      <w:jc w:val="left"/>
    </w:pPr>
    <w:rPr>
      <w:rFonts w:cs="Calibri"/>
      <w:b/>
      <w:bCs/>
      <w:color w:val="280070"/>
      <w:sz w:val="56"/>
      <w:szCs w:val="56"/>
    </w:rPr>
  </w:style>
  <w:style w:type="paragraph" w:styleId="Subtitle">
    <w:name w:val="Subtitle"/>
    <w:basedOn w:val="Normal"/>
    <w:next w:val="Normal"/>
    <w:link w:val="SubtitleChar"/>
    <w:uiPriority w:val="11"/>
    <w:qFormat/>
    <w:rsid w:val="00137BE3"/>
    <w:rPr>
      <w:rFonts w:cs="Arial"/>
      <w:b/>
      <w:color w:val="280070"/>
      <w:sz w:val="36"/>
      <w:szCs w:val="36"/>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27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81"/>
    <w:rPr>
      <w:rFonts w:ascii="Tahoma" w:hAnsi="Tahoma" w:cs="Tahoma"/>
      <w:sz w:val="16"/>
      <w:szCs w:val="16"/>
    </w:rPr>
  </w:style>
  <w:style w:type="paragraph" w:customStyle="1" w:styleId="TableParagraph">
    <w:name w:val="Table Paragraph"/>
    <w:basedOn w:val="Normal"/>
    <w:uiPriority w:val="1"/>
    <w:qFormat/>
    <w:rsid w:val="00137BE3"/>
    <w:pPr>
      <w:spacing w:after="0"/>
      <w:jc w:val="left"/>
    </w:pPr>
  </w:style>
  <w:style w:type="character" w:customStyle="1" w:styleId="Footnote">
    <w:name w:val="Footnote"/>
    <w:uiPriority w:val="1"/>
    <w:qFormat/>
    <w:rsid w:val="00137BE3"/>
    <w:rPr>
      <w:rFonts w:ascii="Arial" w:hAnsi="Arial"/>
      <w:color w:val="280070"/>
      <w:sz w:val="16"/>
      <w:szCs w:val="16"/>
    </w:rPr>
  </w:style>
  <w:style w:type="character" w:customStyle="1" w:styleId="Heading1Char">
    <w:name w:val="Heading 1 Char"/>
    <w:basedOn w:val="DefaultParagraphFont"/>
    <w:link w:val="Heading1"/>
    <w:uiPriority w:val="1"/>
    <w:rsid w:val="00137BE3"/>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137BE3"/>
    <w:rPr>
      <w:rFonts w:ascii="Arial" w:eastAsia="Calibri" w:hAnsi="Arial" w:cs="Calibri"/>
      <w:b/>
      <w:bCs/>
      <w:color w:val="280070"/>
      <w:spacing w:val="-2"/>
      <w:sz w:val="28"/>
      <w:szCs w:val="28"/>
      <w:lang w:val="en-US"/>
    </w:rPr>
  </w:style>
  <w:style w:type="character" w:customStyle="1" w:styleId="Heading3Char">
    <w:name w:val="Heading 3 Char"/>
    <w:basedOn w:val="DefaultParagraphFont"/>
    <w:link w:val="Heading3"/>
    <w:uiPriority w:val="9"/>
    <w:rsid w:val="00137BE3"/>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137BE3"/>
    <w:rPr>
      <w:rFonts w:ascii="Arial" w:eastAsia="Calibri" w:hAnsi="Arial" w:cs="Calibri"/>
      <w:b/>
      <w:bCs/>
      <w:color w:val="280070"/>
      <w:spacing w:val="-2"/>
      <w:sz w:val="22"/>
      <w:szCs w:val="22"/>
      <w:lang w:val="en-US"/>
    </w:rPr>
  </w:style>
  <w:style w:type="character" w:customStyle="1" w:styleId="Heading5Char">
    <w:name w:val="Heading 5 Char"/>
    <w:aliases w:val="Heading 5 table Char"/>
    <w:basedOn w:val="DefaultParagraphFont"/>
    <w:link w:val="Heading5"/>
    <w:uiPriority w:val="9"/>
    <w:rsid w:val="00137BE3"/>
    <w:rPr>
      <w:rFonts w:ascii="Arial" w:eastAsia="Calibri" w:hAnsi="Arial" w:cs="Calibri"/>
      <w:b/>
      <w:bCs/>
      <w:color w:val="280070"/>
      <w:spacing w:val="-2"/>
      <w:sz w:val="22"/>
      <w:szCs w:val="22"/>
      <w:lang w:val="en-US"/>
    </w:rPr>
  </w:style>
  <w:style w:type="paragraph" w:styleId="TOC1">
    <w:name w:val="toc 1"/>
    <w:basedOn w:val="Normal"/>
    <w:uiPriority w:val="39"/>
    <w:qFormat/>
    <w:rsid w:val="00137BE3"/>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37BE3"/>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37BE3"/>
    <w:pPr>
      <w:ind w:left="993" w:hanging="567"/>
    </w:pPr>
  </w:style>
  <w:style w:type="paragraph" w:styleId="FootnoteText">
    <w:name w:val="footnote text"/>
    <w:basedOn w:val="Normal"/>
    <w:link w:val="FootnoteTextChar"/>
    <w:uiPriority w:val="99"/>
    <w:semiHidden/>
    <w:unhideWhenUsed/>
    <w:qFormat/>
    <w:rsid w:val="00137BE3"/>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137BE3"/>
    <w:rPr>
      <w:rFonts w:ascii="Arial" w:eastAsia="Calibri" w:hAnsi="Arial"/>
      <w:color w:val="280070"/>
      <w:spacing w:val="-2"/>
      <w:sz w:val="16"/>
      <w:szCs w:val="16"/>
      <w:lang w:val="en-US"/>
    </w:rPr>
  </w:style>
  <w:style w:type="paragraph" w:styleId="Footer">
    <w:name w:val="footer"/>
    <w:basedOn w:val="Normal"/>
    <w:link w:val="FooterChar"/>
    <w:uiPriority w:val="99"/>
    <w:semiHidden/>
    <w:unhideWhenUsed/>
    <w:qFormat/>
    <w:rsid w:val="00137BE3"/>
    <w:rPr>
      <w:rFonts w:cs="Arial"/>
      <w:color w:val="7F7F7F" w:themeColor="text1" w:themeTint="80"/>
      <w:sz w:val="20"/>
      <w:szCs w:val="20"/>
    </w:rPr>
  </w:style>
  <w:style w:type="character" w:customStyle="1" w:styleId="FooterChar">
    <w:name w:val="Footer Char"/>
    <w:basedOn w:val="DefaultParagraphFont"/>
    <w:link w:val="Footer"/>
    <w:uiPriority w:val="99"/>
    <w:semiHidden/>
    <w:rsid w:val="00137BE3"/>
    <w:rPr>
      <w:rFonts w:ascii="Arial" w:eastAsia="Calibri" w:hAnsi="Arial" w:cs="Arial"/>
      <w:color w:val="7F7F7F" w:themeColor="text1" w:themeTint="80"/>
      <w:spacing w:val="-2"/>
      <w:sz w:val="20"/>
      <w:szCs w:val="20"/>
      <w:lang w:val="en-US"/>
    </w:rPr>
  </w:style>
  <w:style w:type="character" w:customStyle="1" w:styleId="TitleChar">
    <w:name w:val="Title Char"/>
    <w:basedOn w:val="DefaultParagraphFont"/>
    <w:link w:val="Title"/>
    <w:uiPriority w:val="10"/>
    <w:rsid w:val="00137BE3"/>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137BE3"/>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137BE3"/>
    <w:rPr>
      <w:rFonts w:ascii="Arial" w:eastAsia="Calibri" w:hAnsi="Arial" w:cs="Arial"/>
      <w:spacing w:val="-2"/>
      <w:sz w:val="22"/>
      <w:szCs w:val="22"/>
      <w:lang w:val="en-US"/>
    </w:rPr>
  </w:style>
  <w:style w:type="paragraph" w:styleId="NoSpacing">
    <w:name w:val="No Spacing"/>
    <w:uiPriority w:val="1"/>
    <w:rsid w:val="00137BE3"/>
    <w:pPr>
      <w:widowControl w:val="0"/>
      <w:jc w:val="both"/>
    </w:pPr>
    <w:rPr>
      <w:rFonts w:ascii="Arial" w:eastAsia="Calibri" w:hAnsi="Arial"/>
      <w:spacing w:val="-2"/>
      <w:sz w:val="22"/>
      <w:szCs w:val="22"/>
      <w:lang w:val="en-US"/>
    </w:rPr>
  </w:style>
  <w:style w:type="character" w:customStyle="1" w:styleId="SubtitleChar">
    <w:name w:val="Subtitle Char"/>
    <w:basedOn w:val="DefaultParagraphFont"/>
    <w:link w:val="Subtitle"/>
    <w:uiPriority w:val="11"/>
    <w:rsid w:val="00137BE3"/>
    <w:rPr>
      <w:rFonts w:ascii="Arial" w:eastAsia="Calibri" w:hAnsi="Arial" w:cs="Arial"/>
      <w:b/>
      <w:color w:val="280070"/>
      <w:spacing w:val="-2"/>
      <w:sz w:val="36"/>
      <w:szCs w:val="36"/>
      <w:lang w:val="en-US"/>
    </w:rPr>
  </w:style>
  <w:style w:type="character" w:styleId="Hyperlink">
    <w:name w:val="Hyperlink"/>
    <w:uiPriority w:val="99"/>
    <w:semiHidden/>
    <w:unhideWhenUsed/>
    <w:qFormat/>
    <w:rsid w:val="00137BE3"/>
    <w:rPr>
      <w:rFonts w:ascii="Arial" w:hAnsi="Arial"/>
      <w:color w:val="F00078"/>
      <w:u w:val="single"/>
    </w:rPr>
  </w:style>
  <w:style w:type="paragraph" w:styleId="ListParagraph">
    <w:name w:val="List Paragraph"/>
    <w:basedOn w:val="Normal"/>
    <w:uiPriority w:val="1"/>
    <w:qFormat/>
    <w:rsid w:val="00137BE3"/>
    <w:pPr>
      <w:numPr>
        <w:numId w:val="20"/>
      </w:numPr>
      <w:contextualSpacing/>
      <w:jc w:val="left"/>
    </w:pPr>
  </w:style>
  <w:style w:type="paragraph" w:styleId="TOCHeading">
    <w:name w:val="TOC Heading"/>
    <w:basedOn w:val="Heading4"/>
    <w:next w:val="Normal"/>
    <w:uiPriority w:val="39"/>
    <w:semiHidden/>
    <w:unhideWhenUsed/>
    <w:qFormat/>
    <w:rsid w:val="00137BE3"/>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02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 Assessment task Yr 12 Physics D2017/17494</vt:lpstr>
    </vt:vector>
  </TitlesOfParts>
  <Company>NSW Education Standards Authority</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task Yr 12 Physics D2017/17494</dc:title>
  <dc:creator>NSW Education Standards Authority</dc:creator>
  <cp:lastModifiedBy>Shirley Casper</cp:lastModifiedBy>
  <cp:revision>20</cp:revision>
  <cp:lastPrinted>2017-02-28T21:53:00Z</cp:lastPrinted>
  <dcterms:created xsi:type="dcterms:W3CDTF">2017-02-28T05:22:00Z</dcterms:created>
  <dcterms:modified xsi:type="dcterms:W3CDTF">2017-11-20T02:02:00Z</dcterms:modified>
</cp:coreProperties>
</file>