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  <w:r w:rsidR="00C74661">
        <w:t xml:space="preserve"> (A)</w:t>
      </w:r>
    </w:p>
    <w:p w:rsidR="0051275C" w:rsidRDefault="00CE48D2" w:rsidP="00C83519">
      <w:pPr>
        <w:pStyle w:val="Heading1"/>
        <w:jc w:val="center"/>
      </w:pPr>
      <w:r>
        <w:t>English Extension</w:t>
      </w:r>
      <w:r w:rsidR="0080738D" w:rsidRPr="0007203C">
        <w:t xml:space="preserve"> </w:t>
      </w:r>
      <w:r w:rsidR="00111D52" w:rsidRPr="0007203C">
        <w:t>– Year</w:t>
      </w:r>
      <w:r>
        <w:t xml:space="preserve"> 11</w:t>
      </w:r>
    </w:p>
    <w:p w:rsidR="00C001FA" w:rsidRPr="00C001FA" w:rsidRDefault="00C001FA" w:rsidP="00C001F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  <w:bookmarkStart w:id="0" w:name="_GoBack"/>
      <w:bookmarkEnd w:id="0"/>
    </w:p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098"/>
        <w:gridCol w:w="2324"/>
        <w:gridCol w:w="2325"/>
        <w:gridCol w:w="2184"/>
        <w:gridCol w:w="1559"/>
      </w:tblGrid>
      <w:tr w:rsidR="006F13CA" w:rsidRPr="00F11001" w:rsidTr="00E154E7">
        <w:trPr>
          <w:tblHeader/>
        </w:trPr>
        <w:tc>
          <w:tcPr>
            <w:tcW w:w="2098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4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5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84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1245D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1245D5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6F13CA" w:rsidRPr="00F11001" w:rsidTr="001245D5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Imaginative response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Multimodal</w:t>
            </w:r>
          </w:p>
          <w:p w:rsidR="006F13CA" w:rsidRPr="00F11001" w:rsidRDefault="006F13C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TED Talk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Comparative </w:t>
            </w:r>
            <w:r w:rsidR="00BD20DB">
              <w:rPr>
                <w:rFonts w:cs="Arial"/>
                <w:b/>
                <w:sz w:val="22"/>
              </w:rPr>
              <w:t>e</w:t>
            </w:r>
            <w:r>
              <w:rPr>
                <w:rFonts w:cs="Arial"/>
                <w:b/>
                <w:sz w:val="22"/>
              </w:rPr>
              <w:t>ssay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245D5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6F13CA" w:rsidP="0063181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Term 1</w:t>
            </w:r>
            <w:r w:rsidR="0063181F">
              <w:rPr>
                <w:rFonts w:cs="Arial"/>
                <w:sz w:val="22"/>
              </w:rPr>
              <w:t xml:space="preserve">, Week </w:t>
            </w:r>
            <w:r w:rsidRPr="0063181F">
              <w:rPr>
                <w:rFonts w:cs="Arial"/>
                <w:sz w:val="22"/>
              </w:rPr>
              <w:t>10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6F13CA" w:rsidP="0063181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Term 2</w:t>
            </w:r>
            <w:r w:rsidR="0063181F">
              <w:rPr>
                <w:rFonts w:cs="Arial"/>
                <w:sz w:val="22"/>
              </w:rPr>
              <w:t xml:space="preserve">, Weeks </w:t>
            </w:r>
            <w:r w:rsidRPr="0063181F">
              <w:rPr>
                <w:rFonts w:cs="Arial"/>
                <w:sz w:val="22"/>
              </w:rPr>
              <w:t>9</w:t>
            </w:r>
            <w:r w:rsidR="00BD20DB" w:rsidRPr="0063181F">
              <w:rPr>
                <w:rFonts w:cs="Arial"/>
                <w:sz w:val="22"/>
              </w:rPr>
              <w:t>–</w:t>
            </w:r>
            <w:r w:rsidRPr="0063181F">
              <w:rPr>
                <w:rFonts w:cs="Arial"/>
                <w:sz w:val="22"/>
              </w:rPr>
              <w:t>10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6F13CA" w:rsidP="0063181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Term 3</w:t>
            </w:r>
            <w:r w:rsidR="0063181F">
              <w:rPr>
                <w:rFonts w:cs="Arial"/>
                <w:sz w:val="22"/>
              </w:rPr>
              <w:t xml:space="preserve">, Week </w:t>
            </w:r>
            <w:r w:rsidRPr="0063181F">
              <w:rPr>
                <w:rFonts w:cs="Arial"/>
                <w:sz w:val="22"/>
              </w:rPr>
              <w:t>10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245D5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471" w:rsidRPr="0063181F" w:rsidRDefault="0093547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Outcomes</w:t>
            </w:r>
            <w:r w:rsidR="00C001FA">
              <w:rPr>
                <w:rFonts w:cs="Arial"/>
                <w:sz w:val="22"/>
              </w:rPr>
              <w:t xml:space="preserve"> assessed</w:t>
            </w:r>
          </w:p>
          <w:p w:rsidR="006F13CA" w:rsidRPr="0063181F" w:rsidRDefault="006F13CA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EE11-2, EE11-3, EE11-6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471" w:rsidRPr="0063181F" w:rsidRDefault="0093547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Outcomes</w:t>
            </w:r>
            <w:r w:rsidR="00C001FA">
              <w:rPr>
                <w:rFonts w:cs="Arial"/>
                <w:sz w:val="22"/>
              </w:rPr>
              <w:t xml:space="preserve"> assessed</w:t>
            </w:r>
          </w:p>
          <w:p w:rsidR="006F13CA" w:rsidRPr="0063181F" w:rsidRDefault="006F13CA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EE11-1, EE11-2, EE11-3, EE11-4, EE11-5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471" w:rsidRPr="0063181F" w:rsidRDefault="0093547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>Outcomes</w:t>
            </w:r>
            <w:r w:rsidR="00C001FA">
              <w:rPr>
                <w:rFonts w:cs="Arial"/>
                <w:sz w:val="22"/>
              </w:rPr>
              <w:t xml:space="preserve"> assessed</w:t>
            </w:r>
          </w:p>
          <w:p w:rsidR="006F13CA" w:rsidRPr="0063181F" w:rsidRDefault="006F13CA" w:rsidP="00C7466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3181F">
              <w:rPr>
                <w:rFonts w:cs="Arial"/>
                <w:sz w:val="22"/>
              </w:rPr>
              <w:t xml:space="preserve">EE11-1, </w:t>
            </w:r>
            <w:r w:rsidR="00C74661" w:rsidRPr="0063181F">
              <w:rPr>
                <w:rFonts w:cs="Arial"/>
                <w:sz w:val="22"/>
              </w:rPr>
              <w:t xml:space="preserve">EE11-2, </w:t>
            </w:r>
            <w:r w:rsidRPr="0063181F">
              <w:rPr>
                <w:rFonts w:cs="Arial"/>
                <w:sz w:val="22"/>
              </w:rPr>
              <w:t>EE11-3, EE11-5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F13CA" w:rsidRPr="00F11001" w:rsidTr="001245D5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6F13C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  <w:r w:rsidR="00DF04BD">
              <w:rPr>
                <w:rFonts w:cs="Arial"/>
                <w:sz w:val="22"/>
              </w:rPr>
              <w:t xml:space="preserve"> of texts and why they are valued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3181F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1245D5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6F13CA" w:rsidP="00DF04B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Skills in </w:t>
            </w:r>
            <w:r w:rsidR="00DF04BD">
              <w:rPr>
                <w:rFonts w:cs="Arial"/>
                <w:sz w:val="22"/>
              </w:rPr>
              <w:t>complex analysis composition</w:t>
            </w:r>
            <w:r>
              <w:rPr>
                <w:rFonts w:cs="Arial"/>
                <w:sz w:val="22"/>
              </w:rPr>
              <w:t xml:space="preserve"> and </w:t>
            </w:r>
            <w:r w:rsidR="00DF04BD">
              <w:rPr>
                <w:rFonts w:cs="Arial"/>
                <w:sz w:val="22"/>
              </w:rPr>
              <w:t>investigation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935471" w:rsidP="006F13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3181F">
              <w:rPr>
                <w:rFonts w:cs="Arial"/>
                <w:b/>
                <w:sz w:val="22"/>
              </w:rPr>
              <w:t>50</w:t>
            </w:r>
          </w:p>
        </w:tc>
      </w:tr>
      <w:tr w:rsidR="006F13CA" w:rsidRPr="00F11001" w:rsidTr="001245D5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F11001" w:rsidRDefault="001245D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63181F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3181F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3181F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63181F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3181F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3CA" w:rsidRPr="001245D5" w:rsidRDefault="00935471" w:rsidP="006F13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Default="006E13A6" w:rsidP="00C83519"/>
    <w:p w:rsidR="00C74661" w:rsidRDefault="00C74661" w:rsidP="00C83519"/>
    <w:sectPr w:rsidR="00C74661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5D67"/>
    <w:rsid w:val="0007203C"/>
    <w:rsid w:val="000A04C7"/>
    <w:rsid w:val="00111D52"/>
    <w:rsid w:val="001245D5"/>
    <w:rsid w:val="001F13CF"/>
    <w:rsid w:val="002416D6"/>
    <w:rsid w:val="004D0185"/>
    <w:rsid w:val="0051275C"/>
    <w:rsid w:val="0063181F"/>
    <w:rsid w:val="0066555A"/>
    <w:rsid w:val="006A0164"/>
    <w:rsid w:val="006E13A6"/>
    <w:rsid w:val="006F13CA"/>
    <w:rsid w:val="007B1795"/>
    <w:rsid w:val="0080738D"/>
    <w:rsid w:val="00816B0D"/>
    <w:rsid w:val="008541FA"/>
    <w:rsid w:val="008F7575"/>
    <w:rsid w:val="00935471"/>
    <w:rsid w:val="009A3F0D"/>
    <w:rsid w:val="009D701E"/>
    <w:rsid w:val="00A22E10"/>
    <w:rsid w:val="00AF0A76"/>
    <w:rsid w:val="00BD20DB"/>
    <w:rsid w:val="00BF31CB"/>
    <w:rsid w:val="00C001FA"/>
    <w:rsid w:val="00C53241"/>
    <w:rsid w:val="00C535CC"/>
    <w:rsid w:val="00C74661"/>
    <w:rsid w:val="00C83519"/>
    <w:rsid w:val="00CE48D2"/>
    <w:rsid w:val="00D15F1C"/>
    <w:rsid w:val="00DB0F93"/>
    <w:rsid w:val="00DF04BD"/>
    <w:rsid w:val="00E154E7"/>
    <w:rsid w:val="00ED5B02"/>
    <w:rsid w:val="00F11001"/>
    <w:rsid w:val="00F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Extension (A)</dc:title>
  <dc:creator>NESA</dc:creator>
  <cp:lastModifiedBy>Lauren Wood</cp:lastModifiedBy>
  <cp:revision>16</cp:revision>
  <dcterms:created xsi:type="dcterms:W3CDTF">2017-02-09T03:02:00Z</dcterms:created>
  <dcterms:modified xsi:type="dcterms:W3CDTF">2017-03-22T03:39:00Z</dcterms:modified>
</cp:coreProperties>
</file>