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3A520" w14:textId="2F756D85" w:rsidR="00EB5888" w:rsidRDefault="0088436D" w:rsidP="00CD1048">
      <w:pPr>
        <w:pStyle w:val="Heading1"/>
      </w:pPr>
      <w:r w:rsidRPr="005A2377">
        <w:t xml:space="preserve">Sample Unit – </w:t>
      </w:r>
      <w:r w:rsidR="00615E2A">
        <w:t>Ancient History</w:t>
      </w:r>
      <w:r w:rsidRPr="005A2377">
        <w:t xml:space="preserve"> </w:t>
      </w:r>
      <w:r w:rsidR="00EE14F3" w:rsidRPr="005A2377">
        <w:t>–</w:t>
      </w:r>
      <w:r w:rsidRPr="005A2377">
        <w:t xml:space="preserve"> Year</w:t>
      </w:r>
      <w:r w:rsidR="00615E2A">
        <w:t xml:space="preserve"> 11</w:t>
      </w:r>
    </w:p>
    <w:p w14:paraId="3D1BDD3F" w14:textId="77777777" w:rsidR="009606C3" w:rsidRPr="00B071AF" w:rsidRDefault="009606C3" w:rsidP="009606C3">
      <w:pPr>
        <w:spacing w:after="120"/>
        <w:jc w:val="center"/>
        <w:rPr>
          <w:b/>
          <w:i/>
          <w:sz w:val="20"/>
          <w:szCs w:val="20"/>
        </w:rPr>
      </w:pPr>
      <w:r w:rsidRPr="00B071AF">
        <w:rPr>
          <w:b/>
          <w:i/>
          <w:sz w:val="20"/>
          <w:szCs w:val="20"/>
        </w:rPr>
        <w:t>Sample for implementation for Year 11 from 2018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35"/>
        <w:gridCol w:w="5720"/>
        <w:gridCol w:w="1976"/>
        <w:gridCol w:w="5769"/>
      </w:tblGrid>
      <w:tr w:rsidR="00C65C47" w:rsidRPr="005A2377" w14:paraId="796D6DC6" w14:textId="77777777" w:rsidTr="00D23232">
        <w:trPr>
          <w:cantSplit/>
          <w:trHeight w:val="666"/>
        </w:trPr>
        <w:tc>
          <w:tcPr>
            <w:tcW w:w="1935" w:type="dxa"/>
            <w:tcMar>
              <w:top w:w="57" w:type="dxa"/>
              <w:left w:w="57" w:type="dxa"/>
              <w:bottom w:w="57" w:type="dxa"/>
              <w:right w:w="57" w:type="dxa"/>
            </w:tcMar>
          </w:tcPr>
          <w:p w14:paraId="3A92987D" w14:textId="049843A6" w:rsidR="006B78EF" w:rsidRPr="00A44FA2" w:rsidRDefault="0039721F" w:rsidP="005A2377">
            <w:pPr>
              <w:rPr>
                <w:b/>
                <w:sz w:val="22"/>
              </w:rPr>
            </w:pPr>
            <w:r w:rsidRPr="00A44FA2">
              <w:rPr>
                <w:b/>
                <w:sz w:val="22"/>
              </w:rPr>
              <w:t>Un</w:t>
            </w:r>
            <w:r w:rsidR="006B78EF" w:rsidRPr="00A44FA2">
              <w:rPr>
                <w:b/>
                <w:sz w:val="22"/>
              </w:rPr>
              <w:t xml:space="preserve">it </w:t>
            </w:r>
            <w:r w:rsidR="00D01E2B">
              <w:rPr>
                <w:b/>
                <w:sz w:val="22"/>
              </w:rPr>
              <w:t>t</w:t>
            </w:r>
            <w:r w:rsidR="00127B20" w:rsidRPr="00A44FA2">
              <w:rPr>
                <w:b/>
                <w:sz w:val="22"/>
              </w:rPr>
              <w:t>itle</w:t>
            </w:r>
          </w:p>
        </w:tc>
        <w:tc>
          <w:tcPr>
            <w:tcW w:w="5720" w:type="dxa"/>
            <w:tcMar>
              <w:top w:w="57" w:type="dxa"/>
              <w:left w:w="57" w:type="dxa"/>
              <w:bottom w:w="57" w:type="dxa"/>
              <w:right w:w="57" w:type="dxa"/>
            </w:tcMar>
          </w:tcPr>
          <w:p w14:paraId="24F0C16A" w14:textId="77777777" w:rsidR="00B5281B" w:rsidRPr="00A44FA2" w:rsidRDefault="00B5281B" w:rsidP="005A2377">
            <w:pPr>
              <w:rPr>
                <w:sz w:val="22"/>
              </w:rPr>
            </w:pPr>
            <w:r w:rsidRPr="00A44FA2">
              <w:rPr>
                <w:sz w:val="22"/>
              </w:rPr>
              <w:t>Investigating Ancient History</w:t>
            </w:r>
          </w:p>
          <w:p w14:paraId="4338B65B" w14:textId="77777777" w:rsidR="00615E2A" w:rsidRPr="00A44FA2" w:rsidRDefault="00615E2A" w:rsidP="005A2377">
            <w:pPr>
              <w:pStyle w:val="ListParagraph"/>
              <w:numPr>
                <w:ilvl w:val="0"/>
                <w:numId w:val="3"/>
              </w:numPr>
              <w:rPr>
                <w:sz w:val="22"/>
              </w:rPr>
            </w:pPr>
            <w:r w:rsidRPr="00A44FA2">
              <w:rPr>
                <w:sz w:val="22"/>
              </w:rPr>
              <w:t>Case Studies</w:t>
            </w:r>
            <w:r w:rsidR="00B5281B" w:rsidRPr="00A44FA2">
              <w:rPr>
                <w:sz w:val="22"/>
              </w:rPr>
              <w:t xml:space="preserve">: </w:t>
            </w:r>
            <w:r w:rsidRPr="00A44FA2">
              <w:rPr>
                <w:sz w:val="22"/>
              </w:rPr>
              <w:t>B7. Palmyra and the Silk Road</w:t>
            </w:r>
          </w:p>
          <w:p w14:paraId="71B89965" w14:textId="77777777" w:rsidR="00B5281B" w:rsidRPr="00A44FA2" w:rsidRDefault="00B5281B" w:rsidP="00B5281B">
            <w:pPr>
              <w:pStyle w:val="ListParagraph"/>
              <w:numPr>
                <w:ilvl w:val="0"/>
                <w:numId w:val="3"/>
              </w:numPr>
              <w:rPr>
                <w:sz w:val="22"/>
              </w:rPr>
            </w:pPr>
            <w:r w:rsidRPr="00A44FA2">
              <w:rPr>
                <w:sz w:val="22"/>
              </w:rPr>
              <w:t xml:space="preserve">The Representation of the Ancient Past: </w:t>
            </w:r>
            <w:proofErr w:type="spellStart"/>
            <w:r w:rsidRPr="00A44FA2">
              <w:rPr>
                <w:sz w:val="22"/>
              </w:rPr>
              <w:t>Zenobia</w:t>
            </w:r>
            <w:proofErr w:type="spellEnd"/>
            <w:r w:rsidRPr="00A44FA2">
              <w:rPr>
                <w:sz w:val="22"/>
              </w:rPr>
              <w:t xml:space="preserve"> </w:t>
            </w:r>
          </w:p>
        </w:tc>
        <w:tc>
          <w:tcPr>
            <w:tcW w:w="1976" w:type="dxa"/>
            <w:tcMar>
              <w:top w:w="57" w:type="dxa"/>
              <w:left w:w="57" w:type="dxa"/>
              <w:bottom w:w="57" w:type="dxa"/>
              <w:right w:w="57" w:type="dxa"/>
            </w:tcMar>
          </w:tcPr>
          <w:p w14:paraId="51E1BDD0" w14:textId="77777777" w:rsidR="006B78EF" w:rsidRPr="00A44FA2" w:rsidRDefault="00127B20" w:rsidP="005A2377">
            <w:pPr>
              <w:rPr>
                <w:b/>
                <w:sz w:val="22"/>
              </w:rPr>
            </w:pPr>
            <w:r w:rsidRPr="00A44FA2">
              <w:rPr>
                <w:b/>
                <w:sz w:val="22"/>
              </w:rPr>
              <w:t>Duration</w:t>
            </w:r>
          </w:p>
        </w:tc>
        <w:tc>
          <w:tcPr>
            <w:tcW w:w="5769" w:type="dxa"/>
            <w:tcMar>
              <w:top w:w="57" w:type="dxa"/>
              <w:left w:w="57" w:type="dxa"/>
              <w:bottom w:w="57" w:type="dxa"/>
              <w:right w:w="57" w:type="dxa"/>
            </w:tcMar>
          </w:tcPr>
          <w:p w14:paraId="5C3BB3CC" w14:textId="7D215709" w:rsidR="006B78EF" w:rsidRPr="00E70AEE" w:rsidRDefault="00126CBF" w:rsidP="005A2377">
            <w:pPr>
              <w:rPr>
                <w:rFonts w:cs="Arial"/>
                <w:sz w:val="22"/>
              </w:rPr>
            </w:pPr>
            <w:r>
              <w:rPr>
                <w:rFonts w:cs="Arial"/>
                <w:sz w:val="22"/>
              </w:rPr>
              <w:t>7.5</w:t>
            </w:r>
            <w:r w:rsidR="00615E2A" w:rsidRPr="00E70AEE">
              <w:rPr>
                <w:rFonts w:cs="Arial"/>
                <w:sz w:val="22"/>
              </w:rPr>
              <w:t xml:space="preserve"> weeks</w:t>
            </w:r>
          </w:p>
        </w:tc>
      </w:tr>
      <w:tr w:rsidR="00C65C47" w:rsidRPr="005A2377" w14:paraId="75D8944C" w14:textId="77777777" w:rsidTr="009606C3">
        <w:trPr>
          <w:trHeight w:val="431"/>
        </w:trPr>
        <w:tc>
          <w:tcPr>
            <w:tcW w:w="1935" w:type="dxa"/>
            <w:tcMar>
              <w:top w:w="57" w:type="dxa"/>
              <w:left w:w="57" w:type="dxa"/>
              <w:bottom w:w="57" w:type="dxa"/>
              <w:right w:w="57" w:type="dxa"/>
            </w:tcMar>
          </w:tcPr>
          <w:p w14:paraId="76194EDF" w14:textId="19DFE458" w:rsidR="00127B20" w:rsidRPr="00A44FA2" w:rsidRDefault="00D01E2B" w:rsidP="005A2377">
            <w:pPr>
              <w:rPr>
                <w:b/>
                <w:sz w:val="22"/>
              </w:rPr>
            </w:pPr>
            <w:r>
              <w:rPr>
                <w:b/>
                <w:sz w:val="22"/>
              </w:rPr>
              <w:t>Unit d</w:t>
            </w:r>
            <w:r w:rsidR="00127B20" w:rsidRPr="00A44FA2">
              <w:rPr>
                <w:b/>
                <w:sz w:val="22"/>
              </w:rPr>
              <w:t>escription</w:t>
            </w:r>
          </w:p>
        </w:tc>
        <w:tc>
          <w:tcPr>
            <w:tcW w:w="13465" w:type="dxa"/>
            <w:gridSpan w:val="3"/>
            <w:tcMar>
              <w:top w:w="57" w:type="dxa"/>
              <w:left w:w="57" w:type="dxa"/>
              <w:bottom w:w="57" w:type="dxa"/>
              <w:right w:w="57" w:type="dxa"/>
            </w:tcMar>
          </w:tcPr>
          <w:p w14:paraId="0CE9CA58" w14:textId="77777777" w:rsidR="00127B20" w:rsidRDefault="00615E2A" w:rsidP="00AC522B">
            <w:pPr>
              <w:rPr>
                <w:sz w:val="22"/>
              </w:rPr>
            </w:pPr>
            <w:r w:rsidRPr="00A44FA2">
              <w:rPr>
                <w:sz w:val="22"/>
              </w:rPr>
              <w:t xml:space="preserve">Students investigate the importance of Palmyra as a city and trading post along the Silk Road in ancient times using a range of sources. The Historical concepts and skills content </w:t>
            </w:r>
            <w:proofErr w:type="gramStart"/>
            <w:r w:rsidRPr="00A44FA2">
              <w:rPr>
                <w:sz w:val="22"/>
              </w:rPr>
              <w:t>is</w:t>
            </w:r>
            <w:proofErr w:type="gramEnd"/>
            <w:r w:rsidRPr="00A44FA2">
              <w:rPr>
                <w:sz w:val="22"/>
              </w:rPr>
              <w:t xml:space="preserve"> integrated </w:t>
            </w:r>
            <w:r w:rsidR="00AC522B">
              <w:rPr>
                <w:sz w:val="22"/>
              </w:rPr>
              <w:t xml:space="preserve">within this unit </w:t>
            </w:r>
            <w:r w:rsidRPr="00A44FA2">
              <w:rPr>
                <w:sz w:val="22"/>
              </w:rPr>
              <w:t>as appropriate.</w:t>
            </w:r>
          </w:p>
          <w:p w14:paraId="43F3AA49" w14:textId="702CB395" w:rsidR="002C18A1" w:rsidRPr="00A44FA2" w:rsidRDefault="002C18A1" w:rsidP="0009610B">
            <w:pPr>
              <w:rPr>
                <w:sz w:val="22"/>
              </w:rPr>
            </w:pPr>
            <w:r>
              <w:rPr>
                <w:sz w:val="22"/>
              </w:rPr>
              <w:t xml:space="preserve">The unit focuses on cause and effect (AH11-2), </w:t>
            </w:r>
            <w:r w:rsidR="0009610B">
              <w:rPr>
                <w:sz w:val="22"/>
              </w:rPr>
              <w:t xml:space="preserve">historical features (AH11-3), significance of historical places (AH11-5) and the interpretation of different types of sources (AH11-6). </w:t>
            </w:r>
          </w:p>
        </w:tc>
      </w:tr>
      <w:tr w:rsidR="00AF0594" w:rsidRPr="005A2377" w14:paraId="45225C5A" w14:textId="77777777" w:rsidTr="009606C3">
        <w:trPr>
          <w:cantSplit/>
          <w:trHeight w:val="2003"/>
        </w:trPr>
        <w:tc>
          <w:tcPr>
            <w:tcW w:w="15400" w:type="dxa"/>
            <w:gridSpan w:val="4"/>
            <w:tcMar>
              <w:top w:w="57" w:type="dxa"/>
              <w:left w:w="57" w:type="dxa"/>
              <w:bottom w:w="57" w:type="dxa"/>
              <w:right w:w="57" w:type="dxa"/>
            </w:tcMar>
          </w:tcPr>
          <w:p w14:paraId="10BE2963" w14:textId="1D5FAE00" w:rsidR="00AF0594" w:rsidRPr="00A44FA2" w:rsidRDefault="001E58C3" w:rsidP="00AC522B">
            <w:pPr>
              <w:spacing w:line="276" w:lineRule="auto"/>
              <w:rPr>
                <w:b/>
                <w:sz w:val="22"/>
              </w:rPr>
            </w:pPr>
            <w:r>
              <w:rPr>
                <w:b/>
                <w:sz w:val="22"/>
              </w:rPr>
              <w:t>O</w:t>
            </w:r>
            <w:r w:rsidR="00AF0594" w:rsidRPr="00A44FA2">
              <w:rPr>
                <w:b/>
                <w:sz w:val="22"/>
              </w:rPr>
              <w:t>utcomes</w:t>
            </w:r>
          </w:p>
          <w:p w14:paraId="6A468584" w14:textId="77777777" w:rsidR="00615E2A" w:rsidRPr="00DD721B" w:rsidRDefault="00615E2A" w:rsidP="00AC522B">
            <w:pPr>
              <w:spacing w:line="276" w:lineRule="auto"/>
              <w:rPr>
                <w:sz w:val="22"/>
              </w:rPr>
            </w:pPr>
            <w:r w:rsidRPr="00DD721B">
              <w:rPr>
                <w:sz w:val="22"/>
              </w:rPr>
              <w:t>A student:</w:t>
            </w:r>
          </w:p>
          <w:p w14:paraId="2E7D0EE4" w14:textId="063F71CD" w:rsidR="00615E2A" w:rsidRPr="007D21B1" w:rsidRDefault="00D01E2B" w:rsidP="00AC522B">
            <w:pPr>
              <w:spacing w:after="200" w:line="276" w:lineRule="auto"/>
              <w:contextualSpacing/>
              <w:rPr>
                <w:sz w:val="22"/>
              </w:rPr>
            </w:pPr>
            <w:r w:rsidRPr="007D21B1">
              <w:rPr>
                <w:b/>
                <w:sz w:val="22"/>
              </w:rPr>
              <w:t>AH11-1</w:t>
            </w:r>
            <w:r w:rsidRPr="007D21B1">
              <w:rPr>
                <w:sz w:val="22"/>
              </w:rPr>
              <w:t xml:space="preserve"> </w:t>
            </w:r>
            <w:r w:rsidR="00615E2A" w:rsidRPr="007D21B1">
              <w:rPr>
                <w:sz w:val="22"/>
              </w:rPr>
              <w:t xml:space="preserve">describes the nature of continuity </w:t>
            </w:r>
            <w:r w:rsidRPr="007D21B1">
              <w:rPr>
                <w:sz w:val="22"/>
              </w:rPr>
              <w:t>and change in the ancient world</w:t>
            </w:r>
          </w:p>
          <w:p w14:paraId="0EB116ED" w14:textId="5AB798CC" w:rsidR="00615E2A" w:rsidRPr="007D21B1" w:rsidRDefault="00D01E2B" w:rsidP="00AC522B">
            <w:pPr>
              <w:spacing w:after="200" w:line="276" w:lineRule="auto"/>
              <w:contextualSpacing/>
              <w:rPr>
                <w:sz w:val="22"/>
              </w:rPr>
            </w:pPr>
            <w:r w:rsidRPr="007D21B1">
              <w:rPr>
                <w:b/>
                <w:sz w:val="22"/>
              </w:rPr>
              <w:t>AH11-2</w:t>
            </w:r>
            <w:r w:rsidRPr="007D21B1">
              <w:rPr>
                <w:sz w:val="22"/>
              </w:rPr>
              <w:t xml:space="preserve"> </w:t>
            </w:r>
            <w:r w:rsidR="00615E2A" w:rsidRPr="007D21B1">
              <w:rPr>
                <w:sz w:val="22"/>
              </w:rPr>
              <w:t>proposes ideas about the varying causes and eff</w:t>
            </w:r>
            <w:r w:rsidRPr="007D21B1">
              <w:rPr>
                <w:sz w:val="22"/>
              </w:rPr>
              <w:t>ects of events and developments</w:t>
            </w:r>
          </w:p>
          <w:p w14:paraId="3AC92A43" w14:textId="143AF5BA" w:rsidR="00615E2A" w:rsidRPr="00A44FA2" w:rsidRDefault="00D01E2B" w:rsidP="00AC522B">
            <w:pPr>
              <w:spacing w:line="276" w:lineRule="auto"/>
              <w:contextualSpacing/>
              <w:rPr>
                <w:sz w:val="22"/>
              </w:rPr>
            </w:pPr>
            <w:r w:rsidRPr="00D01E2B">
              <w:rPr>
                <w:b/>
                <w:sz w:val="22"/>
              </w:rPr>
              <w:t>AH11-3</w:t>
            </w:r>
            <w:r>
              <w:rPr>
                <w:sz w:val="22"/>
              </w:rPr>
              <w:t xml:space="preserve"> </w:t>
            </w:r>
            <w:r w:rsidR="00615E2A" w:rsidRPr="00A44FA2">
              <w:rPr>
                <w:sz w:val="22"/>
              </w:rPr>
              <w:t>analyses the role of historical features, individuals</w:t>
            </w:r>
            <w:r>
              <w:rPr>
                <w:sz w:val="22"/>
              </w:rPr>
              <w:t xml:space="preserve"> and groups in shaping the past</w:t>
            </w:r>
          </w:p>
          <w:p w14:paraId="52670D9A" w14:textId="024FA256" w:rsidR="00615E2A" w:rsidRPr="00A44FA2" w:rsidRDefault="00D01E2B" w:rsidP="00AC522B">
            <w:pPr>
              <w:spacing w:line="276" w:lineRule="auto"/>
              <w:contextualSpacing/>
              <w:rPr>
                <w:sz w:val="22"/>
              </w:rPr>
            </w:pPr>
            <w:r w:rsidRPr="00D01E2B">
              <w:rPr>
                <w:b/>
                <w:sz w:val="22"/>
              </w:rPr>
              <w:t>AH11-4</w:t>
            </w:r>
            <w:r>
              <w:rPr>
                <w:sz w:val="22"/>
              </w:rPr>
              <w:t xml:space="preserve"> </w:t>
            </w:r>
            <w:r w:rsidR="00615E2A" w:rsidRPr="00A44FA2">
              <w:rPr>
                <w:sz w:val="22"/>
              </w:rPr>
              <w:t>accounts for the different perspec</w:t>
            </w:r>
            <w:r>
              <w:rPr>
                <w:sz w:val="22"/>
              </w:rPr>
              <w:t>tives of individuals and groups</w:t>
            </w:r>
          </w:p>
          <w:p w14:paraId="5681AECD" w14:textId="2297DD79" w:rsidR="00615E2A" w:rsidRPr="007D21B1" w:rsidRDefault="00D01E2B" w:rsidP="00AC522B">
            <w:pPr>
              <w:spacing w:after="200" w:line="276" w:lineRule="auto"/>
              <w:contextualSpacing/>
              <w:rPr>
                <w:sz w:val="22"/>
              </w:rPr>
            </w:pPr>
            <w:r w:rsidRPr="007D21B1">
              <w:rPr>
                <w:b/>
                <w:sz w:val="22"/>
              </w:rPr>
              <w:t>AH11-5</w:t>
            </w:r>
            <w:r w:rsidRPr="007D21B1">
              <w:rPr>
                <w:sz w:val="22"/>
              </w:rPr>
              <w:t xml:space="preserve"> </w:t>
            </w:r>
            <w:r w:rsidR="00615E2A" w:rsidRPr="007D21B1">
              <w:rPr>
                <w:sz w:val="22"/>
              </w:rPr>
              <w:t>examines the significance of historical features, people, places, events and de</w:t>
            </w:r>
            <w:r w:rsidRPr="007D21B1">
              <w:rPr>
                <w:sz w:val="22"/>
              </w:rPr>
              <w:t>velopments of the ancient world</w:t>
            </w:r>
          </w:p>
          <w:p w14:paraId="481BD0DA" w14:textId="56C251D4" w:rsidR="00615E2A" w:rsidRPr="00A44FA2" w:rsidRDefault="00D01E2B" w:rsidP="00AC522B">
            <w:pPr>
              <w:spacing w:line="276" w:lineRule="auto"/>
              <w:contextualSpacing/>
              <w:rPr>
                <w:sz w:val="22"/>
              </w:rPr>
            </w:pPr>
            <w:r w:rsidRPr="00D01E2B">
              <w:rPr>
                <w:b/>
                <w:sz w:val="22"/>
              </w:rPr>
              <w:t>AH11-6</w:t>
            </w:r>
            <w:r>
              <w:rPr>
                <w:sz w:val="22"/>
              </w:rPr>
              <w:t xml:space="preserve"> </w:t>
            </w:r>
            <w:r w:rsidR="00615E2A" w:rsidRPr="00A44FA2">
              <w:rPr>
                <w:sz w:val="22"/>
              </w:rPr>
              <w:t>analyses and interprets different types of sources for evidence to support an</w:t>
            </w:r>
            <w:r>
              <w:rPr>
                <w:sz w:val="22"/>
              </w:rPr>
              <w:t xml:space="preserve"> historical account or argument</w:t>
            </w:r>
          </w:p>
          <w:p w14:paraId="6E2827FD" w14:textId="41B1E406" w:rsidR="00615E2A" w:rsidRPr="00A44FA2" w:rsidRDefault="00D01E2B" w:rsidP="00AC522B">
            <w:pPr>
              <w:spacing w:line="276" w:lineRule="auto"/>
              <w:contextualSpacing/>
              <w:rPr>
                <w:sz w:val="22"/>
              </w:rPr>
            </w:pPr>
            <w:r w:rsidRPr="00D01E2B">
              <w:rPr>
                <w:b/>
                <w:sz w:val="22"/>
              </w:rPr>
              <w:t>AH11-7</w:t>
            </w:r>
            <w:r>
              <w:rPr>
                <w:sz w:val="22"/>
              </w:rPr>
              <w:t xml:space="preserve"> </w:t>
            </w:r>
            <w:r w:rsidR="00615E2A" w:rsidRPr="00A44FA2">
              <w:rPr>
                <w:sz w:val="22"/>
              </w:rPr>
              <w:t xml:space="preserve">discusses and evaluates differing interpretations </w:t>
            </w:r>
            <w:r>
              <w:rPr>
                <w:sz w:val="22"/>
              </w:rPr>
              <w:t>and representations of the past</w:t>
            </w:r>
          </w:p>
          <w:p w14:paraId="15930B3A" w14:textId="39342086" w:rsidR="00AF0594" w:rsidRPr="00A44FA2" w:rsidRDefault="00D01E2B" w:rsidP="00AC522B">
            <w:pPr>
              <w:spacing w:line="276" w:lineRule="auto"/>
              <w:contextualSpacing/>
              <w:rPr>
                <w:sz w:val="22"/>
              </w:rPr>
            </w:pPr>
            <w:r w:rsidRPr="00D01E2B">
              <w:rPr>
                <w:b/>
                <w:sz w:val="22"/>
              </w:rPr>
              <w:t>AH11-9</w:t>
            </w:r>
            <w:r>
              <w:rPr>
                <w:sz w:val="22"/>
              </w:rPr>
              <w:t xml:space="preserve"> </w:t>
            </w:r>
            <w:r w:rsidR="00615E2A" w:rsidRPr="00A44FA2">
              <w:rPr>
                <w:sz w:val="22"/>
              </w:rPr>
              <w:t xml:space="preserve">communicates historical understanding, using historical knowledge, concepts and terms, in appropriate and </w:t>
            </w:r>
            <w:r>
              <w:rPr>
                <w:sz w:val="22"/>
              </w:rPr>
              <w:t>well-structured forms</w:t>
            </w:r>
          </w:p>
        </w:tc>
      </w:tr>
      <w:tr w:rsidR="00C65C47" w:rsidRPr="005A2377" w14:paraId="6652C222" w14:textId="77777777" w:rsidTr="0047093D">
        <w:trPr>
          <w:cantSplit/>
        </w:trPr>
        <w:tc>
          <w:tcPr>
            <w:tcW w:w="7655" w:type="dxa"/>
            <w:gridSpan w:val="2"/>
            <w:tcMar>
              <w:top w:w="57" w:type="dxa"/>
              <w:left w:w="57" w:type="dxa"/>
              <w:bottom w:w="57" w:type="dxa"/>
              <w:right w:w="57" w:type="dxa"/>
            </w:tcMar>
          </w:tcPr>
          <w:p w14:paraId="523DCFF2" w14:textId="4CEDDE77" w:rsidR="00B95217" w:rsidRPr="00A44FA2" w:rsidRDefault="00615E2A" w:rsidP="005A2377">
            <w:pPr>
              <w:rPr>
                <w:b/>
                <w:sz w:val="22"/>
              </w:rPr>
            </w:pPr>
            <w:r w:rsidRPr="00A44FA2">
              <w:rPr>
                <w:b/>
                <w:sz w:val="22"/>
              </w:rPr>
              <w:lastRenderedPageBreak/>
              <w:t>Historical concepts and skills</w:t>
            </w:r>
          </w:p>
          <w:p w14:paraId="6D6479DE" w14:textId="5C03DD50" w:rsidR="00527A58" w:rsidRPr="00D01E2B" w:rsidRDefault="00527A58" w:rsidP="00527A58">
            <w:pPr>
              <w:pStyle w:val="p1"/>
              <w:numPr>
                <w:ilvl w:val="0"/>
                <w:numId w:val="4"/>
              </w:numPr>
              <w:rPr>
                <w:sz w:val="22"/>
                <w:szCs w:val="22"/>
              </w:rPr>
            </w:pPr>
            <w:r w:rsidRPr="00D01E2B">
              <w:rPr>
                <w:sz w:val="22"/>
                <w:szCs w:val="22"/>
              </w:rPr>
              <w:t>Analyse sources to identify and account for the different perspectives of individuals and groups in the past (ACHAH010)</w:t>
            </w:r>
            <w:r w:rsidRPr="00D01E2B">
              <w:rPr>
                <w:rStyle w:val="apple-converted-space"/>
                <w:sz w:val="22"/>
                <w:szCs w:val="22"/>
              </w:rPr>
              <w:t> </w:t>
            </w:r>
            <w:r w:rsidR="00167F4F" w:rsidRPr="00D01E2B">
              <w:rPr>
                <w:noProof/>
                <w:lang w:val="en-AU" w:eastAsia="en-AU"/>
              </w:rPr>
              <w:drawing>
                <wp:inline distT="0" distB="0" distL="0" distR="0" wp14:anchorId="68E61E3A" wp14:editId="5F2289C9">
                  <wp:extent cx="128270" cy="100330"/>
                  <wp:effectExtent l="0" t="0" r="5080" b="0"/>
                  <wp:docPr id="1442" name="Picture 144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3461A975" wp14:editId="21AEBC68">
                  <wp:extent cx="136380" cy="100330"/>
                  <wp:effectExtent l="0" t="0" r="0" b="0"/>
                  <wp:docPr id="1444" name="Picture 144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01DA1C52" wp14:editId="277D2093">
                  <wp:extent cx="100330" cy="100330"/>
                  <wp:effectExtent l="0" t="0" r="0" b="0"/>
                  <wp:docPr id="1445" name="Picture 144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0C786D2F" wp14:editId="03016710">
                  <wp:extent cx="136380" cy="100330"/>
                  <wp:effectExtent l="0" t="0" r="0" b="0"/>
                  <wp:docPr id="1446" name="Picture 144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031FF857" wp14:editId="7C86D886">
                  <wp:extent cx="97985" cy="100330"/>
                  <wp:effectExtent l="0" t="0" r="0" b="0"/>
                  <wp:docPr id="1448" name="Picture 1448"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2"/>
                          <a:srcRect/>
                          <a:stretch>
                            <a:fillRect/>
                          </a:stretch>
                        </pic:blipFill>
                        <pic:spPr>
                          <a:xfrm>
                            <a:off x="0" y="0"/>
                            <a:ext cx="9779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1B4E2EF7" wp14:editId="216C7899">
                  <wp:extent cx="63772" cy="100330"/>
                  <wp:effectExtent l="0" t="0" r="0" b="0"/>
                  <wp:docPr id="1450" name="Picture 145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3"/>
                          <a:srcRect/>
                          <a:stretch>
                            <a:fillRect/>
                          </a:stretch>
                        </pic:blipFill>
                        <pic:spPr>
                          <a:xfrm>
                            <a:off x="0" y="0"/>
                            <a:ext cx="63500" cy="100330"/>
                          </a:xfrm>
                          <a:prstGeom prst="rect">
                            <a:avLst/>
                          </a:prstGeom>
                          <a:ln/>
                        </pic:spPr>
                      </pic:pic>
                    </a:graphicData>
                  </a:graphic>
                </wp:inline>
              </w:drawing>
            </w:r>
          </w:p>
          <w:p w14:paraId="42A42492" w14:textId="716F97EC" w:rsidR="00527A58" w:rsidRPr="00D01E2B" w:rsidRDefault="00527A58" w:rsidP="00527A58">
            <w:pPr>
              <w:pStyle w:val="p1"/>
              <w:numPr>
                <w:ilvl w:val="0"/>
                <w:numId w:val="4"/>
              </w:numPr>
              <w:rPr>
                <w:rStyle w:val="apple-converted-space"/>
                <w:sz w:val="22"/>
                <w:szCs w:val="22"/>
              </w:rPr>
            </w:pPr>
            <w:r w:rsidRPr="00D01E2B">
              <w:rPr>
                <w:sz w:val="22"/>
                <w:szCs w:val="22"/>
              </w:rPr>
              <w:t>Analyse and synthesise evidence from different types of sources to develop reasoned claims (ACHAH008)</w:t>
            </w:r>
            <w:r w:rsidRPr="00D01E2B">
              <w:rPr>
                <w:rStyle w:val="apple-converted-space"/>
                <w:sz w:val="22"/>
                <w:szCs w:val="22"/>
              </w:rPr>
              <w:t> </w:t>
            </w:r>
            <w:r w:rsidR="00167F4F" w:rsidRPr="00D01E2B">
              <w:rPr>
                <w:noProof/>
                <w:lang w:val="en-AU" w:eastAsia="en-AU"/>
              </w:rPr>
              <w:drawing>
                <wp:inline distT="0" distB="0" distL="0" distR="0" wp14:anchorId="43638C84" wp14:editId="5D127B78">
                  <wp:extent cx="128270" cy="100330"/>
                  <wp:effectExtent l="0" t="0" r="5080" b="0"/>
                  <wp:docPr id="1" name="Picture 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36572A11" wp14:editId="48F59C07">
                  <wp:extent cx="136380" cy="100330"/>
                  <wp:effectExtent l="0" t="0" r="0" b="0"/>
                  <wp:docPr id="6" name="Picture 6"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61241E09" wp14:editId="41A12F4A">
                  <wp:extent cx="136380" cy="100330"/>
                  <wp:effectExtent l="0" t="0" r="0" b="0"/>
                  <wp:docPr id="7" name="Picture 7"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14:paraId="7D0751F5" w14:textId="6B27043C" w:rsidR="00527A58" w:rsidRPr="00D01E2B" w:rsidRDefault="00527A58" w:rsidP="00527A58">
            <w:pPr>
              <w:pStyle w:val="p1"/>
              <w:numPr>
                <w:ilvl w:val="0"/>
                <w:numId w:val="4"/>
              </w:numPr>
              <w:rPr>
                <w:sz w:val="22"/>
                <w:szCs w:val="22"/>
              </w:rPr>
            </w:pPr>
            <w:r w:rsidRPr="00D01E2B">
              <w:rPr>
                <w:sz w:val="22"/>
                <w:szCs w:val="22"/>
              </w:rPr>
              <w:t>Identify and analyse the varying causes and effects of events and developments in order to construct historical arguments (ACHAH001)</w:t>
            </w:r>
            <w:r w:rsidRPr="00D01E2B">
              <w:rPr>
                <w:rStyle w:val="apple-converted-space"/>
                <w:sz w:val="22"/>
                <w:szCs w:val="22"/>
              </w:rPr>
              <w:t> </w:t>
            </w:r>
            <w:r w:rsidR="00167F4F" w:rsidRPr="00D01E2B">
              <w:rPr>
                <w:noProof/>
                <w:lang w:val="en-AU" w:eastAsia="en-AU"/>
              </w:rPr>
              <w:drawing>
                <wp:inline distT="0" distB="0" distL="0" distR="0" wp14:anchorId="627363D6" wp14:editId="7FC9FC47">
                  <wp:extent cx="128270" cy="100330"/>
                  <wp:effectExtent l="0" t="0" r="5080" b="0"/>
                  <wp:docPr id="3" name="Picture 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52DA65A3" wp14:editId="1F79F103">
                  <wp:extent cx="100330" cy="100330"/>
                  <wp:effectExtent l="0" t="0" r="0" b="0"/>
                  <wp:docPr id="9" name="Picture 9"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p>
          <w:p w14:paraId="1CE01D2A" w14:textId="2BC01387" w:rsidR="00527A58" w:rsidRPr="00D01E2B" w:rsidRDefault="00527A58" w:rsidP="00527A58">
            <w:pPr>
              <w:pStyle w:val="p1"/>
              <w:numPr>
                <w:ilvl w:val="0"/>
                <w:numId w:val="4"/>
              </w:numPr>
              <w:rPr>
                <w:sz w:val="22"/>
                <w:szCs w:val="22"/>
              </w:rPr>
            </w:pPr>
            <w:r w:rsidRPr="00D01E2B">
              <w:rPr>
                <w:sz w:val="22"/>
                <w:szCs w:val="22"/>
              </w:rPr>
              <w:t>Analyse and evaluate contested interpretations and representations of the past (ACHAH011, ACHAH012)</w:t>
            </w:r>
            <w:r w:rsidRPr="00D01E2B">
              <w:rPr>
                <w:rStyle w:val="apple-converted-space"/>
                <w:sz w:val="22"/>
                <w:szCs w:val="22"/>
              </w:rPr>
              <w:t> </w:t>
            </w:r>
            <w:r w:rsidR="00167F4F" w:rsidRPr="00D01E2B">
              <w:rPr>
                <w:noProof/>
                <w:lang w:val="en-AU" w:eastAsia="en-AU"/>
              </w:rPr>
              <w:drawing>
                <wp:inline distT="0" distB="0" distL="0" distR="0" wp14:anchorId="6E22556F" wp14:editId="363465EF">
                  <wp:extent cx="128270" cy="100330"/>
                  <wp:effectExtent l="0" t="0" r="5080" b="0"/>
                  <wp:docPr id="4" name="Picture 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47BC59C8" wp14:editId="1FCD343C">
                  <wp:extent cx="136380" cy="100330"/>
                  <wp:effectExtent l="0" t="0" r="0" b="0"/>
                  <wp:docPr id="10" name="Picture 1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2223DAA5" wp14:editId="5487AD34">
                  <wp:extent cx="100330" cy="100330"/>
                  <wp:effectExtent l="0" t="0" r="0" b="0"/>
                  <wp:docPr id="673" name="Picture 673"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75A76766" wp14:editId="3236BC6D">
                  <wp:extent cx="136380" cy="100330"/>
                  <wp:effectExtent l="0" t="0" r="0" b="0"/>
                  <wp:docPr id="674" name="Picture 67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02B9F571" wp14:editId="3309A9E6">
                  <wp:extent cx="63772" cy="100330"/>
                  <wp:effectExtent l="0" t="0" r="0" b="0"/>
                  <wp:docPr id="687" name="Picture 687"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3"/>
                          <a:srcRect/>
                          <a:stretch>
                            <a:fillRect/>
                          </a:stretch>
                        </pic:blipFill>
                        <pic:spPr>
                          <a:xfrm>
                            <a:off x="0" y="0"/>
                            <a:ext cx="63500" cy="100330"/>
                          </a:xfrm>
                          <a:prstGeom prst="rect">
                            <a:avLst/>
                          </a:prstGeom>
                          <a:ln/>
                        </pic:spPr>
                      </pic:pic>
                    </a:graphicData>
                  </a:graphic>
                </wp:inline>
              </w:drawing>
            </w:r>
          </w:p>
          <w:p w14:paraId="5CCBA328" w14:textId="67808E37" w:rsidR="00527A58" w:rsidRPr="00D01E2B" w:rsidRDefault="00527A58" w:rsidP="00527A58">
            <w:pPr>
              <w:pStyle w:val="p1"/>
              <w:numPr>
                <w:ilvl w:val="0"/>
                <w:numId w:val="4"/>
              </w:numPr>
              <w:rPr>
                <w:sz w:val="22"/>
                <w:szCs w:val="22"/>
              </w:rPr>
            </w:pPr>
            <w:r w:rsidRPr="00D01E2B">
              <w:rPr>
                <w:sz w:val="22"/>
                <w:szCs w:val="22"/>
              </w:rPr>
              <w:t>Use evidence from a range of sources to inform investigation and research (ACHAH005)</w:t>
            </w:r>
            <w:r w:rsidRPr="00D01E2B">
              <w:rPr>
                <w:rStyle w:val="apple-converted-space"/>
                <w:sz w:val="22"/>
                <w:szCs w:val="22"/>
              </w:rPr>
              <w:t> </w:t>
            </w:r>
            <w:r w:rsidR="00167F4F" w:rsidRPr="00D01E2B">
              <w:rPr>
                <w:noProof/>
                <w:lang w:val="en-AU" w:eastAsia="en-AU"/>
              </w:rPr>
              <w:drawing>
                <wp:inline distT="0" distB="0" distL="0" distR="0" wp14:anchorId="568AC3D7" wp14:editId="2487E739">
                  <wp:extent cx="136380" cy="100330"/>
                  <wp:effectExtent l="0" t="0" r="0" b="0"/>
                  <wp:docPr id="688" name="Picture 68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49DCBE3A" wp14:editId="347AA6A4">
                  <wp:extent cx="136380" cy="100330"/>
                  <wp:effectExtent l="0" t="0" r="0" b="0"/>
                  <wp:docPr id="689" name="Picture 68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14:paraId="0B3F19A4" w14:textId="4A722A4C" w:rsidR="00527A58" w:rsidRPr="00D01E2B" w:rsidRDefault="00527A58" w:rsidP="00527A58">
            <w:pPr>
              <w:pStyle w:val="p1"/>
              <w:numPr>
                <w:ilvl w:val="0"/>
                <w:numId w:val="4"/>
              </w:numPr>
              <w:rPr>
                <w:sz w:val="22"/>
                <w:szCs w:val="22"/>
              </w:rPr>
            </w:pPr>
            <w:r w:rsidRPr="00D01E2B">
              <w:rPr>
                <w:sz w:val="22"/>
                <w:szCs w:val="22"/>
              </w:rPr>
              <w:t>Develop texts, particularly historical accounts and arguments, supported by relevant evidence from sources (ACHAH013)</w:t>
            </w:r>
            <w:r w:rsidRPr="00D01E2B">
              <w:rPr>
                <w:rStyle w:val="apple-converted-space"/>
                <w:sz w:val="22"/>
                <w:szCs w:val="22"/>
              </w:rPr>
              <w:t> </w:t>
            </w:r>
            <w:r w:rsidR="00167F4F" w:rsidRPr="00D01E2B">
              <w:rPr>
                <w:noProof/>
                <w:lang w:val="en-AU" w:eastAsia="en-AU"/>
              </w:rPr>
              <w:drawing>
                <wp:inline distT="0" distB="0" distL="0" distR="0" wp14:anchorId="4BADB27C" wp14:editId="61A517AF">
                  <wp:extent cx="128270" cy="100330"/>
                  <wp:effectExtent l="0" t="0" r="5080" b="0"/>
                  <wp:docPr id="5" name="Picture 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47F7DB38" wp14:editId="0AA1D055">
                  <wp:extent cx="136380" cy="100330"/>
                  <wp:effectExtent l="0" t="0" r="0" b="0"/>
                  <wp:docPr id="690" name="Picture 69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1D3AB967" wp14:editId="70E76D78">
                  <wp:extent cx="136380" cy="100330"/>
                  <wp:effectExtent l="0" t="0" r="0" b="0"/>
                  <wp:docPr id="691" name="Picture 69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18CD6F6B" wp14:editId="1C380C21">
                  <wp:extent cx="63772" cy="100330"/>
                  <wp:effectExtent l="0" t="0" r="0" b="0"/>
                  <wp:docPr id="692" name="Picture 692"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3"/>
                          <a:srcRect/>
                          <a:stretch>
                            <a:fillRect/>
                          </a:stretch>
                        </pic:blipFill>
                        <pic:spPr>
                          <a:xfrm>
                            <a:off x="0" y="0"/>
                            <a:ext cx="63500" cy="100330"/>
                          </a:xfrm>
                          <a:prstGeom prst="rect">
                            <a:avLst/>
                          </a:prstGeom>
                          <a:ln/>
                        </pic:spPr>
                      </pic:pic>
                    </a:graphicData>
                  </a:graphic>
                </wp:inline>
              </w:drawing>
            </w:r>
          </w:p>
          <w:p w14:paraId="0EC74F78" w14:textId="61754E8F" w:rsidR="00AF0594" w:rsidRPr="00A44FA2" w:rsidRDefault="00527A58" w:rsidP="00615E2A">
            <w:pPr>
              <w:pStyle w:val="p1"/>
              <w:numPr>
                <w:ilvl w:val="0"/>
                <w:numId w:val="4"/>
              </w:numPr>
              <w:rPr>
                <w:sz w:val="22"/>
                <w:szCs w:val="22"/>
              </w:rPr>
            </w:pPr>
            <w:r w:rsidRPr="00D01E2B">
              <w:rPr>
                <w:sz w:val="22"/>
                <w:szCs w:val="22"/>
              </w:rPr>
              <w:t>Communicate historical understanding, using historical knowledge, concepts and terms, in forms appropriate to purpose and audience (ACHAH014)</w:t>
            </w:r>
            <w:r w:rsidR="00167F4F" w:rsidRPr="00D01E2B">
              <w:rPr>
                <w:sz w:val="22"/>
                <w:szCs w:val="22"/>
              </w:rPr>
              <w:t xml:space="preserve"> </w:t>
            </w:r>
            <w:r w:rsidR="00167F4F" w:rsidRPr="00D01E2B">
              <w:rPr>
                <w:noProof/>
                <w:lang w:val="en-AU" w:eastAsia="en-AU"/>
              </w:rPr>
              <w:drawing>
                <wp:inline distT="0" distB="0" distL="0" distR="0" wp14:anchorId="6AAE7641" wp14:editId="41FB966C">
                  <wp:extent cx="128270" cy="100330"/>
                  <wp:effectExtent l="0" t="0" r="5080" b="0"/>
                  <wp:docPr id="1443" name="Picture 1443"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167F4F" w:rsidRPr="00D01E2B">
              <w:rPr>
                <w:sz w:val="22"/>
                <w:szCs w:val="22"/>
              </w:rPr>
              <w:t xml:space="preserve"> </w:t>
            </w:r>
            <w:r w:rsidR="00167F4F" w:rsidRPr="00D01E2B">
              <w:rPr>
                <w:noProof/>
                <w:lang w:val="en-AU" w:eastAsia="en-AU"/>
              </w:rPr>
              <w:drawing>
                <wp:inline distT="0" distB="0" distL="0" distR="0" wp14:anchorId="4923DB03" wp14:editId="7F95EA16">
                  <wp:extent cx="136380" cy="100330"/>
                  <wp:effectExtent l="0" t="0" r="0" b="0"/>
                  <wp:docPr id="693" name="Picture 69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167F4F" w:rsidRPr="00D01E2B">
              <w:rPr>
                <w:sz w:val="22"/>
                <w:szCs w:val="22"/>
              </w:rPr>
              <w:t xml:space="preserve"> </w:t>
            </w:r>
            <w:r w:rsidR="00167F4F" w:rsidRPr="00D01E2B">
              <w:rPr>
                <w:noProof/>
                <w:lang w:val="en-AU" w:eastAsia="en-AU"/>
              </w:rPr>
              <w:drawing>
                <wp:inline distT="0" distB="0" distL="0" distR="0" wp14:anchorId="5812974D" wp14:editId="5C434D0C">
                  <wp:extent cx="100330" cy="100330"/>
                  <wp:effectExtent l="0" t="0" r="0" b="0"/>
                  <wp:docPr id="694" name="Picture 694"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00167F4F" w:rsidRPr="00D01E2B">
              <w:rPr>
                <w:sz w:val="22"/>
                <w:szCs w:val="22"/>
              </w:rPr>
              <w:t xml:space="preserve"> </w:t>
            </w:r>
            <w:r w:rsidR="00167F4F" w:rsidRPr="00D01E2B">
              <w:rPr>
                <w:noProof/>
                <w:lang w:val="en-AU" w:eastAsia="en-AU"/>
              </w:rPr>
              <w:drawing>
                <wp:inline distT="0" distB="0" distL="0" distR="0" wp14:anchorId="1978DBDC" wp14:editId="4C9752D3">
                  <wp:extent cx="136380" cy="100330"/>
                  <wp:effectExtent l="0" t="0" r="0" b="0"/>
                  <wp:docPr id="695" name="Picture 69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00167F4F" w:rsidRPr="00D01E2B">
              <w:rPr>
                <w:sz w:val="22"/>
                <w:szCs w:val="22"/>
              </w:rPr>
              <w:t xml:space="preserve"> </w:t>
            </w:r>
            <w:r w:rsidR="00167F4F" w:rsidRPr="00D01E2B">
              <w:rPr>
                <w:noProof/>
                <w:lang w:val="en-AU" w:eastAsia="en-AU"/>
              </w:rPr>
              <w:drawing>
                <wp:inline distT="0" distB="0" distL="0" distR="0" wp14:anchorId="6C53B234" wp14:editId="61E86CD9">
                  <wp:extent cx="63772" cy="100330"/>
                  <wp:effectExtent l="0" t="0" r="0" b="0"/>
                  <wp:docPr id="696" name="Picture 696"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3"/>
                          <a:srcRect/>
                          <a:stretch>
                            <a:fillRect/>
                          </a:stretch>
                        </pic:blipFill>
                        <pic:spPr>
                          <a:xfrm>
                            <a:off x="0" y="0"/>
                            <a:ext cx="63500" cy="100330"/>
                          </a:xfrm>
                          <a:prstGeom prst="rect">
                            <a:avLst/>
                          </a:prstGeom>
                          <a:ln/>
                        </pic:spPr>
                      </pic:pic>
                    </a:graphicData>
                  </a:graphic>
                </wp:inline>
              </w:drawing>
            </w:r>
          </w:p>
        </w:tc>
        <w:tc>
          <w:tcPr>
            <w:tcW w:w="7745" w:type="dxa"/>
            <w:gridSpan w:val="2"/>
            <w:tcMar>
              <w:top w:w="57" w:type="dxa"/>
              <w:left w:w="57" w:type="dxa"/>
              <w:bottom w:w="57" w:type="dxa"/>
              <w:right w:w="57" w:type="dxa"/>
            </w:tcMar>
          </w:tcPr>
          <w:p w14:paraId="0F406C7D" w14:textId="13FA83B0" w:rsidR="00B95217" w:rsidRPr="00A44FA2" w:rsidRDefault="00615E2A" w:rsidP="005A2377">
            <w:pPr>
              <w:rPr>
                <w:b/>
                <w:sz w:val="22"/>
              </w:rPr>
            </w:pPr>
            <w:r w:rsidRPr="00A44FA2">
              <w:rPr>
                <w:b/>
                <w:sz w:val="22"/>
              </w:rPr>
              <w:t>A</w:t>
            </w:r>
            <w:r w:rsidR="00AF0594" w:rsidRPr="00A44FA2">
              <w:rPr>
                <w:b/>
                <w:sz w:val="22"/>
              </w:rPr>
              <w:t>ssessment</w:t>
            </w:r>
            <w:r w:rsidR="00EF49CA">
              <w:rPr>
                <w:b/>
                <w:sz w:val="22"/>
              </w:rPr>
              <w:t xml:space="preserve"> of learning</w:t>
            </w:r>
          </w:p>
          <w:p w14:paraId="2C019F25" w14:textId="554324D5" w:rsidR="00BC6BAA" w:rsidRDefault="00BC6BAA" w:rsidP="00A020C7">
            <w:pPr>
              <w:rPr>
                <w:rFonts w:cs="Arial"/>
                <w:sz w:val="22"/>
              </w:rPr>
            </w:pPr>
            <w:r>
              <w:rPr>
                <w:rFonts w:cs="Arial"/>
                <w:sz w:val="22"/>
              </w:rPr>
              <w:t>Research and presentation</w:t>
            </w:r>
          </w:p>
          <w:p w14:paraId="30142528" w14:textId="129BF693" w:rsidR="00F32790" w:rsidRPr="00A020C7" w:rsidRDefault="00F32790" w:rsidP="00BC6BAA">
            <w:pPr>
              <w:pStyle w:val="ListParagraph"/>
              <w:numPr>
                <w:ilvl w:val="0"/>
                <w:numId w:val="42"/>
              </w:numPr>
              <w:ind w:left="360"/>
              <w:rPr>
                <w:rFonts w:cs="Arial"/>
                <w:sz w:val="22"/>
              </w:rPr>
            </w:pPr>
            <w:r w:rsidRPr="00A020C7">
              <w:rPr>
                <w:rFonts w:cs="Arial"/>
                <w:sz w:val="22"/>
              </w:rPr>
              <w:t xml:space="preserve">Students will design and deliver a presentation which explores a selected issue chosen from </w:t>
            </w:r>
            <w:r w:rsidR="00670752" w:rsidRPr="00A020C7">
              <w:rPr>
                <w:rFonts w:cs="Arial"/>
                <w:sz w:val="22"/>
              </w:rPr>
              <w:t>a list provided in the assessment task.</w:t>
            </w:r>
            <w:r w:rsidRPr="00A020C7">
              <w:rPr>
                <w:rFonts w:cs="Arial"/>
                <w:sz w:val="22"/>
              </w:rPr>
              <w:t xml:space="preserve"> </w:t>
            </w:r>
          </w:p>
          <w:p w14:paraId="26269A4C" w14:textId="77777777" w:rsidR="001F3B49" w:rsidRDefault="001F3B49" w:rsidP="00E70AEE">
            <w:pPr>
              <w:rPr>
                <w:rFonts w:cs="Arial"/>
                <w:sz w:val="22"/>
                <w:u w:val="single"/>
              </w:rPr>
            </w:pPr>
          </w:p>
          <w:p w14:paraId="224EE99B" w14:textId="0CDE9930" w:rsidR="00EF49CA" w:rsidRPr="00A44FA2" w:rsidRDefault="00EF49CA" w:rsidP="00EF49CA">
            <w:pPr>
              <w:rPr>
                <w:b/>
                <w:sz w:val="22"/>
              </w:rPr>
            </w:pPr>
            <w:r w:rsidRPr="00A44FA2">
              <w:rPr>
                <w:b/>
                <w:sz w:val="22"/>
              </w:rPr>
              <w:t>Assessment</w:t>
            </w:r>
            <w:r>
              <w:rPr>
                <w:b/>
                <w:sz w:val="22"/>
              </w:rPr>
              <w:t xml:space="preserve"> for learning</w:t>
            </w:r>
          </w:p>
          <w:p w14:paraId="10C54895" w14:textId="1E1E962A" w:rsidR="003C3D33" w:rsidRPr="00A44FA2" w:rsidRDefault="00125EB2" w:rsidP="00E70AEE">
            <w:pPr>
              <w:pStyle w:val="ListParagraph"/>
              <w:numPr>
                <w:ilvl w:val="0"/>
                <w:numId w:val="42"/>
              </w:numPr>
              <w:ind w:left="360"/>
              <w:rPr>
                <w:rFonts w:cs="Arial"/>
                <w:sz w:val="22"/>
              </w:rPr>
            </w:pPr>
            <w:r w:rsidRPr="00A44FA2">
              <w:rPr>
                <w:rFonts w:cs="Arial"/>
                <w:sz w:val="22"/>
              </w:rPr>
              <w:t>Formal and i</w:t>
            </w:r>
            <w:r w:rsidR="00A44FA2" w:rsidRPr="00A44FA2">
              <w:rPr>
                <w:rFonts w:cs="Arial"/>
                <w:sz w:val="22"/>
              </w:rPr>
              <w:t>nformal d</w:t>
            </w:r>
            <w:r w:rsidR="003C3D33" w:rsidRPr="00A44FA2">
              <w:rPr>
                <w:rFonts w:cs="Arial"/>
                <w:sz w:val="22"/>
              </w:rPr>
              <w:t xml:space="preserve">iscussions </w:t>
            </w:r>
          </w:p>
          <w:p w14:paraId="75FC0333" w14:textId="0E54ED4B" w:rsidR="00B071F6" w:rsidRPr="00A44FA2" w:rsidRDefault="00B071F6" w:rsidP="00E70AEE">
            <w:pPr>
              <w:pStyle w:val="ListParagraph"/>
              <w:numPr>
                <w:ilvl w:val="0"/>
                <w:numId w:val="42"/>
              </w:numPr>
              <w:ind w:left="360"/>
              <w:rPr>
                <w:rFonts w:cs="Arial"/>
                <w:sz w:val="22"/>
              </w:rPr>
            </w:pPr>
            <w:r w:rsidRPr="00A44FA2">
              <w:rPr>
                <w:rFonts w:cs="Arial"/>
                <w:sz w:val="22"/>
              </w:rPr>
              <w:t xml:space="preserve">Tasks </w:t>
            </w:r>
            <w:r w:rsidR="00670752">
              <w:rPr>
                <w:rFonts w:cs="Arial"/>
                <w:sz w:val="22"/>
              </w:rPr>
              <w:t xml:space="preserve">focused on the process of historical inquiry, </w:t>
            </w:r>
            <w:proofErr w:type="spellStart"/>
            <w:r w:rsidR="00670752">
              <w:rPr>
                <w:rFonts w:cs="Arial"/>
                <w:sz w:val="22"/>
              </w:rPr>
              <w:t>eg</w:t>
            </w:r>
            <w:proofErr w:type="spellEnd"/>
            <w:r w:rsidR="00670752">
              <w:rPr>
                <w:rFonts w:cs="Arial"/>
                <w:sz w:val="22"/>
              </w:rPr>
              <w:t xml:space="preserve"> source analysis</w:t>
            </w:r>
            <w:r w:rsidRPr="00A44FA2">
              <w:rPr>
                <w:rFonts w:cs="Arial"/>
                <w:sz w:val="22"/>
              </w:rPr>
              <w:t xml:space="preserve"> </w:t>
            </w:r>
          </w:p>
          <w:p w14:paraId="6CFC6A5F" w14:textId="4674949E" w:rsidR="00B071F6" w:rsidRPr="00A44FA2" w:rsidRDefault="00167F4F" w:rsidP="00E70AEE">
            <w:pPr>
              <w:pStyle w:val="ListParagraph"/>
              <w:numPr>
                <w:ilvl w:val="0"/>
                <w:numId w:val="42"/>
              </w:numPr>
              <w:ind w:left="360"/>
              <w:rPr>
                <w:rFonts w:cs="Arial"/>
                <w:sz w:val="22"/>
              </w:rPr>
            </w:pPr>
            <w:r>
              <w:rPr>
                <w:rFonts w:cs="Arial"/>
                <w:sz w:val="22"/>
              </w:rPr>
              <w:t>Presentations to peers</w:t>
            </w:r>
          </w:p>
          <w:p w14:paraId="3D7255CF" w14:textId="77777777" w:rsidR="00527A58" w:rsidRPr="00A44FA2" w:rsidRDefault="00527A58" w:rsidP="005A2377">
            <w:pPr>
              <w:rPr>
                <w:rFonts w:cs="Arial"/>
                <w:sz w:val="22"/>
              </w:rPr>
            </w:pPr>
          </w:p>
        </w:tc>
      </w:tr>
    </w:tbl>
    <w:tbl>
      <w:tblPr>
        <w:tblStyle w:val="TableGrid"/>
        <w:tblpPr w:leftFromText="180" w:rightFromText="180" w:vertAnchor="text" w:horzAnchor="page" w:tblpX="679" w:tblpY="-111"/>
        <w:tblW w:w="15400" w:type="dxa"/>
        <w:tblLayout w:type="fixed"/>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4431"/>
        <w:gridCol w:w="7461"/>
        <w:gridCol w:w="3508"/>
      </w:tblGrid>
      <w:tr w:rsidR="000D2F9C" w:rsidRPr="005A2377" w14:paraId="2899BAC6" w14:textId="77777777" w:rsidTr="00EE1451">
        <w:trPr>
          <w:cantSplit/>
          <w:tblHeader/>
        </w:trPr>
        <w:tc>
          <w:tcPr>
            <w:tcW w:w="4431" w:type="dxa"/>
            <w:tcMar>
              <w:top w:w="57" w:type="dxa"/>
              <w:left w:w="57" w:type="dxa"/>
              <w:bottom w:w="57" w:type="dxa"/>
              <w:right w:w="57" w:type="dxa"/>
            </w:tcMar>
          </w:tcPr>
          <w:p w14:paraId="659E3307" w14:textId="77777777" w:rsidR="000D2F9C" w:rsidRPr="00D01E2B" w:rsidRDefault="000D2F9C" w:rsidP="00EE1451">
            <w:pPr>
              <w:rPr>
                <w:b/>
                <w:sz w:val="22"/>
              </w:rPr>
            </w:pPr>
            <w:r w:rsidRPr="00D01E2B">
              <w:rPr>
                <w:b/>
                <w:sz w:val="22"/>
              </w:rPr>
              <w:lastRenderedPageBreak/>
              <w:t>Content</w:t>
            </w:r>
          </w:p>
        </w:tc>
        <w:tc>
          <w:tcPr>
            <w:tcW w:w="7461" w:type="dxa"/>
            <w:tcMar>
              <w:top w:w="57" w:type="dxa"/>
              <w:left w:w="57" w:type="dxa"/>
              <w:bottom w:w="57" w:type="dxa"/>
              <w:right w:w="57" w:type="dxa"/>
            </w:tcMar>
          </w:tcPr>
          <w:p w14:paraId="01188776" w14:textId="77777777" w:rsidR="000D2F9C" w:rsidRPr="005A2377" w:rsidRDefault="000D2F9C" w:rsidP="00EE1451">
            <w:pPr>
              <w:rPr>
                <w:b/>
                <w:sz w:val="22"/>
              </w:rPr>
            </w:pPr>
            <w:r w:rsidRPr="005A2377">
              <w:rPr>
                <w:b/>
                <w:sz w:val="22"/>
              </w:rPr>
              <w:t>Teaching, learning and assessment</w:t>
            </w:r>
          </w:p>
        </w:tc>
        <w:tc>
          <w:tcPr>
            <w:tcW w:w="3508" w:type="dxa"/>
            <w:tcMar>
              <w:top w:w="57" w:type="dxa"/>
              <w:left w:w="57" w:type="dxa"/>
              <w:bottom w:w="57" w:type="dxa"/>
              <w:right w:w="57" w:type="dxa"/>
            </w:tcMar>
          </w:tcPr>
          <w:p w14:paraId="25116D45" w14:textId="0D15BE03" w:rsidR="000D2F9C" w:rsidRPr="005A2377" w:rsidRDefault="00875EED" w:rsidP="00EE1451">
            <w:pPr>
              <w:rPr>
                <w:b/>
                <w:sz w:val="22"/>
              </w:rPr>
            </w:pPr>
            <w:r>
              <w:rPr>
                <w:b/>
                <w:sz w:val="22"/>
              </w:rPr>
              <w:t>Differentiation</w:t>
            </w:r>
          </w:p>
        </w:tc>
      </w:tr>
      <w:tr w:rsidR="000D2F9C" w:rsidRPr="005A2377" w14:paraId="077767D8" w14:textId="77777777" w:rsidTr="0047093D">
        <w:trPr>
          <w:cantSplit/>
        </w:trPr>
        <w:tc>
          <w:tcPr>
            <w:tcW w:w="4431" w:type="dxa"/>
            <w:tcBorders>
              <w:bottom w:val="single" w:sz="4" w:space="0" w:color="auto"/>
            </w:tcBorders>
            <w:tcMar>
              <w:top w:w="57" w:type="dxa"/>
              <w:left w:w="57" w:type="dxa"/>
              <w:bottom w:w="57" w:type="dxa"/>
              <w:right w:w="57" w:type="dxa"/>
            </w:tcMar>
          </w:tcPr>
          <w:p w14:paraId="2C9F0094" w14:textId="77777777" w:rsidR="000D2F9C" w:rsidRPr="00D01E2B" w:rsidRDefault="000D2F9C" w:rsidP="00DE3431">
            <w:pPr>
              <w:spacing w:line="276" w:lineRule="auto"/>
              <w:rPr>
                <w:sz w:val="22"/>
              </w:rPr>
            </w:pPr>
            <w:r w:rsidRPr="00D01E2B">
              <w:rPr>
                <w:sz w:val="22"/>
              </w:rPr>
              <w:t>Students investigate:</w:t>
            </w:r>
          </w:p>
          <w:p w14:paraId="305949A4" w14:textId="4F5B9952" w:rsidR="00EC3A26" w:rsidRPr="00D23232" w:rsidRDefault="000D2F9C" w:rsidP="00DE3431">
            <w:pPr>
              <w:numPr>
                <w:ilvl w:val="0"/>
                <w:numId w:val="1"/>
              </w:numPr>
              <w:spacing w:line="276" w:lineRule="auto"/>
              <w:ind w:left="360" w:hanging="360"/>
              <w:rPr>
                <w:sz w:val="22"/>
              </w:rPr>
            </w:pPr>
            <w:r w:rsidRPr="00D01E2B">
              <w:rPr>
                <w:sz w:val="22"/>
              </w:rPr>
              <w:t xml:space="preserve">representations of Palmyra – ancient and/or modern </w:t>
            </w:r>
            <w:r w:rsidR="00E06126" w:rsidRPr="00D01E2B">
              <w:rPr>
                <w:noProof/>
                <w:lang w:eastAsia="en-AU"/>
              </w:rPr>
              <w:drawing>
                <wp:inline distT="0" distB="0" distL="0" distR="0" wp14:anchorId="2699C359" wp14:editId="73E80140">
                  <wp:extent cx="128270" cy="100330"/>
                  <wp:effectExtent l="0" t="0" r="5080" b="0"/>
                  <wp:docPr id="611" name="Picture 611"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Pr="00D01E2B">
              <w:rPr>
                <w:sz w:val="22"/>
              </w:rPr>
              <w:t xml:space="preserve"> </w:t>
            </w:r>
            <w:r w:rsidR="00E06126" w:rsidRPr="00D01E2B">
              <w:rPr>
                <w:noProof/>
                <w:lang w:eastAsia="en-AU"/>
              </w:rPr>
              <w:drawing>
                <wp:inline distT="0" distB="0" distL="0" distR="0" wp14:anchorId="6CE3A5CC" wp14:editId="745C6689">
                  <wp:extent cx="136380" cy="100330"/>
                  <wp:effectExtent l="0" t="0" r="0" b="0"/>
                  <wp:docPr id="620" name="Picture 62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D01E2B">
              <w:rPr>
                <w:sz w:val="22"/>
              </w:rPr>
              <w:t xml:space="preserve"> </w:t>
            </w:r>
            <w:r w:rsidR="00E06126" w:rsidRPr="00D01E2B">
              <w:rPr>
                <w:noProof/>
                <w:lang w:eastAsia="en-AU"/>
              </w:rPr>
              <w:drawing>
                <wp:inline distT="0" distB="0" distL="0" distR="0" wp14:anchorId="04C16601" wp14:editId="0A72E78B">
                  <wp:extent cx="100330" cy="100330"/>
                  <wp:effectExtent l="0" t="0" r="0" b="0"/>
                  <wp:docPr id="638" name="Picture 638"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D01E2B">
              <w:rPr>
                <w:sz w:val="22"/>
              </w:rPr>
              <w:t xml:space="preserve"> </w:t>
            </w:r>
            <w:r w:rsidR="00E06126" w:rsidRPr="00D01E2B">
              <w:rPr>
                <w:noProof/>
                <w:lang w:eastAsia="en-AU"/>
              </w:rPr>
              <w:drawing>
                <wp:inline distT="0" distB="0" distL="0" distR="0" wp14:anchorId="5FCAAEB8" wp14:editId="7D9DA66D">
                  <wp:extent cx="136380" cy="100330"/>
                  <wp:effectExtent l="0" t="0" r="0" b="0"/>
                  <wp:docPr id="639" name="Picture 63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tc>
        <w:tc>
          <w:tcPr>
            <w:tcW w:w="7461" w:type="dxa"/>
            <w:tcBorders>
              <w:bottom w:val="single" w:sz="4" w:space="0" w:color="auto"/>
            </w:tcBorders>
            <w:tcMar>
              <w:top w:w="57" w:type="dxa"/>
              <w:left w:w="57" w:type="dxa"/>
              <w:bottom w:w="57" w:type="dxa"/>
              <w:right w:w="57" w:type="dxa"/>
            </w:tcMar>
          </w:tcPr>
          <w:p w14:paraId="520750EB" w14:textId="45246E19" w:rsidR="000D2F9C" w:rsidRPr="00A44FA2" w:rsidRDefault="008F74EF" w:rsidP="00DE3431">
            <w:pPr>
              <w:pStyle w:val="ListParagraph"/>
              <w:numPr>
                <w:ilvl w:val="0"/>
                <w:numId w:val="8"/>
              </w:numPr>
              <w:spacing w:line="276" w:lineRule="auto"/>
              <w:rPr>
                <w:rFonts w:cs="Arial"/>
                <w:i/>
                <w:sz w:val="22"/>
              </w:rPr>
            </w:pPr>
            <w:r w:rsidRPr="00A44FA2">
              <w:rPr>
                <w:rFonts w:cs="Arial"/>
                <w:sz w:val="22"/>
              </w:rPr>
              <w:t xml:space="preserve">Students </w:t>
            </w:r>
            <w:r w:rsidR="0010300A" w:rsidRPr="00A44FA2">
              <w:rPr>
                <w:rFonts w:cs="Arial"/>
                <w:sz w:val="22"/>
              </w:rPr>
              <w:t xml:space="preserve">individually </w:t>
            </w:r>
            <w:r w:rsidR="008F0642" w:rsidRPr="00A44FA2">
              <w:rPr>
                <w:rFonts w:cs="Arial"/>
                <w:sz w:val="22"/>
              </w:rPr>
              <w:t xml:space="preserve">brainstorm </w:t>
            </w:r>
            <w:r w:rsidR="0010300A" w:rsidRPr="00A44FA2">
              <w:rPr>
                <w:rFonts w:cs="Arial"/>
                <w:sz w:val="22"/>
              </w:rPr>
              <w:t>what they know about Palmyra</w:t>
            </w:r>
            <w:r w:rsidR="00670752">
              <w:rPr>
                <w:rFonts w:cs="Arial"/>
                <w:sz w:val="22"/>
              </w:rPr>
              <w:t xml:space="preserve"> and the Silk Road,</w:t>
            </w:r>
            <w:r w:rsidR="00F222A6" w:rsidRPr="00A44FA2">
              <w:rPr>
                <w:rFonts w:cs="Arial"/>
                <w:sz w:val="22"/>
              </w:rPr>
              <w:t xml:space="preserve"> </w:t>
            </w:r>
            <w:proofErr w:type="spellStart"/>
            <w:r w:rsidR="00670752">
              <w:rPr>
                <w:rFonts w:cs="Arial"/>
                <w:sz w:val="22"/>
              </w:rPr>
              <w:t>eg</w:t>
            </w:r>
            <w:proofErr w:type="spellEnd"/>
            <w:r w:rsidR="00F222A6" w:rsidRPr="00A44FA2">
              <w:rPr>
                <w:rFonts w:cs="Arial"/>
                <w:sz w:val="22"/>
              </w:rPr>
              <w:t xml:space="preserve"> regarding modern events, origins/purpose of the city, </w:t>
            </w:r>
            <w:proofErr w:type="gramStart"/>
            <w:r w:rsidR="00F222A6" w:rsidRPr="00A44FA2">
              <w:rPr>
                <w:rFonts w:cs="Arial"/>
                <w:sz w:val="22"/>
              </w:rPr>
              <w:t>natur</w:t>
            </w:r>
            <w:r w:rsidR="00670752">
              <w:rPr>
                <w:rFonts w:cs="Arial"/>
                <w:sz w:val="22"/>
              </w:rPr>
              <w:t>e</w:t>
            </w:r>
            <w:proofErr w:type="gramEnd"/>
            <w:r w:rsidR="00670752">
              <w:rPr>
                <w:rFonts w:cs="Arial"/>
                <w:sz w:val="22"/>
              </w:rPr>
              <w:t xml:space="preserve"> of trade in the Ancient world.</w:t>
            </w:r>
          </w:p>
          <w:p w14:paraId="6C6ADF4F" w14:textId="11C4EF18" w:rsidR="00125EB2" w:rsidRPr="00D83E5B" w:rsidRDefault="00C64E41" w:rsidP="00DE3431">
            <w:pPr>
              <w:pStyle w:val="ListParagraph"/>
              <w:numPr>
                <w:ilvl w:val="0"/>
                <w:numId w:val="8"/>
              </w:numPr>
              <w:spacing w:line="276" w:lineRule="auto"/>
              <w:rPr>
                <w:rFonts w:cs="Arial"/>
                <w:sz w:val="22"/>
              </w:rPr>
            </w:pPr>
            <w:r w:rsidRPr="00A44FA2">
              <w:rPr>
                <w:rFonts w:cs="Arial"/>
                <w:sz w:val="22"/>
              </w:rPr>
              <w:t xml:space="preserve">Students research </w:t>
            </w:r>
            <w:r w:rsidR="00670752">
              <w:rPr>
                <w:rFonts w:cs="Arial"/>
                <w:sz w:val="22"/>
              </w:rPr>
              <w:t>how</w:t>
            </w:r>
            <w:r w:rsidRPr="00A44FA2">
              <w:rPr>
                <w:rFonts w:cs="Arial"/>
                <w:sz w:val="22"/>
              </w:rPr>
              <w:t xml:space="preserve"> Palmyra has been represented </w:t>
            </w:r>
            <w:r w:rsidR="00A44FA2">
              <w:rPr>
                <w:rFonts w:cs="Arial"/>
                <w:sz w:val="22"/>
              </w:rPr>
              <w:t xml:space="preserve">and present their findings </w:t>
            </w:r>
            <w:r w:rsidRPr="00A44FA2">
              <w:rPr>
                <w:rFonts w:cs="Arial"/>
                <w:sz w:val="22"/>
              </w:rPr>
              <w:t>to the class</w:t>
            </w:r>
            <w:r w:rsidR="00125EB2" w:rsidRPr="00A44FA2">
              <w:rPr>
                <w:rFonts w:cs="Arial"/>
                <w:sz w:val="22"/>
              </w:rPr>
              <w:t>.</w:t>
            </w:r>
          </w:p>
        </w:tc>
        <w:tc>
          <w:tcPr>
            <w:tcW w:w="3508" w:type="dxa"/>
            <w:tcBorders>
              <w:bottom w:val="single" w:sz="4" w:space="0" w:color="auto"/>
            </w:tcBorders>
            <w:tcMar>
              <w:top w:w="57" w:type="dxa"/>
              <w:left w:w="57" w:type="dxa"/>
              <w:bottom w:w="57" w:type="dxa"/>
              <w:right w:w="57" w:type="dxa"/>
            </w:tcMar>
          </w:tcPr>
          <w:p w14:paraId="5B05C585" w14:textId="024C928A" w:rsidR="004C09F9" w:rsidRPr="004C09F9" w:rsidRDefault="004C09F9" w:rsidP="00DE3431">
            <w:pPr>
              <w:spacing w:line="276" w:lineRule="auto"/>
              <w:rPr>
                <w:rFonts w:cs="Arial"/>
                <w:sz w:val="22"/>
              </w:rPr>
            </w:pPr>
          </w:p>
        </w:tc>
      </w:tr>
      <w:tr w:rsidR="00A44FA2" w:rsidRPr="005A2377" w14:paraId="54698021" w14:textId="77777777" w:rsidTr="0047093D">
        <w:trPr>
          <w:cantSplit/>
        </w:trPr>
        <w:tc>
          <w:tcPr>
            <w:tcW w:w="4431" w:type="dxa"/>
            <w:tcBorders>
              <w:bottom w:val="single" w:sz="4" w:space="0" w:color="auto"/>
            </w:tcBorders>
            <w:tcMar>
              <w:top w:w="57" w:type="dxa"/>
              <w:left w:w="57" w:type="dxa"/>
              <w:bottom w:w="57" w:type="dxa"/>
              <w:right w:w="57" w:type="dxa"/>
            </w:tcMar>
          </w:tcPr>
          <w:p w14:paraId="45FDD7C7" w14:textId="77777777" w:rsidR="00A44FA2" w:rsidRPr="00D01E2B" w:rsidRDefault="00A44FA2" w:rsidP="00DE3431">
            <w:pPr>
              <w:numPr>
                <w:ilvl w:val="0"/>
                <w:numId w:val="1"/>
              </w:numPr>
              <w:spacing w:before="120" w:after="120" w:line="276" w:lineRule="auto"/>
              <w:ind w:left="360" w:hanging="360"/>
              <w:contextualSpacing/>
              <w:rPr>
                <w:sz w:val="22"/>
              </w:rPr>
            </w:pPr>
            <w:r w:rsidRPr="00D01E2B">
              <w:rPr>
                <w:sz w:val="22"/>
              </w:rPr>
              <w:t>the geographical and historical context, including:</w:t>
            </w:r>
          </w:p>
          <w:p w14:paraId="364BD91E" w14:textId="4984CEEF" w:rsidR="00A44FA2" w:rsidRPr="00D01E2B" w:rsidRDefault="00A44FA2" w:rsidP="00DE3431">
            <w:pPr>
              <w:numPr>
                <w:ilvl w:val="1"/>
                <w:numId w:val="1"/>
              </w:numPr>
              <w:spacing w:line="276" w:lineRule="auto"/>
              <w:ind w:left="720" w:hanging="360"/>
              <w:rPr>
                <w:sz w:val="22"/>
              </w:rPr>
            </w:pPr>
            <w:bookmarkStart w:id="0" w:name="h.3ydk138o5vzf" w:colFirst="0" w:colLast="0"/>
            <w:bookmarkEnd w:id="0"/>
            <w:r w:rsidRPr="00D01E2B">
              <w:rPr>
                <w:sz w:val="22"/>
              </w:rPr>
              <w:t xml:space="preserve">the location of the site of Palmyra </w:t>
            </w:r>
            <w:r w:rsidRPr="00D01E2B">
              <w:rPr>
                <w:noProof/>
                <w:sz w:val="22"/>
                <w:lang w:eastAsia="en-AU"/>
              </w:rPr>
              <w:drawing>
                <wp:inline distT="114300" distB="114300" distL="114300" distR="114300" wp14:anchorId="783B54B9" wp14:editId="172E3A57">
                  <wp:extent cx="104775" cy="104775"/>
                  <wp:effectExtent l="0" t="0" r="9525" b="9525"/>
                  <wp:docPr id="11" name="image809.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809.png" title="Sustainability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D01E2B">
              <w:rPr>
                <w:sz w:val="22"/>
              </w:rPr>
              <w:t xml:space="preserve"> </w:t>
            </w:r>
            <w:r w:rsidR="00E06126" w:rsidRPr="00D01E2B">
              <w:rPr>
                <w:noProof/>
                <w:lang w:eastAsia="en-AU"/>
              </w:rPr>
              <w:drawing>
                <wp:inline distT="0" distB="0" distL="0" distR="0" wp14:anchorId="5953480F" wp14:editId="6B005F68">
                  <wp:extent cx="136380" cy="100330"/>
                  <wp:effectExtent l="0" t="0" r="0" b="0"/>
                  <wp:docPr id="621" name="Picture 62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D01E2B">
              <w:rPr>
                <w:sz w:val="22"/>
              </w:rPr>
              <w:t xml:space="preserve"> </w:t>
            </w:r>
            <w:r w:rsidR="00E06126" w:rsidRPr="00D01E2B">
              <w:rPr>
                <w:noProof/>
                <w:lang w:eastAsia="en-AU"/>
              </w:rPr>
              <w:drawing>
                <wp:inline distT="0" distB="0" distL="0" distR="0" wp14:anchorId="07037EF2" wp14:editId="2C29AE68">
                  <wp:extent cx="100330" cy="100330"/>
                  <wp:effectExtent l="0" t="0" r="0" b="0"/>
                  <wp:docPr id="637" name="Picture 63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p>
          <w:p w14:paraId="16D515FD" w14:textId="7DB7A33C" w:rsidR="00A44FA2" w:rsidRPr="00D01E2B" w:rsidRDefault="00A44FA2" w:rsidP="00DE3431">
            <w:pPr>
              <w:numPr>
                <w:ilvl w:val="1"/>
                <w:numId w:val="1"/>
              </w:numPr>
              <w:spacing w:line="276" w:lineRule="auto"/>
              <w:ind w:left="720" w:hanging="360"/>
              <w:rPr>
                <w:sz w:val="22"/>
              </w:rPr>
            </w:pPr>
            <w:r w:rsidRPr="00D01E2B">
              <w:rPr>
                <w:sz w:val="22"/>
              </w:rPr>
              <w:t xml:space="preserve">the development of the city from an agricultural village to the hub of the Silk Road </w:t>
            </w:r>
            <w:r w:rsidR="00E06126" w:rsidRPr="00D01E2B">
              <w:rPr>
                <w:noProof/>
                <w:lang w:eastAsia="en-AU"/>
              </w:rPr>
              <w:drawing>
                <wp:inline distT="0" distB="0" distL="0" distR="0" wp14:anchorId="76FD83AA" wp14:editId="76B11634">
                  <wp:extent cx="100330" cy="100330"/>
                  <wp:effectExtent l="0" t="0" r="0" b="0"/>
                  <wp:docPr id="617" name="Picture 617"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16">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Pr="00D01E2B">
              <w:rPr>
                <w:sz w:val="22"/>
              </w:rPr>
              <w:t xml:space="preserve"> </w:t>
            </w:r>
            <w:r w:rsidRPr="00D01E2B">
              <w:rPr>
                <w:noProof/>
                <w:sz w:val="22"/>
                <w:lang w:eastAsia="en-AU"/>
              </w:rPr>
              <w:drawing>
                <wp:inline distT="114300" distB="114300" distL="114300" distR="114300" wp14:anchorId="05ABEC2D" wp14:editId="2F902DC0">
                  <wp:extent cx="123825" cy="104775"/>
                  <wp:effectExtent l="0" t="0" r="9525" b="9525"/>
                  <wp:docPr id="15" name="image3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01.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D01E2B">
              <w:rPr>
                <w:sz w:val="22"/>
              </w:rPr>
              <w:t xml:space="preserve"> </w:t>
            </w:r>
            <w:r w:rsidR="00E06126" w:rsidRPr="00D01E2B">
              <w:rPr>
                <w:noProof/>
                <w:lang w:eastAsia="en-AU"/>
              </w:rPr>
              <w:drawing>
                <wp:inline distT="0" distB="0" distL="0" distR="0" wp14:anchorId="08FE40FE" wp14:editId="1D0FFE0F">
                  <wp:extent cx="100330" cy="100330"/>
                  <wp:effectExtent l="0" t="0" r="0" b="0"/>
                  <wp:docPr id="636" name="Picture 636"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p>
          <w:p w14:paraId="07B94655" w14:textId="19670B06" w:rsidR="00A44FA2" w:rsidRPr="00D01E2B" w:rsidRDefault="00A44FA2" w:rsidP="00DE3431">
            <w:pPr>
              <w:numPr>
                <w:ilvl w:val="1"/>
                <w:numId w:val="1"/>
              </w:numPr>
              <w:spacing w:line="276" w:lineRule="auto"/>
              <w:ind w:left="720" w:hanging="360"/>
              <w:rPr>
                <w:sz w:val="22"/>
              </w:rPr>
            </w:pPr>
            <w:r w:rsidRPr="00D01E2B">
              <w:rPr>
                <w:sz w:val="22"/>
              </w:rPr>
              <w:t xml:space="preserve">significance of the Silk Road and the nature of trade </w:t>
            </w:r>
            <w:r w:rsidR="00E06126" w:rsidRPr="00D01E2B">
              <w:rPr>
                <w:noProof/>
                <w:lang w:eastAsia="en-AU"/>
              </w:rPr>
              <w:drawing>
                <wp:inline distT="0" distB="0" distL="0" distR="0" wp14:anchorId="3CC269FE" wp14:editId="0969012E">
                  <wp:extent cx="100330" cy="100330"/>
                  <wp:effectExtent l="0" t="0" r="0" b="0"/>
                  <wp:docPr id="619" name="Picture 619"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16">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Pr="00D01E2B">
              <w:rPr>
                <w:sz w:val="22"/>
              </w:rPr>
              <w:t xml:space="preserve"> </w:t>
            </w:r>
            <w:r w:rsidRPr="00D01E2B">
              <w:rPr>
                <w:noProof/>
                <w:sz w:val="22"/>
                <w:lang w:eastAsia="en-AU"/>
              </w:rPr>
              <w:drawing>
                <wp:inline distT="114300" distB="114300" distL="114300" distR="114300" wp14:anchorId="37811DF1" wp14:editId="6F666DE1">
                  <wp:extent cx="123825" cy="104775"/>
                  <wp:effectExtent l="0" t="0" r="9525" b="9525"/>
                  <wp:docPr id="18" name="image3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01.png" title="Critical and creative thinking icon"/>
                          <pic:cNvPicPr preferRelativeResize="0"/>
                        </pic:nvPicPr>
                        <pic:blipFill>
                          <a:blip r:embed="rId8"/>
                          <a:srcRect/>
                          <a:stretch>
                            <a:fillRect/>
                          </a:stretch>
                        </pic:blipFill>
                        <pic:spPr>
                          <a:xfrm>
                            <a:off x="0" y="0"/>
                            <a:ext cx="123825" cy="104775"/>
                          </a:xfrm>
                          <a:prstGeom prst="rect">
                            <a:avLst/>
                          </a:prstGeom>
                          <a:ln/>
                        </pic:spPr>
                      </pic:pic>
                    </a:graphicData>
                  </a:graphic>
                </wp:inline>
              </w:drawing>
            </w:r>
            <w:r w:rsidRPr="00D01E2B">
              <w:rPr>
                <w:sz w:val="22"/>
              </w:rPr>
              <w:t xml:space="preserve"> </w:t>
            </w:r>
            <w:r w:rsidR="00E06126" w:rsidRPr="00D01E2B">
              <w:rPr>
                <w:noProof/>
                <w:lang w:eastAsia="en-AU"/>
              </w:rPr>
              <w:drawing>
                <wp:inline distT="0" distB="0" distL="0" distR="0" wp14:anchorId="35457D4A" wp14:editId="45E45E71">
                  <wp:extent cx="100330" cy="100330"/>
                  <wp:effectExtent l="0" t="0" r="0" b="0"/>
                  <wp:docPr id="635" name="Picture 63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D01E2B">
              <w:rPr>
                <w:sz w:val="22"/>
              </w:rPr>
              <w:t xml:space="preserve"> </w:t>
            </w:r>
            <w:r w:rsidR="00E06126" w:rsidRPr="00D01E2B">
              <w:rPr>
                <w:noProof/>
                <w:lang w:eastAsia="en-AU"/>
              </w:rPr>
              <w:drawing>
                <wp:inline distT="0" distB="0" distL="0" distR="0" wp14:anchorId="211EB402" wp14:editId="31EC6780">
                  <wp:extent cx="63772" cy="100330"/>
                  <wp:effectExtent l="0" t="0" r="0" b="0"/>
                  <wp:docPr id="1477" name="Picture 1477"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3"/>
                          <a:srcRect/>
                          <a:stretch>
                            <a:fillRect/>
                          </a:stretch>
                        </pic:blipFill>
                        <pic:spPr>
                          <a:xfrm>
                            <a:off x="0" y="0"/>
                            <a:ext cx="63500" cy="100330"/>
                          </a:xfrm>
                          <a:prstGeom prst="rect">
                            <a:avLst/>
                          </a:prstGeom>
                          <a:ln/>
                        </pic:spPr>
                      </pic:pic>
                    </a:graphicData>
                  </a:graphic>
                </wp:inline>
              </w:drawing>
            </w:r>
            <w:r w:rsidRPr="00D01E2B">
              <w:rPr>
                <w:sz w:val="22"/>
              </w:rPr>
              <w:t xml:space="preserve"> </w:t>
            </w:r>
            <w:r w:rsidR="00E06126" w:rsidRPr="00D01E2B">
              <w:rPr>
                <w:noProof/>
                <w:lang w:eastAsia="en-AU"/>
              </w:rPr>
              <w:drawing>
                <wp:inline distT="114300" distB="114300" distL="114300" distR="114300" wp14:anchorId="32DE6B6F" wp14:editId="19CC5911">
                  <wp:extent cx="104775" cy="104775"/>
                  <wp:effectExtent l="0" t="0" r="9525" b="9525"/>
                  <wp:docPr id="1476"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14:paraId="2FA66297" w14:textId="77777777" w:rsidR="00A44FA2" w:rsidRPr="00D01E2B" w:rsidRDefault="00A44FA2" w:rsidP="00DE3431">
            <w:pPr>
              <w:spacing w:line="276" w:lineRule="auto"/>
              <w:rPr>
                <w:sz w:val="22"/>
              </w:rPr>
            </w:pPr>
          </w:p>
          <w:p w14:paraId="75D3E1B7" w14:textId="2D34D483" w:rsidR="000417C0" w:rsidRPr="0060509E" w:rsidRDefault="00EE2381" w:rsidP="0009610B">
            <w:pPr>
              <w:pStyle w:val="p1"/>
              <w:numPr>
                <w:ilvl w:val="0"/>
                <w:numId w:val="4"/>
              </w:numPr>
              <w:spacing w:line="276" w:lineRule="auto"/>
              <w:rPr>
                <w:sz w:val="22"/>
                <w:szCs w:val="22"/>
              </w:rPr>
            </w:pPr>
            <w:r>
              <w:rPr>
                <w:sz w:val="22"/>
                <w:szCs w:val="22"/>
              </w:rPr>
              <w:t>i</w:t>
            </w:r>
            <w:r w:rsidR="00167F4F" w:rsidRPr="00D01E2B">
              <w:rPr>
                <w:sz w:val="22"/>
                <w:szCs w:val="22"/>
              </w:rPr>
              <w:t>dentify and analyse the varying causes and effects of events and developments in order to construct historical arguments (ACHAH001)</w:t>
            </w:r>
            <w:r w:rsidR="00167F4F" w:rsidRPr="00D01E2B">
              <w:rPr>
                <w:rStyle w:val="apple-converted-space"/>
                <w:sz w:val="22"/>
                <w:szCs w:val="22"/>
              </w:rPr>
              <w:t> </w:t>
            </w:r>
            <w:r w:rsidR="00167F4F" w:rsidRPr="00D01E2B">
              <w:rPr>
                <w:noProof/>
                <w:lang w:val="en-AU" w:eastAsia="en-AU"/>
              </w:rPr>
              <w:drawing>
                <wp:inline distT="0" distB="0" distL="0" distR="0" wp14:anchorId="0514F1C6" wp14:editId="0F8BE2E5">
                  <wp:extent cx="128270" cy="100330"/>
                  <wp:effectExtent l="0" t="0" r="5080" b="0"/>
                  <wp:docPr id="1447" name="Picture 144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00167F4F" w:rsidRPr="00D01E2B">
              <w:rPr>
                <w:rStyle w:val="apple-converted-space"/>
                <w:sz w:val="22"/>
                <w:szCs w:val="22"/>
              </w:rPr>
              <w:t xml:space="preserve"> </w:t>
            </w:r>
            <w:r w:rsidR="00167F4F" w:rsidRPr="00D01E2B">
              <w:rPr>
                <w:noProof/>
                <w:lang w:val="en-AU" w:eastAsia="en-AU"/>
              </w:rPr>
              <w:drawing>
                <wp:inline distT="0" distB="0" distL="0" distR="0" wp14:anchorId="048C13E2" wp14:editId="0CE36A6B">
                  <wp:extent cx="100330" cy="100330"/>
                  <wp:effectExtent l="0" t="0" r="0" b="0"/>
                  <wp:docPr id="1449" name="Picture 1449"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p>
        </w:tc>
        <w:tc>
          <w:tcPr>
            <w:tcW w:w="7461" w:type="dxa"/>
            <w:tcBorders>
              <w:bottom w:val="single" w:sz="4" w:space="0" w:color="auto"/>
            </w:tcBorders>
            <w:tcMar>
              <w:top w:w="57" w:type="dxa"/>
              <w:left w:w="57" w:type="dxa"/>
              <w:bottom w:w="57" w:type="dxa"/>
              <w:right w:w="57" w:type="dxa"/>
            </w:tcMar>
          </w:tcPr>
          <w:p w14:paraId="5E512161" w14:textId="77777777" w:rsidR="00A44FA2" w:rsidRPr="00A44FA2" w:rsidRDefault="00A44FA2" w:rsidP="00DE3431">
            <w:pPr>
              <w:pStyle w:val="ListParagraph"/>
              <w:numPr>
                <w:ilvl w:val="0"/>
                <w:numId w:val="9"/>
              </w:numPr>
              <w:spacing w:line="276" w:lineRule="auto"/>
              <w:rPr>
                <w:rFonts w:cs="Arial"/>
                <w:i/>
                <w:sz w:val="22"/>
              </w:rPr>
            </w:pPr>
            <w:r w:rsidRPr="00A44FA2">
              <w:rPr>
                <w:rFonts w:cs="Arial"/>
                <w:sz w:val="22"/>
              </w:rPr>
              <w:t>Students investigate the context of Palmyra by identifying the geographical location of the site and recording the following information on a map:</w:t>
            </w:r>
          </w:p>
          <w:p w14:paraId="697A79DA" w14:textId="5B99F757" w:rsidR="00A44FA2" w:rsidRPr="000C4CD9" w:rsidRDefault="00D01E2B" w:rsidP="00DE3431">
            <w:pPr>
              <w:pStyle w:val="ListParagraph"/>
              <w:numPr>
                <w:ilvl w:val="0"/>
                <w:numId w:val="10"/>
              </w:numPr>
              <w:spacing w:line="276" w:lineRule="auto"/>
              <w:rPr>
                <w:rFonts w:cs="Arial"/>
                <w:i/>
                <w:sz w:val="22"/>
              </w:rPr>
            </w:pPr>
            <w:r>
              <w:rPr>
                <w:rFonts w:cs="Arial"/>
                <w:sz w:val="22"/>
              </w:rPr>
              <w:t>k</w:t>
            </w:r>
            <w:r w:rsidR="00A44FA2">
              <w:rPr>
                <w:rFonts w:cs="Arial"/>
                <w:sz w:val="22"/>
              </w:rPr>
              <w:t>ey geographical fe</w:t>
            </w:r>
            <w:r>
              <w:rPr>
                <w:rFonts w:cs="Arial"/>
                <w:sz w:val="22"/>
              </w:rPr>
              <w:t>atures of the surrounding area</w:t>
            </w:r>
          </w:p>
          <w:p w14:paraId="1AA18474" w14:textId="2C52A321" w:rsidR="00A44FA2" w:rsidRPr="00C64E41" w:rsidRDefault="00D01E2B" w:rsidP="00DE3431">
            <w:pPr>
              <w:pStyle w:val="ListParagraph"/>
              <w:numPr>
                <w:ilvl w:val="0"/>
                <w:numId w:val="10"/>
              </w:numPr>
              <w:spacing w:line="276" w:lineRule="auto"/>
              <w:rPr>
                <w:rFonts w:cs="Arial"/>
                <w:i/>
                <w:sz w:val="22"/>
              </w:rPr>
            </w:pPr>
            <w:r>
              <w:rPr>
                <w:rFonts w:cs="Arial"/>
                <w:sz w:val="22"/>
              </w:rPr>
              <w:t>neighbouring civilisations</w:t>
            </w:r>
          </w:p>
          <w:p w14:paraId="41630AF7" w14:textId="0C3A1E84" w:rsidR="00A44FA2" w:rsidRPr="00EF68BB" w:rsidRDefault="00D01E2B" w:rsidP="00DE3431">
            <w:pPr>
              <w:pStyle w:val="ListParagraph"/>
              <w:numPr>
                <w:ilvl w:val="0"/>
                <w:numId w:val="10"/>
              </w:numPr>
              <w:spacing w:line="276" w:lineRule="auto"/>
              <w:rPr>
                <w:rFonts w:cs="Arial"/>
                <w:i/>
                <w:sz w:val="22"/>
              </w:rPr>
            </w:pPr>
            <w:proofErr w:type="gramStart"/>
            <w:r>
              <w:rPr>
                <w:rFonts w:cs="Arial"/>
                <w:sz w:val="22"/>
              </w:rPr>
              <w:t>l</w:t>
            </w:r>
            <w:r w:rsidR="00A44FA2">
              <w:rPr>
                <w:rFonts w:cs="Arial"/>
                <w:sz w:val="22"/>
              </w:rPr>
              <w:t>ocation</w:t>
            </w:r>
            <w:proofErr w:type="gramEnd"/>
            <w:r w:rsidR="00A44FA2">
              <w:rPr>
                <w:rFonts w:cs="Arial"/>
                <w:sz w:val="22"/>
              </w:rPr>
              <w:t xml:space="preserve"> and course of the Silk Road.</w:t>
            </w:r>
          </w:p>
          <w:p w14:paraId="103EAF34" w14:textId="77777777" w:rsidR="00EF68BB" w:rsidRPr="00BB523F" w:rsidRDefault="00EF68BB" w:rsidP="00DE3431">
            <w:pPr>
              <w:spacing w:line="276" w:lineRule="auto"/>
              <w:rPr>
                <w:rFonts w:cs="Arial"/>
                <w:sz w:val="22"/>
              </w:rPr>
            </w:pPr>
          </w:p>
          <w:p w14:paraId="4E8631F6" w14:textId="1EF32B5C" w:rsidR="00A44FA2" w:rsidRPr="00A44FA2" w:rsidRDefault="00A44FA2" w:rsidP="00DE3431">
            <w:pPr>
              <w:pStyle w:val="ListParagraph"/>
              <w:numPr>
                <w:ilvl w:val="0"/>
                <w:numId w:val="11"/>
              </w:numPr>
              <w:spacing w:line="276" w:lineRule="auto"/>
              <w:rPr>
                <w:rFonts w:cs="Arial"/>
                <w:sz w:val="22"/>
              </w:rPr>
            </w:pPr>
            <w:r w:rsidRPr="00A44FA2">
              <w:rPr>
                <w:rFonts w:cs="Arial"/>
                <w:sz w:val="22"/>
              </w:rPr>
              <w:t>Students work collaboratively to design a poster-timeline of Palmyra, noting the key stages of development of the city</w:t>
            </w:r>
            <w:r w:rsidR="00D01E2B">
              <w:rPr>
                <w:rFonts w:cs="Arial"/>
                <w:sz w:val="22"/>
              </w:rPr>
              <w:t>,</w:t>
            </w:r>
            <w:r w:rsidRPr="00A44FA2">
              <w:rPr>
                <w:rFonts w:cs="Arial"/>
                <w:sz w:val="22"/>
              </w:rPr>
              <w:t xml:space="preserve"> and pose historical questions </w:t>
            </w:r>
            <w:r w:rsidR="00670752">
              <w:rPr>
                <w:rFonts w:cs="Arial"/>
                <w:sz w:val="22"/>
              </w:rPr>
              <w:t>related to</w:t>
            </w:r>
            <w:r w:rsidRPr="00A44FA2">
              <w:rPr>
                <w:rFonts w:cs="Arial"/>
                <w:sz w:val="22"/>
              </w:rPr>
              <w:t xml:space="preserve"> why</w:t>
            </w:r>
            <w:r w:rsidR="00670752">
              <w:rPr>
                <w:rFonts w:cs="Arial"/>
                <w:sz w:val="22"/>
              </w:rPr>
              <w:t xml:space="preserve"> and how</w:t>
            </w:r>
            <w:r w:rsidR="001D1FC4">
              <w:rPr>
                <w:rFonts w:cs="Arial"/>
                <w:sz w:val="22"/>
              </w:rPr>
              <w:t xml:space="preserve"> this growth occurred.</w:t>
            </w:r>
          </w:p>
          <w:p w14:paraId="0D377F57" w14:textId="77777777" w:rsidR="00A44FA2" w:rsidRPr="00BB523F" w:rsidRDefault="00A44FA2" w:rsidP="00DE3431">
            <w:pPr>
              <w:spacing w:line="276" w:lineRule="auto"/>
              <w:rPr>
                <w:rFonts w:cs="Arial"/>
                <w:sz w:val="22"/>
              </w:rPr>
            </w:pPr>
          </w:p>
          <w:p w14:paraId="2F74C09B" w14:textId="77777777" w:rsidR="00A44FA2" w:rsidRDefault="00A44FA2" w:rsidP="00DE3431">
            <w:pPr>
              <w:pStyle w:val="ListParagraph"/>
              <w:numPr>
                <w:ilvl w:val="0"/>
                <w:numId w:val="12"/>
              </w:numPr>
              <w:spacing w:line="276" w:lineRule="auto"/>
              <w:rPr>
                <w:rFonts w:cs="Arial"/>
                <w:sz w:val="22"/>
              </w:rPr>
            </w:pPr>
            <w:r w:rsidRPr="00A44FA2">
              <w:rPr>
                <w:rFonts w:cs="Arial"/>
                <w:sz w:val="22"/>
              </w:rPr>
              <w:t xml:space="preserve">Students watch the BBC documentary, </w:t>
            </w:r>
            <w:r w:rsidRPr="00D01E2B">
              <w:rPr>
                <w:rFonts w:cs="Arial"/>
                <w:i/>
                <w:sz w:val="22"/>
              </w:rPr>
              <w:t>The Silk Roads</w:t>
            </w:r>
            <w:r w:rsidRPr="00A44FA2">
              <w:rPr>
                <w:rFonts w:cs="Arial"/>
                <w:sz w:val="22"/>
              </w:rPr>
              <w:t>, and make notes regarding:</w:t>
            </w:r>
          </w:p>
          <w:p w14:paraId="5FB09898" w14:textId="48D711D1" w:rsidR="00A44FA2" w:rsidRPr="00A44FA2" w:rsidRDefault="00A44FA2" w:rsidP="00DE3431">
            <w:pPr>
              <w:pStyle w:val="ListParagraph"/>
              <w:numPr>
                <w:ilvl w:val="0"/>
                <w:numId w:val="13"/>
              </w:numPr>
              <w:spacing w:line="276" w:lineRule="auto"/>
              <w:rPr>
                <w:rFonts w:cs="Arial"/>
                <w:sz w:val="22"/>
              </w:rPr>
            </w:pPr>
            <w:r>
              <w:rPr>
                <w:rFonts w:cs="Arial"/>
                <w:sz w:val="22"/>
              </w:rPr>
              <w:t>t</w:t>
            </w:r>
            <w:r w:rsidRPr="00A44FA2">
              <w:rPr>
                <w:rFonts w:cs="Arial"/>
                <w:sz w:val="22"/>
              </w:rPr>
              <w:t>he purpose of the Silk Road</w:t>
            </w:r>
          </w:p>
          <w:p w14:paraId="14DADB75" w14:textId="2E187EDD" w:rsidR="00A44FA2" w:rsidRPr="00A44FA2" w:rsidRDefault="00A44FA2" w:rsidP="00DE3431">
            <w:pPr>
              <w:pStyle w:val="ListParagraph"/>
              <w:numPr>
                <w:ilvl w:val="0"/>
                <w:numId w:val="13"/>
              </w:numPr>
              <w:spacing w:line="276" w:lineRule="auto"/>
              <w:rPr>
                <w:rFonts w:cs="Arial"/>
                <w:sz w:val="22"/>
              </w:rPr>
            </w:pPr>
            <w:r>
              <w:rPr>
                <w:rFonts w:cs="Arial"/>
                <w:sz w:val="22"/>
              </w:rPr>
              <w:t>k</w:t>
            </w:r>
            <w:r w:rsidRPr="00A44FA2">
              <w:rPr>
                <w:rFonts w:cs="Arial"/>
                <w:sz w:val="22"/>
              </w:rPr>
              <w:t>ey commodities that were moved along the Silk Road</w:t>
            </w:r>
          </w:p>
          <w:p w14:paraId="2B21E1FC" w14:textId="1CB96FDB" w:rsidR="00A44FA2" w:rsidRPr="00A44FA2" w:rsidRDefault="00A44FA2" w:rsidP="00DE3431">
            <w:pPr>
              <w:pStyle w:val="ListParagraph"/>
              <w:numPr>
                <w:ilvl w:val="0"/>
                <w:numId w:val="13"/>
              </w:numPr>
              <w:spacing w:line="276" w:lineRule="auto"/>
              <w:rPr>
                <w:rFonts w:cs="Arial"/>
                <w:sz w:val="22"/>
              </w:rPr>
            </w:pPr>
            <w:r>
              <w:rPr>
                <w:rFonts w:cs="Arial"/>
                <w:sz w:val="22"/>
              </w:rPr>
              <w:t>i</w:t>
            </w:r>
            <w:r w:rsidR="00D01E2B">
              <w:rPr>
                <w:rFonts w:cs="Arial"/>
                <w:sz w:val="22"/>
              </w:rPr>
              <w:t>mportant locations</w:t>
            </w:r>
          </w:p>
          <w:p w14:paraId="5C871ED1" w14:textId="50A71566" w:rsidR="00A44FA2" w:rsidRPr="00ED6624" w:rsidRDefault="00A44FA2" w:rsidP="00DE3431">
            <w:pPr>
              <w:pStyle w:val="ListParagraph"/>
              <w:numPr>
                <w:ilvl w:val="0"/>
                <w:numId w:val="13"/>
              </w:numPr>
              <w:spacing w:line="276" w:lineRule="auto"/>
              <w:rPr>
                <w:rFonts w:cs="Arial"/>
                <w:sz w:val="22"/>
              </w:rPr>
            </w:pPr>
            <w:proofErr w:type="gramStart"/>
            <w:r>
              <w:rPr>
                <w:rFonts w:cs="Arial"/>
                <w:sz w:val="22"/>
              </w:rPr>
              <w:t>d</w:t>
            </w:r>
            <w:r w:rsidRPr="00A44FA2">
              <w:rPr>
                <w:rFonts w:cs="Arial"/>
                <w:sz w:val="22"/>
              </w:rPr>
              <w:t>evelopment</w:t>
            </w:r>
            <w:proofErr w:type="gramEnd"/>
            <w:r w:rsidRPr="00A44FA2">
              <w:rPr>
                <w:rFonts w:cs="Arial"/>
                <w:sz w:val="22"/>
              </w:rPr>
              <w:t xml:space="preserve"> of the Silk Road.</w:t>
            </w:r>
          </w:p>
        </w:tc>
        <w:tc>
          <w:tcPr>
            <w:tcW w:w="3508" w:type="dxa"/>
            <w:tcBorders>
              <w:bottom w:val="single" w:sz="4" w:space="0" w:color="auto"/>
            </w:tcBorders>
            <w:tcMar>
              <w:top w:w="57" w:type="dxa"/>
              <w:left w:w="57" w:type="dxa"/>
              <w:bottom w:w="57" w:type="dxa"/>
              <w:right w:w="57" w:type="dxa"/>
            </w:tcMar>
          </w:tcPr>
          <w:p w14:paraId="3DBB2778" w14:textId="79E25174" w:rsidR="00A44FA2" w:rsidRDefault="00875EED" w:rsidP="00DE3431">
            <w:pPr>
              <w:spacing w:line="276" w:lineRule="auto"/>
              <w:rPr>
                <w:rFonts w:cs="Arial"/>
                <w:b/>
                <w:sz w:val="22"/>
              </w:rPr>
            </w:pPr>
            <w:r>
              <w:rPr>
                <w:rFonts w:cs="Arial"/>
                <w:b/>
                <w:sz w:val="22"/>
              </w:rPr>
              <w:t>Structured</w:t>
            </w:r>
            <w:r w:rsidR="00A44FA2">
              <w:rPr>
                <w:rFonts w:cs="Arial"/>
                <w:b/>
                <w:sz w:val="22"/>
              </w:rPr>
              <w:t xml:space="preserve"> </w:t>
            </w:r>
          </w:p>
          <w:p w14:paraId="4FE606CD" w14:textId="14BB900E" w:rsidR="00A44FA2" w:rsidRDefault="00875EED" w:rsidP="00DE3431">
            <w:pPr>
              <w:spacing w:line="276" w:lineRule="auto"/>
              <w:rPr>
                <w:rFonts w:cs="Arial"/>
                <w:sz w:val="22"/>
              </w:rPr>
            </w:pPr>
            <w:r>
              <w:rPr>
                <w:rFonts w:cs="Arial"/>
                <w:sz w:val="22"/>
              </w:rPr>
              <w:t>Students may</w:t>
            </w:r>
            <w:r w:rsidR="00A44FA2">
              <w:rPr>
                <w:rFonts w:cs="Arial"/>
                <w:sz w:val="22"/>
              </w:rPr>
              <w:t xml:space="preserve"> be given a template for their report in order to aid their investigation of th</w:t>
            </w:r>
            <w:r>
              <w:rPr>
                <w:rFonts w:cs="Arial"/>
                <w:sz w:val="22"/>
              </w:rPr>
              <w:t>e Silk Roads. The template should</w:t>
            </w:r>
            <w:r w:rsidR="00A44FA2">
              <w:rPr>
                <w:rFonts w:cs="Arial"/>
                <w:sz w:val="22"/>
              </w:rPr>
              <w:t xml:space="preserve"> be constructed to contain all elements noted, along with suggestions on how and where to find material. </w:t>
            </w:r>
          </w:p>
          <w:p w14:paraId="469FC901" w14:textId="77777777" w:rsidR="00A44FA2" w:rsidRDefault="00A44FA2" w:rsidP="00DE3431">
            <w:pPr>
              <w:spacing w:line="276" w:lineRule="auto"/>
              <w:rPr>
                <w:rFonts w:cs="Arial"/>
                <w:sz w:val="22"/>
              </w:rPr>
            </w:pPr>
          </w:p>
          <w:p w14:paraId="731ED66A" w14:textId="77777777" w:rsidR="00A44FA2" w:rsidRDefault="00A44FA2" w:rsidP="00DE3431">
            <w:pPr>
              <w:spacing w:line="276" w:lineRule="auto"/>
              <w:rPr>
                <w:rFonts w:cs="Arial"/>
                <w:sz w:val="22"/>
              </w:rPr>
            </w:pPr>
            <w:r>
              <w:rPr>
                <w:rFonts w:cs="Arial"/>
                <w:b/>
                <w:sz w:val="22"/>
              </w:rPr>
              <w:t>Extension</w:t>
            </w:r>
          </w:p>
          <w:p w14:paraId="01149A32" w14:textId="77777777" w:rsidR="00A44FA2" w:rsidRDefault="00A44FA2" w:rsidP="00DE3431">
            <w:pPr>
              <w:spacing w:line="276" w:lineRule="auto"/>
              <w:rPr>
                <w:rFonts w:cs="Arial"/>
                <w:sz w:val="22"/>
              </w:rPr>
            </w:pPr>
            <w:r>
              <w:rPr>
                <w:rFonts w:cs="Arial"/>
                <w:sz w:val="22"/>
              </w:rPr>
              <w:t>Hold a discussion which introduces the notion of historiography and discuss it in relation to the study of the past. Use student examples as stimulus for further discussion.</w:t>
            </w:r>
          </w:p>
          <w:p w14:paraId="46B62300" w14:textId="7C8D5602" w:rsidR="00A44FA2" w:rsidRPr="00EF68BB" w:rsidRDefault="00A44FA2" w:rsidP="00DE3431">
            <w:pPr>
              <w:spacing w:line="276" w:lineRule="auto"/>
              <w:rPr>
                <w:rFonts w:cs="Arial"/>
                <w:sz w:val="22"/>
              </w:rPr>
            </w:pPr>
          </w:p>
        </w:tc>
      </w:tr>
      <w:tr w:rsidR="00ED6624" w:rsidRPr="005A2377" w14:paraId="1F004D95" w14:textId="77777777" w:rsidTr="00DE3431">
        <w:trPr>
          <w:cantSplit/>
          <w:trHeight w:val="3066"/>
        </w:trPr>
        <w:tc>
          <w:tcPr>
            <w:tcW w:w="4431" w:type="dxa"/>
            <w:tcBorders>
              <w:top w:val="single" w:sz="4" w:space="0" w:color="auto"/>
              <w:bottom w:val="single" w:sz="4" w:space="0" w:color="auto"/>
            </w:tcBorders>
            <w:tcMar>
              <w:top w:w="57" w:type="dxa"/>
              <w:left w:w="57" w:type="dxa"/>
              <w:bottom w:w="57" w:type="dxa"/>
              <w:right w:w="57" w:type="dxa"/>
            </w:tcMar>
          </w:tcPr>
          <w:p w14:paraId="5C16D9AF" w14:textId="77777777" w:rsidR="00ED6624" w:rsidRPr="00D01E2B" w:rsidRDefault="00ED6624" w:rsidP="00DE3431">
            <w:pPr>
              <w:pStyle w:val="p1"/>
              <w:spacing w:line="276" w:lineRule="auto"/>
              <w:rPr>
                <w:sz w:val="22"/>
              </w:rPr>
            </w:pPr>
          </w:p>
        </w:tc>
        <w:tc>
          <w:tcPr>
            <w:tcW w:w="7461" w:type="dxa"/>
            <w:tcBorders>
              <w:top w:val="single" w:sz="4" w:space="0" w:color="auto"/>
              <w:bottom w:val="single" w:sz="4" w:space="0" w:color="auto"/>
            </w:tcBorders>
            <w:tcMar>
              <w:top w:w="57" w:type="dxa"/>
              <w:left w:w="57" w:type="dxa"/>
              <w:bottom w:w="57" w:type="dxa"/>
              <w:right w:w="57" w:type="dxa"/>
            </w:tcMar>
          </w:tcPr>
          <w:p w14:paraId="61235F22" w14:textId="77777777" w:rsidR="00ED6624" w:rsidRPr="00A44FA2" w:rsidRDefault="00ED6624" w:rsidP="00DE3431">
            <w:pPr>
              <w:pStyle w:val="ListParagraph"/>
              <w:numPr>
                <w:ilvl w:val="0"/>
                <w:numId w:val="14"/>
              </w:numPr>
              <w:spacing w:line="276" w:lineRule="auto"/>
              <w:rPr>
                <w:rFonts w:cs="Arial"/>
                <w:sz w:val="22"/>
              </w:rPr>
            </w:pPr>
            <w:r w:rsidRPr="00A44FA2">
              <w:rPr>
                <w:rFonts w:cs="Arial"/>
                <w:sz w:val="22"/>
              </w:rPr>
              <w:t xml:space="preserve">Students construct a profile of the Silk Road using notes taken from the documentary and using websites such as those found in the resources section. The profile will need to include: </w:t>
            </w:r>
          </w:p>
          <w:p w14:paraId="25057CC3" w14:textId="77777777" w:rsidR="00ED6624" w:rsidRPr="00A44FA2" w:rsidRDefault="00ED6624" w:rsidP="00DE3431">
            <w:pPr>
              <w:pStyle w:val="ListParagraph"/>
              <w:numPr>
                <w:ilvl w:val="0"/>
                <w:numId w:val="15"/>
              </w:numPr>
              <w:spacing w:line="276" w:lineRule="auto"/>
              <w:rPr>
                <w:rFonts w:cs="Arial"/>
                <w:sz w:val="22"/>
              </w:rPr>
            </w:pPr>
            <w:r>
              <w:rPr>
                <w:rFonts w:cs="Arial"/>
                <w:sz w:val="22"/>
              </w:rPr>
              <w:t>a</w:t>
            </w:r>
            <w:r w:rsidRPr="00A44FA2">
              <w:rPr>
                <w:rFonts w:cs="Arial"/>
                <w:sz w:val="22"/>
              </w:rPr>
              <w:t xml:space="preserve"> map of the road with key locations noted</w:t>
            </w:r>
          </w:p>
          <w:p w14:paraId="5E8FFD69" w14:textId="77777777" w:rsidR="00ED6624" w:rsidRPr="00A44FA2" w:rsidRDefault="00ED6624" w:rsidP="00DE3431">
            <w:pPr>
              <w:pStyle w:val="ListParagraph"/>
              <w:numPr>
                <w:ilvl w:val="0"/>
                <w:numId w:val="15"/>
              </w:numPr>
              <w:spacing w:line="276" w:lineRule="auto"/>
              <w:rPr>
                <w:rFonts w:cs="Arial"/>
                <w:sz w:val="22"/>
              </w:rPr>
            </w:pPr>
            <w:r>
              <w:rPr>
                <w:rFonts w:cs="Arial"/>
                <w:sz w:val="22"/>
              </w:rPr>
              <w:t>a b</w:t>
            </w:r>
            <w:r w:rsidRPr="00A44FA2">
              <w:rPr>
                <w:rFonts w:cs="Arial"/>
                <w:sz w:val="22"/>
              </w:rPr>
              <w:t>rief overview of the development of the Silk Road</w:t>
            </w:r>
          </w:p>
          <w:p w14:paraId="54F9844D" w14:textId="77777777" w:rsidR="00ED6624" w:rsidRPr="00A44FA2" w:rsidRDefault="00ED6624" w:rsidP="00DE3431">
            <w:pPr>
              <w:pStyle w:val="ListParagraph"/>
              <w:numPr>
                <w:ilvl w:val="0"/>
                <w:numId w:val="15"/>
              </w:numPr>
              <w:spacing w:line="276" w:lineRule="auto"/>
              <w:rPr>
                <w:rFonts w:cs="Arial"/>
                <w:sz w:val="22"/>
              </w:rPr>
            </w:pPr>
            <w:r>
              <w:rPr>
                <w:rFonts w:cs="Arial"/>
                <w:sz w:val="22"/>
              </w:rPr>
              <w:t>i</w:t>
            </w:r>
            <w:r w:rsidRPr="00A44FA2">
              <w:rPr>
                <w:rFonts w:cs="Arial"/>
                <w:sz w:val="22"/>
              </w:rPr>
              <w:t xml:space="preserve">dentification of the importance of the Silk Road </w:t>
            </w:r>
          </w:p>
          <w:p w14:paraId="0355720A" w14:textId="77777777" w:rsidR="00ED6624" w:rsidRPr="00A44FA2" w:rsidRDefault="00ED6624" w:rsidP="00DE3431">
            <w:pPr>
              <w:pStyle w:val="ListParagraph"/>
              <w:numPr>
                <w:ilvl w:val="0"/>
                <w:numId w:val="15"/>
              </w:numPr>
              <w:spacing w:line="276" w:lineRule="auto"/>
              <w:rPr>
                <w:rFonts w:cs="Arial"/>
                <w:sz w:val="22"/>
              </w:rPr>
            </w:pPr>
            <w:r>
              <w:rPr>
                <w:rFonts w:cs="Arial"/>
                <w:sz w:val="22"/>
              </w:rPr>
              <w:t>n</w:t>
            </w:r>
            <w:r w:rsidRPr="00A44FA2">
              <w:rPr>
                <w:rFonts w:cs="Arial"/>
                <w:sz w:val="22"/>
              </w:rPr>
              <w:t>ature of trade in the ancient world</w:t>
            </w:r>
          </w:p>
          <w:p w14:paraId="0004AAF9" w14:textId="77777777" w:rsidR="00ED6624" w:rsidRPr="00A44FA2" w:rsidRDefault="00ED6624" w:rsidP="00DE3431">
            <w:pPr>
              <w:pStyle w:val="ListParagraph"/>
              <w:numPr>
                <w:ilvl w:val="0"/>
                <w:numId w:val="15"/>
              </w:numPr>
              <w:spacing w:line="276" w:lineRule="auto"/>
              <w:rPr>
                <w:rFonts w:cs="Arial"/>
                <w:sz w:val="22"/>
              </w:rPr>
            </w:pPr>
            <w:proofErr w:type="gramStart"/>
            <w:r>
              <w:rPr>
                <w:rFonts w:cs="Arial"/>
                <w:sz w:val="22"/>
              </w:rPr>
              <w:t>i</w:t>
            </w:r>
            <w:r w:rsidRPr="00A44FA2">
              <w:rPr>
                <w:rFonts w:cs="Arial"/>
                <w:sz w:val="22"/>
              </w:rPr>
              <w:t>dentification</w:t>
            </w:r>
            <w:proofErr w:type="gramEnd"/>
            <w:r w:rsidRPr="00A44FA2">
              <w:rPr>
                <w:rFonts w:cs="Arial"/>
                <w:sz w:val="22"/>
              </w:rPr>
              <w:t xml:space="preserve"> of specific evidence of trade from the Silk Road.</w:t>
            </w:r>
          </w:p>
          <w:p w14:paraId="4E1FD4EB" w14:textId="77777777" w:rsidR="00ED6624" w:rsidRPr="00BB523F" w:rsidRDefault="00ED6624" w:rsidP="00DE3431">
            <w:pPr>
              <w:spacing w:line="276" w:lineRule="auto"/>
              <w:rPr>
                <w:rFonts w:cs="Arial"/>
                <w:sz w:val="22"/>
              </w:rPr>
            </w:pPr>
          </w:p>
          <w:p w14:paraId="73AA02DC" w14:textId="363819A2" w:rsidR="00ED6624" w:rsidRPr="00A44FA2" w:rsidRDefault="00ED6624" w:rsidP="00DE3431">
            <w:pPr>
              <w:pStyle w:val="ListParagraph"/>
              <w:numPr>
                <w:ilvl w:val="0"/>
                <w:numId w:val="16"/>
              </w:numPr>
              <w:spacing w:line="276" w:lineRule="auto"/>
              <w:rPr>
                <w:rFonts w:cs="Arial"/>
                <w:sz w:val="22"/>
              </w:rPr>
            </w:pPr>
            <w:r w:rsidRPr="00A44FA2">
              <w:rPr>
                <w:rFonts w:cs="Arial"/>
                <w:sz w:val="22"/>
              </w:rPr>
              <w:t xml:space="preserve">Students </w:t>
            </w:r>
            <w:r>
              <w:rPr>
                <w:rFonts w:cs="Arial"/>
                <w:sz w:val="22"/>
              </w:rPr>
              <w:t>engage in a teleconference/video conference</w:t>
            </w:r>
            <w:r w:rsidRPr="00A44FA2">
              <w:rPr>
                <w:rFonts w:cs="Arial"/>
                <w:sz w:val="22"/>
              </w:rPr>
              <w:t xml:space="preserve"> </w:t>
            </w:r>
            <w:r>
              <w:rPr>
                <w:rFonts w:cs="Arial"/>
                <w:sz w:val="22"/>
              </w:rPr>
              <w:t>with an expert/academic</w:t>
            </w:r>
            <w:r w:rsidRPr="00A44FA2">
              <w:rPr>
                <w:rFonts w:cs="Arial"/>
                <w:sz w:val="22"/>
              </w:rPr>
              <w:t xml:space="preserve"> and ask prepared questi</w:t>
            </w:r>
            <w:r>
              <w:rPr>
                <w:rFonts w:cs="Arial"/>
                <w:sz w:val="22"/>
              </w:rPr>
              <w:t>ons relating to the Silk Road.</w:t>
            </w:r>
          </w:p>
        </w:tc>
        <w:tc>
          <w:tcPr>
            <w:tcW w:w="3508" w:type="dxa"/>
            <w:tcBorders>
              <w:top w:val="single" w:sz="4" w:space="0" w:color="auto"/>
              <w:bottom w:val="single" w:sz="4" w:space="0" w:color="auto"/>
            </w:tcBorders>
            <w:tcMar>
              <w:top w:w="57" w:type="dxa"/>
              <w:left w:w="57" w:type="dxa"/>
              <w:bottom w:w="57" w:type="dxa"/>
              <w:right w:w="57" w:type="dxa"/>
            </w:tcMar>
          </w:tcPr>
          <w:p w14:paraId="2AB4F0B1" w14:textId="77777777" w:rsidR="00ED6624" w:rsidRDefault="00ED6624" w:rsidP="00DE3431">
            <w:pPr>
              <w:spacing w:line="276" w:lineRule="auto"/>
              <w:rPr>
                <w:rFonts w:cs="Arial"/>
                <w:b/>
                <w:sz w:val="22"/>
              </w:rPr>
            </w:pPr>
            <w:r>
              <w:rPr>
                <w:rFonts w:cs="Arial"/>
                <w:b/>
                <w:sz w:val="22"/>
              </w:rPr>
              <w:t>Extension</w:t>
            </w:r>
          </w:p>
          <w:p w14:paraId="5C3CAE87" w14:textId="7A82874C" w:rsidR="00ED6624" w:rsidRDefault="00ED6624" w:rsidP="00DE3431">
            <w:pPr>
              <w:spacing w:line="276" w:lineRule="auto"/>
              <w:rPr>
                <w:rFonts w:cs="Arial"/>
                <w:b/>
                <w:sz w:val="22"/>
              </w:rPr>
            </w:pPr>
            <w:r>
              <w:rPr>
                <w:rFonts w:cs="Arial"/>
                <w:sz w:val="22"/>
              </w:rPr>
              <w:t>Students to research the Neolithic and Bronze Age to place the city into context – problems regarding evidence for this period can be explored.</w:t>
            </w:r>
          </w:p>
        </w:tc>
      </w:tr>
      <w:tr w:rsidR="00BB523F" w:rsidRPr="005A2377" w14:paraId="1E120AD4" w14:textId="77777777" w:rsidTr="00DE3431">
        <w:trPr>
          <w:cantSplit/>
          <w:trHeight w:val="4327"/>
        </w:trPr>
        <w:tc>
          <w:tcPr>
            <w:tcW w:w="4431" w:type="dxa"/>
            <w:tcBorders>
              <w:bottom w:val="single" w:sz="4" w:space="0" w:color="auto"/>
            </w:tcBorders>
            <w:tcMar>
              <w:top w:w="57" w:type="dxa"/>
              <w:left w:w="57" w:type="dxa"/>
              <w:bottom w:w="57" w:type="dxa"/>
              <w:right w:w="57" w:type="dxa"/>
            </w:tcMar>
          </w:tcPr>
          <w:p w14:paraId="265ACD55" w14:textId="77777777" w:rsidR="00BB523F" w:rsidRPr="00D01E2B" w:rsidRDefault="00BB523F" w:rsidP="00DE3431">
            <w:pPr>
              <w:numPr>
                <w:ilvl w:val="0"/>
                <w:numId w:val="1"/>
              </w:numPr>
              <w:spacing w:before="120" w:after="120" w:line="276" w:lineRule="auto"/>
              <w:ind w:left="360" w:hanging="360"/>
              <w:contextualSpacing/>
              <w:rPr>
                <w:sz w:val="22"/>
              </w:rPr>
            </w:pPr>
            <w:r w:rsidRPr="00D01E2B">
              <w:rPr>
                <w:sz w:val="22"/>
              </w:rPr>
              <w:t>the range of sources, including:</w:t>
            </w:r>
          </w:p>
          <w:p w14:paraId="0483FBA4" w14:textId="77777777" w:rsidR="00BB523F" w:rsidRPr="00D01E2B" w:rsidRDefault="00BB523F" w:rsidP="00DE3431">
            <w:pPr>
              <w:numPr>
                <w:ilvl w:val="1"/>
                <w:numId w:val="1"/>
              </w:numPr>
              <w:spacing w:line="276" w:lineRule="auto"/>
              <w:ind w:left="720" w:hanging="360"/>
              <w:rPr>
                <w:sz w:val="22"/>
              </w:rPr>
            </w:pPr>
            <w:r w:rsidRPr="00D01E2B">
              <w:rPr>
                <w:sz w:val="22"/>
              </w:rPr>
              <w:t xml:space="preserve">archaeological sources, </w:t>
            </w:r>
            <w:proofErr w:type="spellStart"/>
            <w:r w:rsidRPr="00D01E2B">
              <w:rPr>
                <w:sz w:val="22"/>
              </w:rPr>
              <w:t>eg</w:t>
            </w:r>
            <w:proofErr w:type="spellEnd"/>
            <w:r w:rsidRPr="00D01E2B">
              <w:rPr>
                <w:sz w:val="22"/>
              </w:rPr>
              <w:t xml:space="preserve"> the Great Colonnade, the Tariff Court, tombs, Temple of </w:t>
            </w:r>
            <w:proofErr w:type="spellStart"/>
            <w:r w:rsidRPr="00D01E2B">
              <w:rPr>
                <w:sz w:val="22"/>
              </w:rPr>
              <w:t>Bel</w:t>
            </w:r>
            <w:proofErr w:type="spellEnd"/>
            <w:r w:rsidRPr="00D01E2B">
              <w:rPr>
                <w:sz w:val="22"/>
              </w:rPr>
              <w:t xml:space="preserve"> and Baal </w:t>
            </w:r>
            <w:proofErr w:type="spellStart"/>
            <w:r w:rsidRPr="00D01E2B">
              <w:rPr>
                <w:sz w:val="22"/>
              </w:rPr>
              <w:t>Shamin</w:t>
            </w:r>
            <w:proofErr w:type="spellEnd"/>
            <w:r w:rsidRPr="00D01E2B">
              <w:rPr>
                <w:sz w:val="22"/>
              </w:rPr>
              <w:t>, the Theatre, roads, coinage</w:t>
            </w:r>
          </w:p>
          <w:p w14:paraId="56597A2D" w14:textId="77777777" w:rsidR="00BB523F" w:rsidRPr="00D01E2B" w:rsidRDefault="00BB523F" w:rsidP="00DE3431">
            <w:pPr>
              <w:numPr>
                <w:ilvl w:val="1"/>
                <w:numId w:val="1"/>
              </w:numPr>
              <w:spacing w:line="276" w:lineRule="auto"/>
              <w:ind w:left="720" w:hanging="360"/>
              <w:rPr>
                <w:sz w:val="22"/>
              </w:rPr>
            </w:pPr>
            <w:r w:rsidRPr="00D01E2B">
              <w:rPr>
                <w:sz w:val="22"/>
              </w:rPr>
              <w:t xml:space="preserve">written sources and inscriptions, </w:t>
            </w:r>
            <w:proofErr w:type="spellStart"/>
            <w:r w:rsidRPr="00D01E2B">
              <w:rPr>
                <w:sz w:val="22"/>
              </w:rPr>
              <w:t>eg</w:t>
            </w:r>
            <w:proofErr w:type="spellEnd"/>
            <w:r w:rsidRPr="00D01E2B">
              <w:rPr>
                <w:sz w:val="22"/>
              </w:rPr>
              <w:t xml:space="preserve"> the </w:t>
            </w:r>
            <w:proofErr w:type="spellStart"/>
            <w:r w:rsidRPr="00D01E2B">
              <w:rPr>
                <w:sz w:val="22"/>
              </w:rPr>
              <w:t>Palmyrian</w:t>
            </w:r>
            <w:proofErr w:type="spellEnd"/>
            <w:r w:rsidRPr="00D01E2B">
              <w:rPr>
                <w:sz w:val="22"/>
              </w:rPr>
              <w:t xml:space="preserve"> Tariff </w:t>
            </w:r>
            <w:r w:rsidRPr="00D01E2B">
              <w:rPr>
                <w:noProof/>
                <w:lang w:eastAsia="en-AU"/>
              </w:rPr>
              <w:drawing>
                <wp:inline distT="0" distB="0" distL="0" distR="0" wp14:anchorId="4E313D7E" wp14:editId="5210E4C3">
                  <wp:extent cx="136380" cy="100330"/>
                  <wp:effectExtent l="0" t="0" r="0" b="0"/>
                  <wp:docPr id="2" name="Picture 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14:paraId="41B0E1A5" w14:textId="77777777" w:rsidR="00BB523F" w:rsidRPr="00D01E2B" w:rsidRDefault="00BB523F" w:rsidP="00DE3431">
            <w:pPr>
              <w:numPr>
                <w:ilvl w:val="0"/>
                <w:numId w:val="1"/>
              </w:numPr>
              <w:spacing w:before="120" w:after="120" w:line="276" w:lineRule="auto"/>
              <w:ind w:left="360" w:hanging="360"/>
              <w:contextualSpacing/>
              <w:rPr>
                <w:sz w:val="22"/>
              </w:rPr>
            </w:pPr>
            <w:r w:rsidRPr="00D01E2B">
              <w:rPr>
                <w:sz w:val="22"/>
              </w:rPr>
              <w:t>the history of Palmyra as revealed through the sources, including:</w:t>
            </w:r>
          </w:p>
          <w:p w14:paraId="39CD53DA" w14:textId="77777777" w:rsidR="00BB523F" w:rsidRPr="00D01E2B" w:rsidRDefault="00BB523F" w:rsidP="00DE3431">
            <w:pPr>
              <w:numPr>
                <w:ilvl w:val="1"/>
                <w:numId w:val="1"/>
              </w:numPr>
              <w:spacing w:line="276" w:lineRule="auto"/>
              <w:ind w:left="720" w:hanging="360"/>
              <w:rPr>
                <w:sz w:val="22"/>
              </w:rPr>
            </w:pPr>
            <w:r w:rsidRPr="00D01E2B">
              <w:rPr>
                <w:sz w:val="22"/>
              </w:rPr>
              <w:t xml:space="preserve">Palmyra’s role as a ‘caravan city’ on the east-west trade route and meeting place for various cultures </w:t>
            </w:r>
            <w:r w:rsidRPr="00D01E2B">
              <w:rPr>
                <w:noProof/>
                <w:lang w:eastAsia="en-AU"/>
              </w:rPr>
              <w:drawing>
                <wp:inline distT="0" distB="0" distL="0" distR="0" wp14:anchorId="6D24EC72" wp14:editId="3C8FC8ED">
                  <wp:extent cx="128270" cy="100330"/>
                  <wp:effectExtent l="0" t="0" r="5080" b="0"/>
                  <wp:docPr id="8" name="Picture 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D01E2B">
              <w:rPr>
                <w:sz w:val="22"/>
              </w:rPr>
              <w:t xml:space="preserve"> </w:t>
            </w:r>
            <w:r w:rsidRPr="00D01E2B">
              <w:rPr>
                <w:noProof/>
                <w:lang w:eastAsia="en-AU"/>
              </w:rPr>
              <w:drawing>
                <wp:inline distT="0" distB="0" distL="0" distR="0" wp14:anchorId="731BFB25" wp14:editId="137EAC7C">
                  <wp:extent cx="100330" cy="100330"/>
                  <wp:effectExtent l="0" t="0" r="0" b="0"/>
                  <wp:docPr id="12" name="Picture 12"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D01E2B">
              <w:rPr>
                <w:sz w:val="22"/>
              </w:rPr>
              <w:t xml:space="preserve"> </w:t>
            </w:r>
            <w:r w:rsidRPr="00D01E2B">
              <w:rPr>
                <w:noProof/>
                <w:sz w:val="22"/>
                <w:lang w:eastAsia="en-AU"/>
              </w:rPr>
              <w:drawing>
                <wp:inline distT="114300" distB="114300" distL="114300" distR="114300" wp14:anchorId="7DABD60D" wp14:editId="443FBC17">
                  <wp:extent cx="66675" cy="104775"/>
                  <wp:effectExtent l="0" t="0" r="9525" b="9525"/>
                  <wp:docPr id="13" name="image130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305.png" title="Difference and diversity icon"/>
                          <pic:cNvPicPr preferRelativeResize="0"/>
                        </pic:nvPicPr>
                        <pic:blipFill>
                          <a:blip r:embed="rId13"/>
                          <a:srcRect/>
                          <a:stretch>
                            <a:fillRect/>
                          </a:stretch>
                        </pic:blipFill>
                        <pic:spPr>
                          <a:xfrm>
                            <a:off x="0" y="0"/>
                            <a:ext cx="66675" cy="104775"/>
                          </a:xfrm>
                          <a:prstGeom prst="rect">
                            <a:avLst/>
                          </a:prstGeom>
                          <a:ln/>
                        </pic:spPr>
                      </pic:pic>
                    </a:graphicData>
                  </a:graphic>
                </wp:inline>
              </w:drawing>
            </w:r>
          </w:p>
          <w:p w14:paraId="658F52C4" w14:textId="359EA2E9" w:rsidR="00BB523F" w:rsidRPr="00EE1451" w:rsidRDefault="00BB523F" w:rsidP="00DE3431">
            <w:pPr>
              <w:numPr>
                <w:ilvl w:val="1"/>
                <w:numId w:val="1"/>
              </w:numPr>
              <w:spacing w:line="276" w:lineRule="auto"/>
              <w:ind w:left="720" w:hanging="360"/>
              <w:rPr>
                <w:sz w:val="22"/>
              </w:rPr>
            </w:pPr>
            <w:r w:rsidRPr="00D01E2B">
              <w:rPr>
                <w:sz w:val="22"/>
              </w:rPr>
              <w:t xml:space="preserve">economic and cultural exchange in Palmyra, </w:t>
            </w:r>
            <w:proofErr w:type="spellStart"/>
            <w:r w:rsidRPr="00D01E2B">
              <w:rPr>
                <w:sz w:val="22"/>
              </w:rPr>
              <w:t>eg</w:t>
            </w:r>
            <w:proofErr w:type="spellEnd"/>
            <w:r w:rsidRPr="00D01E2B">
              <w:rPr>
                <w:sz w:val="22"/>
              </w:rPr>
              <w:t xml:space="preserve"> the collection of taxes, trade links with India and China </w:t>
            </w:r>
            <w:r w:rsidRPr="00D01E2B">
              <w:rPr>
                <w:noProof/>
                <w:lang w:eastAsia="en-AU"/>
              </w:rPr>
              <w:drawing>
                <wp:inline distT="0" distB="0" distL="0" distR="0" wp14:anchorId="5C1F9280" wp14:editId="424411AA">
                  <wp:extent cx="97985" cy="100330"/>
                  <wp:effectExtent l="0" t="0" r="0" b="0"/>
                  <wp:docPr id="14" name="Picture 14" descr="Asia and Australia’s engagement with Asia icon" title="Asia and Australia’s engagement with Asia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306.png" title="Asia and Australia’s engagement with Asia icon"/>
                          <pic:cNvPicPr preferRelativeResize="0"/>
                        </pic:nvPicPr>
                        <pic:blipFill>
                          <a:blip r:embed="rId18"/>
                          <a:srcRect/>
                          <a:stretch>
                            <a:fillRect/>
                          </a:stretch>
                        </pic:blipFill>
                        <pic:spPr>
                          <a:xfrm>
                            <a:off x="0" y="0"/>
                            <a:ext cx="97790" cy="100330"/>
                          </a:xfrm>
                          <a:prstGeom prst="rect">
                            <a:avLst/>
                          </a:prstGeom>
                          <a:ln/>
                        </pic:spPr>
                      </pic:pic>
                    </a:graphicData>
                  </a:graphic>
                </wp:inline>
              </w:drawing>
            </w:r>
            <w:r w:rsidRPr="00D01E2B">
              <w:rPr>
                <w:sz w:val="22"/>
              </w:rPr>
              <w:t xml:space="preserve"> </w:t>
            </w:r>
            <w:r w:rsidRPr="00D01E2B">
              <w:rPr>
                <w:noProof/>
                <w:lang w:eastAsia="en-AU"/>
              </w:rPr>
              <w:drawing>
                <wp:inline distT="0" distB="0" distL="0" distR="0" wp14:anchorId="48668671" wp14:editId="2040752B">
                  <wp:extent cx="100330" cy="100330"/>
                  <wp:effectExtent l="0" t="0" r="0" b="0"/>
                  <wp:docPr id="16" name="Picture 16"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D01E2B">
              <w:rPr>
                <w:sz w:val="22"/>
              </w:rPr>
              <w:t xml:space="preserve"> </w:t>
            </w:r>
            <w:r w:rsidRPr="00D01E2B">
              <w:rPr>
                <w:noProof/>
                <w:sz w:val="22"/>
                <w:lang w:eastAsia="en-AU"/>
              </w:rPr>
              <w:drawing>
                <wp:inline distT="114300" distB="114300" distL="114300" distR="114300" wp14:anchorId="63DBBD79" wp14:editId="0000B669">
                  <wp:extent cx="104775" cy="104775"/>
                  <wp:effectExtent l="0" t="0" r="9525" b="9525"/>
                  <wp:docPr id="17" name="image986.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986.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tc>
        <w:tc>
          <w:tcPr>
            <w:tcW w:w="7461" w:type="dxa"/>
            <w:tcBorders>
              <w:bottom w:val="single" w:sz="4" w:space="0" w:color="auto"/>
            </w:tcBorders>
            <w:tcMar>
              <w:top w:w="57" w:type="dxa"/>
              <w:left w:w="57" w:type="dxa"/>
              <w:bottom w:w="57" w:type="dxa"/>
              <w:right w:w="57" w:type="dxa"/>
            </w:tcMar>
          </w:tcPr>
          <w:p w14:paraId="381D1085" w14:textId="77777777" w:rsidR="00BB523F" w:rsidRDefault="00BB523F" w:rsidP="00DE3431">
            <w:pPr>
              <w:pStyle w:val="ListParagraph"/>
              <w:numPr>
                <w:ilvl w:val="0"/>
                <w:numId w:val="17"/>
              </w:numPr>
              <w:spacing w:line="276" w:lineRule="auto"/>
              <w:rPr>
                <w:rFonts w:cs="Arial"/>
                <w:sz w:val="22"/>
              </w:rPr>
            </w:pPr>
            <w:r w:rsidRPr="00EF68BB">
              <w:rPr>
                <w:rFonts w:cs="Arial"/>
                <w:sz w:val="22"/>
              </w:rPr>
              <w:t xml:space="preserve">Students brainstorm the different types of </w:t>
            </w:r>
            <w:r>
              <w:rPr>
                <w:rFonts w:cs="Arial"/>
                <w:sz w:val="22"/>
              </w:rPr>
              <w:t>sources</w:t>
            </w:r>
            <w:r w:rsidRPr="00EF68BB">
              <w:rPr>
                <w:rFonts w:cs="Arial"/>
                <w:sz w:val="22"/>
              </w:rPr>
              <w:t xml:space="preserve"> for the ancient world,</w:t>
            </w:r>
            <w:r>
              <w:rPr>
                <w:rFonts w:cs="Arial"/>
                <w:sz w:val="22"/>
              </w:rPr>
              <w:t xml:space="preserve"> for a specific historical question or inquiry, </w:t>
            </w:r>
            <w:r w:rsidRPr="00EF68BB">
              <w:rPr>
                <w:rFonts w:cs="Arial"/>
                <w:sz w:val="22"/>
              </w:rPr>
              <w:t xml:space="preserve">along with </w:t>
            </w:r>
            <w:r>
              <w:rPr>
                <w:rFonts w:cs="Arial"/>
                <w:sz w:val="22"/>
              </w:rPr>
              <w:t xml:space="preserve">potential </w:t>
            </w:r>
            <w:r w:rsidRPr="00EF68BB">
              <w:rPr>
                <w:rFonts w:cs="Arial"/>
                <w:sz w:val="22"/>
              </w:rPr>
              <w:t xml:space="preserve">problems of reliability relating to each type. They are to </w:t>
            </w:r>
            <w:r>
              <w:rPr>
                <w:rFonts w:cs="Arial"/>
                <w:sz w:val="22"/>
              </w:rPr>
              <w:t>complete</w:t>
            </w:r>
            <w:r w:rsidRPr="00EF68BB">
              <w:rPr>
                <w:rFonts w:cs="Arial"/>
                <w:sz w:val="22"/>
              </w:rPr>
              <w:t xml:space="preserve"> a table such as:</w:t>
            </w:r>
          </w:p>
          <w:p w14:paraId="4E0F8AD1" w14:textId="77777777" w:rsidR="00BB523F" w:rsidRPr="00EF68BB" w:rsidRDefault="00BB523F" w:rsidP="00DE3431">
            <w:pPr>
              <w:spacing w:line="276" w:lineRule="auto"/>
              <w:rPr>
                <w:rFonts w:cs="Arial"/>
                <w:sz w:val="22"/>
              </w:rPr>
            </w:pPr>
          </w:p>
          <w:tbl>
            <w:tblPr>
              <w:tblStyle w:val="TableGrid"/>
              <w:tblW w:w="0" w:type="auto"/>
              <w:tblInd w:w="101" w:type="dxa"/>
              <w:tblLayout w:type="fixed"/>
              <w:tblLook w:val="04A0" w:firstRow="1" w:lastRow="0" w:firstColumn="1" w:lastColumn="0" w:noHBand="0" w:noVBand="1"/>
              <w:tblCaption w:val="Sample activity table"/>
              <w:tblDescription w:val="The sample activity table has three columns, relating to the type of source, its usefulness and problems with reliability."/>
            </w:tblPr>
            <w:tblGrid>
              <w:gridCol w:w="2549"/>
              <w:gridCol w:w="2290"/>
              <w:gridCol w:w="2290"/>
            </w:tblGrid>
            <w:tr w:rsidR="00BB523F" w14:paraId="5E71DFAC" w14:textId="77777777" w:rsidTr="006F042F">
              <w:trPr>
                <w:trHeight w:val="482"/>
              </w:trPr>
              <w:tc>
                <w:tcPr>
                  <w:tcW w:w="2549" w:type="dxa"/>
                  <w:vAlign w:val="center"/>
                </w:tcPr>
                <w:p w14:paraId="454D5F39" w14:textId="77777777" w:rsidR="00BB523F" w:rsidRDefault="00BB523F" w:rsidP="00531243">
                  <w:pPr>
                    <w:framePr w:hSpace="180" w:wrap="around" w:vAnchor="text" w:hAnchor="page" w:x="679" w:y="-111"/>
                    <w:spacing w:line="276" w:lineRule="auto"/>
                    <w:jc w:val="center"/>
                    <w:rPr>
                      <w:rFonts w:cs="Arial"/>
                      <w:sz w:val="22"/>
                    </w:rPr>
                  </w:pPr>
                  <w:r>
                    <w:rPr>
                      <w:rFonts w:cs="Arial"/>
                      <w:sz w:val="22"/>
                    </w:rPr>
                    <w:t>Type of Source</w:t>
                  </w:r>
                </w:p>
              </w:tc>
              <w:tc>
                <w:tcPr>
                  <w:tcW w:w="2290" w:type="dxa"/>
                  <w:vAlign w:val="center"/>
                </w:tcPr>
                <w:p w14:paraId="444AEBBE" w14:textId="77777777" w:rsidR="00BB523F" w:rsidRDefault="00BB523F" w:rsidP="00531243">
                  <w:pPr>
                    <w:framePr w:hSpace="180" w:wrap="around" w:vAnchor="text" w:hAnchor="page" w:x="679" w:y="-111"/>
                    <w:spacing w:line="276" w:lineRule="auto"/>
                    <w:jc w:val="center"/>
                    <w:rPr>
                      <w:rFonts w:cs="Arial"/>
                      <w:sz w:val="22"/>
                    </w:rPr>
                  </w:pPr>
                  <w:r>
                    <w:rPr>
                      <w:rFonts w:cs="Arial"/>
                      <w:sz w:val="22"/>
                    </w:rPr>
                    <w:t>Useful for</w:t>
                  </w:r>
                </w:p>
              </w:tc>
              <w:tc>
                <w:tcPr>
                  <w:tcW w:w="2290" w:type="dxa"/>
                  <w:vAlign w:val="center"/>
                </w:tcPr>
                <w:p w14:paraId="0942B04B" w14:textId="77777777" w:rsidR="00BB523F" w:rsidRDefault="00BB523F" w:rsidP="00531243">
                  <w:pPr>
                    <w:framePr w:hSpace="180" w:wrap="around" w:vAnchor="text" w:hAnchor="page" w:x="679" w:y="-111"/>
                    <w:spacing w:line="276" w:lineRule="auto"/>
                    <w:jc w:val="center"/>
                    <w:rPr>
                      <w:rFonts w:cs="Arial"/>
                      <w:sz w:val="22"/>
                    </w:rPr>
                  </w:pPr>
                  <w:r>
                    <w:rPr>
                      <w:rFonts w:cs="Arial"/>
                      <w:sz w:val="22"/>
                    </w:rPr>
                    <w:t>Problems with Reliability</w:t>
                  </w:r>
                </w:p>
              </w:tc>
            </w:tr>
            <w:tr w:rsidR="00BB523F" w14:paraId="7B8B6D90" w14:textId="77777777" w:rsidTr="006F042F">
              <w:trPr>
                <w:trHeight w:val="241"/>
              </w:trPr>
              <w:tc>
                <w:tcPr>
                  <w:tcW w:w="2549" w:type="dxa"/>
                </w:tcPr>
                <w:p w14:paraId="519EACB0" w14:textId="77777777" w:rsidR="00BB523F" w:rsidRDefault="00BB523F" w:rsidP="00531243">
                  <w:pPr>
                    <w:framePr w:hSpace="180" w:wrap="around" w:vAnchor="text" w:hAnchor="page" w:x="679" w:y="-111"/>
                    <w:spacing w:line="276" w:lineRule="auto"/>
                    <w:rPr>
                      <w:rFonts w:cs="Arial"/>
                      <w:sz w:val="22"/>
                    </w:rPr>
                  </w:pPr>
                </w:p>
              </w:tc>
              <w:tc>
                <w:tcPr>
                  <w:tcW w:w="2290" w:type="dxa"/>
                </w:tcPr>
                <w:p w14:paraId="4F53C8A8" w14:textId="77777777" w:rsidR="00BB523F" w:rsidRDefault="00BB523F" w:rsidP="00531243">
                  <w:pPr>
                    <w:framePr w:hSpace="180" w:wrap="around" w:vAnchor="text" w:hAnchor="page" w:x="679" w:y="-111"/>
                    <w:spacing w:line="276" w:lineRule="auto"/>
                    <w:rPr>
                      <w:rFonts w:cs="Arial"/>
                      <w:sz w:val="22"/>
                    </w:rPr>
                  </w:pPr>
                </w:p>
              </w:tc>
              <w:tc>
                <w:tcPr>
                  <w:tcW w:w="2290" w:type="dxa"/>
                </w:tcPr>
                <w:p w14:paraId="5C45C460" w14:textId="77777777" w:rsidR="00BB523F" w:rsidRDefault="00BB523F" w:rsidP="00531243">
                  <w:pPr>
                    <w:framePr w:hSpace="180" w:wrap="around" w:vAnchor="text" w:hAnchor="page" w:x="679" w:y="-111"/>
                    <w:spacing w:line="276" w:lineRule="auto"/>
                    <w:rPr>
                      <w:rFonts w:cs="Arial"/>
                      <w:sz w:val="22"/>
                    </w:rPr>
                  </w:pPr>
                </w:p>
              </w:tc>
            </w:tr>
          </w:tbl>
          <w:p w14:paraId="2EF73396" w14:textId="40C89BBB" w:rsidR="00BB523F" w:rsidRDefault="00BB523F" w:rsidP="00DE3431">
            <w:pPr>
              <w:spacing w:line="276" w:lineRule="auto"/>
              <w:rPr>
                <w:rFonts w:cs="Arial"/>
                <w:sz w:val="22"/>
              </w:rPr>
            </w:pPr>
          </w:p>
          <w:p w14:paraId="5C82C826" w14:textId="77777777" w:rsidR="00BB523F" w:rsidRPr="00EF68BB" w:rsidRDefault="00BB523F" w:rsidP="00DE3431">
            <w:pPr>
              <w:pStyle w:val="ListParagraph"/>
              <w:numPr>
                <w:ilvl w:val="0"/>
                <w:numId w:val="18"/>
              </w:numPr>
              <w:spacing w:line="276" w:lineRule="auto"/>
              <w:rPr>
                <w:rFonts w:cs="Arial"/>
                <w:sz w:val="22"/>
              </w:rPr>
            </w:pPr>
            <w:r w:rsidRPr="00EF68BB">
              <w:rPr>
                <w:rFonts w:cs="Arial"/>
                <w:sz w:val="22"/>
              </w:rPr>
              <w:t xml:space="preserve">Students work in pairs to build a portfolio of key </w:t>
            </w:r>
            <w:r>
              <w:rPr>
                <w:rFonts w:cs="Arial"/>
                <w:sz w:val="22"/>
              </w:rPr>
              <w:t xml:space="preserve">sources </w:t>
            </w:r>
            <w:r w:rsidRPr="00EF68BB">
              <w:rPr>
                <w:rFonts w:cs="Arial"/>
                <w:sz w:val="22"/>
              </w:rPr>
              <w:t>of evidence for Palmyra. As part of their portfolio, they will include:</w:t>
            </w:r>
          </w:p>
          <w:p w14:paraId="20453EA9" w14:textId="77777777" w:rsidR="00BB523F" w:rsidRPr="00EF68BB" w:rsidRDefault="00BB523F" w:rsidP="00DE3431">
            <w:pPr>
              <w:pStyle w:val="ListParagraph"/>
              <w:numPr>
                <w:ilvl w:val="0"/>
                <w:numId w:val="19"/>
              </w:numPr>
              <w:spacing w:line="276" w:lineRule="auto"/>
              <w:rPr>
                <w:rFonts w:cs="Arial"/>
                <w:sz w:val="22"/>
              </w:rPr>
            </w:pPr>
            <w:r>
              <w:rPr>
                <w:rFonts w:cs="Arial"/>
                <w:sz w:val="22"/>
              </w:rPr>
              <w:t xml:space="preserve">photographs/maps </w:t>
            </w:r>
            <w:r w:rsidRPr="00EF68BB">
              <w:rPr>
                <w:rFonts w:cs="Arial"/>
                <w:sz w:val="22"/>
              </w:rPr>
              <w:t xml:space="preserve">if applicable </w:t>
            </w:r>
          </w:p>
          <w:p w14:paraId="1B819F9B" w14:textId="77777777" w:rsidR="00BB523F" w:rsidRPr="00EF68BB" w:rsidRDefault="00BB523F" w:rsidP="00DE3431">
            <w:pPr>
              <w:pStyle w:val="ListParagraph"/>
              <w:numPr>
                <w:ilvl w:val="0"/>
                <w:numId w:val="19"/>
              </w:numPr>
              <w:spacing w:line="276" w:lineRule="auto"/>
              <w:rPr>
                <w:rFonts w:cs="Arial"/>
                <w:sz w:val="22"/>
              </w:rPr>
            </w:pPr>
            <w:proofErr w:type="gramStart"/>
            <w:r>
              <w:rPr>
                <w:rFonts w:cs="Arial"/>
                <w:sz w:val="22"/>
              </w:rPr>
              <w:t>i</w:t>
            </w:r>
            <w:r w:rsidRPr="00EF68BB">
              <w:rPr>
                <w:rFonts w:cs="Arial"/>
                <w:sz w:val="22"/>
              </w:rPr>
              <w:t>dentification</w:t>
            </w:r>
            <w:proofErr w:type="gramEnd"/>
            <w:r w:rsidRPr="00EF68BB">
              <w:rPr>
                <w:rFonts w:cs="Arial"/>
                <w:sz w:val="22"/>
              </w:rPr>
              <w:t xml:space="preserve"> of why each </w:t>
            </w:r>
            <w:r>
              <w:rPr>
                <w:rFonts w:cs="Arial"/>
                <w:sz w:val="22"/>
              </w:rPr>
              <w:t>source</w:t>
            </w:r>
            <w:r w:rsidRPr="00EF68BB">
              <w:rPr>
                <w:rFonts w:cs="Arial"/>
                <w:sz w:val="22"/>
              </w:rPr>
              <w:t xml:space="preserve"> is important: what does it tell the historian/archaeologist, how does it </w:t>
            </w:r>
            <w:r>
              <w:rPr>
                <w:rFonts w:cs="Arial"/>
                <w:sz w:val="22"/>
              </w:rPr>
              <w:t>influence views on Palmyra etc.</w:t>
            </w:r>
          </w:p>
          <w:p w14:paraId="46670BBC" w14:textId="1E05AA23" w:rsidR="00BB523F" w:rsidRPr="00EE1451" w:rsidRDefault="00BB523F" w:rsidP="00DE3431">
            <w:pPr>
              <w:pStyle w:val="ListParagraph"/>
              <w:numPr>
                <w:ilvl w:val="0"/>
                <w:numId w:val="19"/>
              </w:numPr>
              <w:spacing w:line="276" w:lineRule="auto"/>
              <w:rPr>
                <w:rFonts w:cs="Arial"/>
                <w:sz w:val="22"/>
              </w:rPr>
            </w:pPr>
            <w:proofErr w:type="gramStart"/>
            <w:r>
              <w:rPr>
                <w:rFonts w:cs="Arial"/>
                <w:sz w:val="22"/>
              </w:rPr>
              <w:t>t</w:t>
            </w:r>
            <w:r w:rsidRPr="00EF68BB">
              <w:rPr>
                <w:rFonts w:cs="Arial"/>
                <w:sz w:val="22"/>
              </w:rPr>
              <w:t>ranslation</w:t>
            </w:r>
            <w:proofErr w:type="gramEnd"/>
            <w:r w:rsidRPr="00EF68BB">
              <w:rPr>
                <w:rFonts w:cs="Arial"/>
                <w:sz w:val="22"/>
              </w:rPr>
              <w:t xml:space="preserve"> of any text (can be excerpts) – annotated with reasons for importance. </w:t>
            </w:r>
          </w:p>
        </w:tc>
        <w:tc>
          <w:tcPr>
            <w:tcW w:w="3508" w:type="dxa"/>
            <w:tcBorders>
              <w:bottom w:val="single" w:sz="4" w:space="0" w:color="auto"/>
            </w:tcBorders>
            <w:tcMar>
              <w:top w:w="57" w:type="dxa"/>
              <w:left w:w="57" w:type="dxa"/>
              <w:bottom w:w="57" w:type="dxa"/>
              <w:right w:w="57" w:type="dxa"/>
            </w:tcMar>
          </w:tcPr>
          <w:p w14:paraId="0A788304" w14:textId="77777777" w:rsidR="00BB523F" w:rsidRDefault="00BB523F" w:rsidP="00DE3431">
            <w:pPr>
              <w:spacing w:line="276" w:lineRule="auto"/>
              <w:rPr>
                <w:rFonts w:cs="Arial"/>
                <w:b/>
                <w:sz w:val="22"/>
              </w:rPr>
            </w:pPr>
            <w:r>
              <w:rPr>
                <w:rFonts w:cs="Arial"/>
                <w:b/>
                <w:sz w:val="22"/>
              </w:rPr>
              <w:t xml:space="preserve">Structured </w:t>
            </w:r>
          </w:p>
          <w:p w14:paraId="4C46EF2B" w14:textId="77777777" w:rsidR="00BB523F" w:rsidRDefault="00BB523F" w:rsidP="00DE3431">
            <w:pPr>
              <w:spacing w:line="276" w:lineRule="auto"/>
              <w:rPr>
                <w:rFonts w:cs="Arial"/>
                <w:sz w:val="22"/>
              </w:rPr>
            </w:pPr>
            <w:r>
              <w:rPr>
                <w:rFonts w:cs="Arial"/>
                <w:sz w:val="22"/>
              </w:rPr>
              <w:t xml:space="preserve">Students to complete a comprehension task that has been scaffolded and aids in the interpretation of the evidence. </w:t>
            </w:r>
          </w:p>
          <w:p w14:paraId="7A39FFAA" w14:textId="57676C86" w:rsidR="00BB523F" w:rsidRDefault="00BB523F" w:rsidP="00DE3431">
            <w:pPr>
              <w:spacing w:line="276" w:lineRule="auto"/>
              <w:rPr>
                <w:rFonts w:cs="Arial"/>
                <w:b/>
                <w:sz w:val="22"/>
              </w:rPr>
            </w:pPr>
          </w:p>
        </w:tc>
      </w:tr>
      <w:tr w:rsidR="00EE1451" w:rsidRPr="005A2377" w14:paraId="1771C871" w14:textId="77777777" w:rsidTr="00DE3431">
        <w:trPr>
          <w:cantSplit/>
          <w:trHeight w:val="5669"/>
        </w:trPr>
        <w:tc>
          <w:tcPr>
            <w:tcW w:w="4431" w:type="dxa"/>
            <w:tcBorders>
              <w:top w:val="single" w:sz="4" w:space="0" w:color="auto"/>
              <w:bottom w:val="single" w:sz="4" w:space="0" w:color="auto"/>
            </w:tcBorders>
            <w:tcMar>
              <w:top w:w="57" w:type="dxa"/>
              <w:left w:w="57" w:type="dxa"/>
              <w:bottom w:w="57" w:type="dxa"/>
              <w:right w:w="57" w:type="dxa"/>
            </w:tcMar>
          </w:tcPr>
          <w:p w14:paraId="4EC810DF" w14:textId="77777777" w:rsidR="00EE1451" w:rsidRPr="00D01E2B" w:rsidRDefault="00EE1451" w:rsidP="00DE3431">
            <w:pPr>
              <w:numPr>
                <w:ilvl w:val="1"/>
                <w:numId w:val="1"/>
              </w:numPr>
              <w:spacing w:line="276" w:lineRule="auto"/>
              <w:ind w:left="720" w:hanging="360"/>
              <w:rPr>
                <w:sz w:val="22"/>
              </w:rPr>
            </w:pPr>
            <w:r w:rsidRPr="00D01E2B">
              <w:rPr>
                <w:sz w:val="22"/>
              </w:rPr>
              <w:lastRenderedPageBreak/>
              <w:t xml:space="preserve">the influence of eastern and western traditions on language, art, architecture and religion in Palmyra, </w:t>
            </w:r>
            <w:proofErr w:type="spellStart"/>
            <w:r w:rsidRPr="00D01E2B">
              <w:rPr>
                <w:sz w:val="22"/>
              </w:rPr>
              <w:t>eg</w:t>
            </w:r>
            <w:proofErr w:type="spellEnd"/>
            <w:r w:rsidRPr="00D01E2B">
              <w:rPr>
                <w:sz w:val="22"/>
              </w:rPr>
              <w:t xml:space="preserve"> Greco-Roman/Hellenistic and central Asian cultures </w:t>
            </w:r>
            <w:r w:rsidRPr="00D01E2B">
              <w:rPr>
                <w:noProof/>
                <w:sz w:val="22"/>
                <w:lang w:eastAsia="en-AU"/>
              </w:rPr>
              <w:drawing>
                <wp:inline distT="0" distB="0" distL="0" distR="0" wp14:anchorId="05B5EC80" wp14:editId="2F3EA4DF">
                  <wp:extent cx="97985" cy="100330"/>
                  <wp:effectExtent l="0" t="0" r="0" b="0"/>
                  <wp:docPr id="679" name="Picture 679" descr="Asia and Australia’s engagement with Asia icon" title="Asia and Australia’s engagement with Asia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306.png" title="Asia and Australia’s engagement with Asia icon"/>
                          <pic:cNvPicPr preferRelativeResize="0"/>
                        </pic:nvPicPr>
                        <pic:blipFill>
                          <a:blip r:embed="rId18"/>
                          <a:srcRect/>
                          <a:stretch>
                            <a:fillRect/>
                          </a:stretch>
                        </pic:blipFill>
                        <pic:spPr>
                          <a:xfrm>
                            <a:off x="0" y="0"/>
                            <a:ext cx="97790" cy="100330"/>
                          </a:xfrm>
                          <a:prstGeom prst="rect">
                            <a:avLst/>
                          </a:prstGeom>
                          <a:ln/>
                        </pic:spPr>
                      </pic:pic>
                    </a:graphicData>
                  </a:graphic>
                </wp:inline>
              </w:drawing>
            </w:r>
            <w:r w:rsidRPr="00D01E2B">
              <w:rPr>
                <w:sz w:val="22"/>
              </w:rPr>
              <w:t xml:space="preserve"> </w:t>
            </w:r>
            <w:r w:rsidRPr="00D01E2B">
              <w:rPr>
                <w:noProof/>
                <w:lang w:eastAsia="en-AU"/>
              </w:rPr>
              <w:drawing>
                <wp:inline distT="0" distB="0" distL="0" distR="0" wp14:anchorId="1147DC98" wp14:editId="0CE68066">
                  <wp:extent cx="128270" cy="100330"/>
                  <wp:effectExtent l="0" t="0" r="5080" b="0"/>
                  <wp:docPr id="680" name="Picture 68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D01E2B">
              <w:rPr>
                <w:sz w:val="22"/>
              </w:rPr>
              <w:t xml:space="preserve"> </w:t>
            </w:r>
            <w:r w:rsidRPr="00D01E2B">
              <w:rPr>
                <w:noProof/>
                <w:lang w:eastAsia="en-AU"/>
              </w:rPr>
              <w:drawing>
                <wp:inline distT="0" distB="0" distL="0" distR="0" wp14:anchorId="01D87FFB" wp14:editId="69B27920">
                  <wp:extent cx="100330" cy="100330"/>
                  <wp:effectExtent l="0" t="0" r="0" b="0"/>
                  <wp:docPr id="681" name="Picture 681"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p>
          <w:p w14:paraId="6C3C0EB4" w14:textId="77777777" w:rsidR="00EE1451" w:rsidRPr="00D01E2B" w:rsidRDefault="00EE1451" w:rsidP="00DE3431">
            <w:pPr>
              <w:numPr>
                <w:ilvl w:val="1"/>
                <w:numId w:val="1"/>
              </w:numPr>
              <w:spacing w:line="276" w:lineRule="auto"/>
              <w:ind w:left="720" w:hanging="360"/>
              <w:rPr>
                <w:sz w:val="22"/>
              </w:rPr>
            </w:pPr>
            <w:r w:rsidRPr="00D01E2B">
              <w:rPr>
                <w:sz w:val="22"/>
              </w:rPr>
              <w:t xml:space="preserve">relations between Palmyra and Rome, including the influence of Queen </w:t>
            </w:r>
            <w:proofErr w:type="spellStart"/>
            <w:r w:rsidRPr="00D01E2B">
              <w:rPr>
                <w:sz w:val="22"/>
              </w:rPr>
              <w:t>Zenobia</w:t>
            </w:r>
            <w:proofErr w:type="spellEnd"/>
            <w:r w:rsidRPr="00D01E2B">
              <w:rPr>
                <w:sz w:val="22"/>
              </w:rPr>
              <w:t xml:space="preserve"> </w:t>
            </w:r>
            <w:r w:rsidRPr="00D01E2B">
              <w:rPr>
                <w:noProof/>
                <w:lang w:eastAsia="en-AU"/>
              </w:rPr>
              <w:drawing>
                <wp:inline distT="0" distB="0" distL="0" distR="0" wp14:anchorId="7EDDC2A0" wp14:editId="1C806A97">
                  <wp:extent cx="128270" cy="100330"/>
                  <wp:effectExtent l="0" t="0" r="5080" b="0"/>
                  <wp:docPr id="682" name="Picture 68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D01E2B">
              <w:rPr>
                <w:sz w:val="22"/>
              </w:rPr>
              <w:t xml:space="preserve"> </w:t>
            </w:r>
            <w:r w:rsidRPr="00D01E2B">
              <w:rPr>
                <w:noProof/>
                <w:lang w:eastAsia="en-AU"/>
              </w:rPr>
              <w:drawing>
                <wp:inline distT="0" distB="0" distL="0" distR="0" wp14:anchorId="0585DD14" wp14:editId="7B7F00E8">
                  <wp:extent cx="128270" cy="100330"/>
                  <wp:effectExtent l="0" t="0" r="5080" b="0"/>
                  <wp:docPr id="683" name="Picture 683"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p>
          <w:p w14:paraId="570D0B79" w14:textId="77777777" w:rsidR="00EE1451" w:rsidRPr="00D01E2B" w:rsidRDefault="00EE1451" w:rsidP="00DE3431">
            <w:pPr>
              <w:numPr>
                <w:ilvl w:val="1"/>
                <w:numId w:val="1"/>
              </w:numPr>
              <w:spacing w:line="276" w:lineRule="auto"/>
              <w:ind w:left="720" w:hanging="360"/>
              <w:rPr>
                <w:sz w:val="22"/>
              </w:rPr>
            </w:pPr>
            <w:r w:rsidRPr="00D01E2B">
              <w:rPr>
                <w:sz w:val="22"/>
              </w:rPr>
              <w:t xml:space="preserve">the end of </w:t>
            </w:r>
            <w:proofErr w:type="spellStart"/>
            <w:r w:rsidRPr="00D01E2B">
              <w:rPr>
                <w:sz w:val="22"/>
              </w:rPr>
              <w:t>Zenobia’s</w:t>
            </w:r>
            <w:proofErr w:type="spellEnd"/>
            <w:r w:rsidRPr="00D01E2B">
              <w:rPr>
                <w:sz w:val="22"/>
              </w:rPr>
              <w:t xml:space="preserve"> reign and the decline of Palmyra </w:t>
            </w:r>
            <w:r w:rsidRPr="00D01E2B">
              <w:rPr>
                <w:noProof/>
                <w:lang w:eastAsia="en-AU"/>
              </w:rPr>
              <w:drawing>
                <wp:inline distT="0" distB="0" distL="0" distR="0" wp14:anchorId="5252D0C5" wp14:editId="4E200595">
                  <wp:extent cx="128270" cy="100330"/>
                  <wp:effectExtent l="0" t="0" r="5080" b="0"/>
                  <wp:docPr id="684" name="Picture 68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p>
          <w:p w14:paraId="2A7DF301" w14:textId="77777777" w:rsidR="00EE1451" w:rsidRPr="00D01E2B" w:rsidRDefault="00EE1451" w:rsidP="00DE3431">
            <w:pPr>
              <w:spacing w:line="276" w:lineRule="auto"/>
              <w:rPr>
                <w:sz w:val="22"/>
              </w:rPr>
            </w:pPr>
          </w:p>
          <w:p w14:paraId="3CE0433B" w14:textId="4F97A243" w:rsidR="00EE1451" w:rsidRPr="00D01E2B" w:rsidRDefault="00EE1451" w:rsidP="00DE3431">
            <w:pPr>
              <w:pStyle w:val="p1"/>
              <w:numPr>
                <w:ilvl w:val="0"/>
                <w:numId w:val="4"/>
              </w:numPr>
              <w:spacing w:line="276" w:lineRule="auto"/>
              <w:rPr>
                <w:sz w:val="22"/>
                <w:szCs w:val="22"/>
              </w:rPr>
            </w:pPr>
            <w:r>
              <w:rPr>
                <w:sz w:val="22"/>
                <w:szCs w:val="22"/>
              </w:rPr>
              <w:t>a</w:t>
            </w:r>
            <w:r w:rsidRPr="00D01E2B">
              <w:rPr>
                <w:sz w:val="22"/>
                <w:szCs w:val="22"/>
              </w:rPr>
              <w:t>nalyse sources to identify and account for the different perspectives of individuals and groups in the past (ACHAH010)</w:t>
            </w:r>
            <w:r w:rsidRPr="00D01E2B">
              <w:rPr>
                <w:rStyle w:val="apple-converted-space"/>
                <w:sz w:val="22"/>
                <w:szCs w:val="22"/>
              </w:rPr>
              <w:t> </w:t>
            </w:r>
            <w:r w:rsidRPr="00D01E2B">
              <w:rPr>
                <w:noProof/>
                <w:lang w:val="en-AU" w:eastAsia="en-AU"/>
              </w:rPr>
              <w:drawing>
                <wp:inline distT="0" distB="0" distL="0" distR="0" wp14:anchorId="3D83142C" wp14:editId="68A9BD2A">
                  <wp:extent cx="128270" cy="100330"/>
                  <wp:effectExtent l="0" t="0" r="5080" b="0"/>
                  <wp:docPr id="685" name="Picture 68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52CAE4A6" wp14:editId="4CB29FD4">
                  <wp:extent cx="136380" cy="100330"/>
                  <wp:effectExtent l="0" t="0" r="0" b="0"/>
                  <wp:docPr id="686" name="Picture 686"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7BAA5497" wp14:editId="507C171F">
                  <wp:extent cx="100330" cy="100330"/>
                  <wp:effectExtent l="0" t="0" r="0" b="0"/>
                  <wp:docPr id="697" name="Picture 69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438FDA40" wp14:editId="00B4A8DD">
                  <wp:extent cx="136380" cy="100330"/>
                  <wp:effectExtent l="0" t="0" r="0" b="0"/>
                  <wp:docPr id="698" name="Picture 69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2DBED112" wp14:editId="0C676E85">
                  <wp:extent cx="97985" cy="100330"/>
                  <wp:effectExtent l="0" t="0" r="0" b="0"/>
                  <wp:docPr id="699" name="Picture 699"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2"/>
                          <a:srcRect/>
                          <a:stretch>
                            <a:fillRect/>
                          </a:stretch>
                        </pic:blipFill>
                        <pic:spPr>
                          <a:xfrm>
                            <a:off x="0" y="0"/>
                            <a:ext cx="9779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77078E29" wp14:editId="77E5B909">
                  <wp:extent cx="63772" cy="100330"/>
                  <wp:effectExtent l="0" t="0" r="0" b="0"/>
                  <wp:docPr id="1440" name="Picture 144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3"/>
                          <a:srcRect/>
                          <a:stretch>
                            <a:fillRect/>
                          </a:stretch>
                        </pic:blipFill>
                        <pic:spPr>
                          <a:xfrm>
                            <a:off x="0" y="0"/>
                            <a:ext cx="63500" cy="100330"/>
                          </a:xfrm>
                          <a:prstGeom prst="rect">
                            <a:avLst/>
                          </a:prstGeom>
                          <a:ln/>
                        </pic:spPr>
                      </pic:pic>
                    </a:graphicData>
                  </a:graphic>
                </wp:inline>
              </w:drawing>
            </w:r>
          </w:p>
          <w:p w14:paraId="4C31F858" w14:textId="271331F3" w:rsidR="00EE1451" w:rsidRPr="00D01E2B" w:rsidRDefault="00EE1451" w:rsidP="00DE3431">
            <w:pPr>
              <w:pStyle w:val="p1"/>
              <w:numPr>
                <w:ilvl w:val="0"/>
                <w:numId w:val="4"/>
              </w:numPr>
              <w:spacing w:line="276" w:lineRule="auto"/>
              <w:rPr>
                <w:sz w:val="22"/>
              </w:rPr>
            </w:pPr>
            <w:r>
              <w:rPr>
                <w:sz w:val="22"/>
                <w:szCs w:val="22"/>
              </w:rPr>
              <w:t>a</w:t>
            </w:r>
            <w:r w:rsidRPr="00D01E2B">
              <w:rPr>
                <w:sz w:val="22"/>
                <w:szCs w:val="22"/>
              </w:rPr>
              <w:t>nalyse and synthesise evidence from different types of sources to develop reasoned claims (ACHAH008)</w:t>
            </w:r>
            <w:r w:rsidRPr="00D01E2B">
              <w:rPr>
                <w:rStyle w:val="apple-converted-space"/>
                <w:sz w:val="22"/>
                <w:szCs w:val="22"/>
              </w:rPr>
              <w:t> </w:t>
            </w:r>
            <w:r w:rsidRPr="00D01E2B">
              <w:rPr>
                <w:noProof/>
                <w:lang w:val="en-AU" w:eastAsia="en-AU"/>
              </w:rPr>
              <w:drawing>
                <wp:inline distT="0" distB="0" distL="0" distR="0" wp14:anchorId="42F87359" wp14:editId="506DF885">
                  <wp:extent cx="128270" cy="100330"/>
                  <wp:effectExtent l="0" t="0" r="5080" b="0"/>
                  <wp:docPr id="1469" name="Picture 1469"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25E3E255" wp14:editId="326E8C74">
                  <wp:extent cx="136380" cy="100330"/>
                  <wp:effectExtent l="0" t="0" r="0" b="0"/>
                  <wp:docPr id="1470" name="Picture 147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560F131C" wp14:editId="1B5CF244">
                  <wp:extent cx="136380" cy="100330"/>
                  <wp:effectExtent l="0" t="0" r="0" b="0"/>
                  <wp:docPr id="1471" name="Picture 147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tc>
        <w:tc>
          <w:tcPr>
            <w:tcW w:w="7461" w:type="dxa"/>
            <w:tcBorders>
              <w:top w:val="single" w:sz="4" w:space="0" w:color="auto"/>
              <w:bottom w:val="single" w:sz="4" w:space="0" w:color="auto"/>
            </w:tcBorders>
            <w:tcMar>
              <w:top w:w="57" w:type="dxa"/>
              <w:left w:w="57" w:type="dxa"/>
              <w:bottom w:w="57" w:type="dxa"/>
              <w:right w:w="57" w:type="dxa"/>
            </w:tcMar>
          </w:tcPr>
          <w:p w14:paraId="1EF4915B" w14:textId="600E7DD4" w:rsidR="00EE1451" w:rsidRDefault="00EE1451" w:rsidP="00DE3431">
            <w:pPr>
              <w:pStyle w:val="ListParagraph"/>
              <w:numPr>
                <w:ilvl w:val="0"/>
                <w:numId w:val="20"/>
              </w:numPr>
              <w:spacing w:line="276" w:lineRule="auto"/>
              <w:rPr>
                <w:rFonts w:cs="Arial"/>
                <w:sz w:val="22"/>
              </w:rPr>
            </w:pPr>
            <w:r w:rsidRPr="00EF68BB">
              <w:rPr>
                <w:rFonts w:cs="Arial"/>
                <w:sz w:val="22"/>
              </w:rPr>
              <w:t>Students investigate the origins of the city, specifically noting archaeological evidence of</w:t>
            </w:r>
            <w:r>
              <w:rPr>
                <w:rFonts w:cs="Arial"/>
                <w:sz w:val="22"/>
              </w:rPr>
              <w:t xml:space="preserve"> early</w:t>
            </w:r>
            <w:r w:rsidRPr="00EF68BB">
              <w:rPr>
                <w:rFonts w:cs="Arial"/>
                <w:sz w:val="22"/>
              </w:rPr>
              <w:t xml:space="preserve"> habitation</w:t>
            </w:r>
            <w:r>
              <w:rPr>
                <w:rFonts w:cs="Arial"/>
                <w:sz w:val="22"/>
              </w:rPr>
              <w:t>, it</w:t>
            </w:r>
            <w:r w:rsidRPr="00EF68BB">
              <w:rPr>
                <w:rFonts w:cs="Arial"/>
                <w:sz w:val="22"/>
              </w:rPr>
              <w:t>s role in promoting trade within the region along wi</w:t>
            </w:r>
            <w:r>
              <w:rPr>
                <w:rFonts w:cs="Arial"/>
                <w:sz w:val="22"/>
              </w:rPr>
              <w:t xml:space="preserve">th the origins of the </w:t>
            </w:r>
            <w:proofErr w:type="spellStart"/>
            <w:r>
              <w:rPr>
                <w:rFonts w:cs="Arial"/>
                <w:sz w:val="22"/>
              </w:rPr>
              <w:t>Palmyrene</w:t>
            </w:r>
            <w:r w:rsidRPr="00EF68BB">
              <w:rPr>
                <w:rFonts w:cs="Arial"/>
                <w:sz w:val="22"/>
              </w:rPr>
              <w:t>s</w:t>
            </w:r>
            <w:proofErr w:type="spellEnd"/>
            <w:r w:rsidRPr="00EF68BB">
              <w:rPr>
                <w:rFonts w:cs="Arial"/>
                <w:sz w:val="22"/>
              </w:rPr>
              <w:t>. Students communicate their findings in a structured report.</w:t>
            </w:r>
          </w:p>
          <w:p w14:paraId="27790AA8" w14:textId="77777777" w:rsidR="00EE1451" w:rsidRPr="00EF68BB" w:rsidRDefault="00EE1451" w:rsidP="00DE3431">
            <w:pPr>
              <w:spacing w:line="276" w:lineRule="auto"/>
              <w:rPr>
                <w:rFonts w:cs="Arial"/>
                <w:sz w:val="22"/>
              </w:rPr>
            </w:pPr>
          </w:p>
          <w:p w14:paraId="699A8427" w14:textId="77777777" w:rsidR="00EE1451" w:rsidRPr="00EF68BB" w:rsidRDefault="00EE1451" w:rsidP="00DE3431">
            <w:pPr>
              <w:pStyle w:val="ListParagraph"/>
              <w:numPr>
                <w:ilvl w:val="0"/>
                <w:numId w:val="21"/>
              </w:numPr>
              <w:spacing w:line="276" w:lineRule="auto"/>
              <w:rPr>
                <w:rFonts w:cs="Arial"/>
                <w:sz w:val="22"/>
              </w:rPr>
            </w:pPr>
            <w:r w:rsidRPr="00EF68BB">
              <w:rPr>
                <w:rFonts w:cs="Arial"/>
                <w:sz w:val="22"/>
              </w:rPr>
              <w:t xml:space="preserve">Students work in pairs to read through a source sheet which contains excerpts giving an overview of </w:t>
            </w:r>
            <w:proofErr w:type="spellStart"/>
            <w:r w:rsidRPr="00EF68BB">
              <w:rPr>
                <w:rFonts w:cs="Arial"/>
                <w:sz w:val="22"/>
              </w:rPr>
              <w:t>Palymra’s</w:t>
            </w:r>
            <w:proofErr w:type="spellEnd"/>
            <w:r w:rsidRPr="00EF68BB">
              <w:rPr>
                <w:rFonts w:cs="Arial"/>
                <w:sz w:val="22"/>
              </w:rPr>
              <w:t xml:space="preserve"> relationship with Assyria, the Hebrews and the Seleucids. Students are to:</w:t>
            </w:r>
          </w:p>
          <w:p w14:paraId="67CCC40D" w14:textId="77777777" w:rsidR="00EE1451" w:rsidRPr="00EF68BB" w:rsidRDefault="00EE1451" w:rsidP="00DE3431">
            <w:pPr>
              <w:pStyle w:val="ListParagraph"/>
              <w:numPr>
                <w:ilvl w:val="0"/>
                <w:numId w:val="22"/>
              </w:numPr>
              <w:spacing w:line="276" w:lineRule="auto"/>
              <w:rPr>
                <w:rFonts w:cs="Arial"/>
                <w:sz w:val="22"/>
              </w:rPr>
            </w:pPr>
            <w:r>
              <w:rPr>
                <w:rFonts w:cs="Arial"/>
                <w:sz w:val="22"/>
              </w:rPr>
              <w:t>d</w:t>
            </w:r>
            <w:r w:rsidRPr="00EF68BB">
              <w:rPr>
                <w:rFonts w:cs="Arial"/>
                <w:sz w:val="22"/>
              </w:rPr>
              <w:t xml:space="preserve">etermine what the sources </w:t>
            </w:r>
            <w:r>
              <w:rPr>
                <w:rFonts w:cs="Arial"/>
                <w:sz w:val="22"/>
              </w:rPr>
              <w:t>reveal</w:t>
            </w:r>
            <w:r w:rsidRPr="00EF68BB">
              <w:rPr>
                <w:rFonts w:cs="Arial"/>
                <w:sz w:val="22"/>
              </w:rPr>
              <w:t xml:space="preserve"> about the relationship that existed</w:t>
            </w:r>
          </w:p>
          <w:p w14:paraId="358A188A" w14:textId="77777777" w:rsidR="00EE1451" w:rsidRPr="00EF68BB" w:rsidRDefault="00EE1451" w:rsidP="00DE3431">
            <w:pPr>
              <w:pStyle w:val="ListParagraph"/>
              <w:numPr>
                <w:ilvl w:val="0"/>
                <w:numId w:val="22"/>
              </w:numPr>
              <w:spacing w:line="276" w:lineRule="auto"/>
              <w:rPr>
                <w:rFonts w:cs="Arial"/>
                <w:sz w:val="22"/>
              </w:rPr>
            </w:pPr>
            <w:r>
              <w:rPr>
                <w:rFonts w:cs="Arial"/>
                <w:sz w:val="22"/>
              </w:rPr>
              <w:t>e</w:t>
            </w:r>
            <w:r w:rsidRPr="00EF68BB">
              <w:rPr>
                <w:rFonts w:cs="Arial"/>
                <w:sz w:val="22"/>
              </w:rPr>
              <w:t xml:space="preserve">xplain the nature of the relationship </w:t>
            </w:r>
          </w:p>
          <w:p w14:paraId="0DDC3C9A" w14:textId="77777777" w:rsidR="00EE1451" w:rsidRDefault="00EE1451" w:rsidP="00DE3431">
            <w:pPr>
              <w:pStyle w:val="ListParagraph"/>
              <w:numPr>
                <w:ilvl w:val="0"/>
                <w:numId w:val="22"/>
              </w:numPr>
              <w:spacing w:line="276" w:lineRule="auto"/>
              <w:rPr>
                <w:rFonts w:cs="Arial"/>
                <w:sz w:val="22"/>
              </w:rPr>
            </w:pPr>
            <w:proofErr w:type="gramStart"/>
            <w:r>
              <w:rPr>
                <w:rFonts w:cs="Arial"/>
                <w:sz w:val="22"/>
              </w:rPr>
              <w:t>a</w:t>
            </w:r>
            <w:r w:rsidRPr="00EF68BB">
              <w:rPr>
                <w:rFonts w:cs="Arial"/>
                <w:sz w:val="22"/>
              </w:rPr>
              <w:t>ssess</w:t>
            </w:r>
            <w:proofErr w:type="gramEnd"/>
            <w:r w:rsidRPr="00EF68BB">
              <w:rPr>
                <w:rFonts w:cs="Arial"/>
                <w:sz w:val="22"/>
              </w:rPr>
              <w:t xml:space="preserve"> the reliability of the sources and whether they actually relate to Palmyra (particularly in the case of the Hebrews).</w:t>
            </w:r>
          </w:p>
          <w:p w14:paraId="550DAAF3" w14:textId="2FC8C384" w:rsidR="00EE1451" w:rsidRPr="00EF68BB" w:rsidRDefault="00EE1451" w:rsidP="00DE3431">
            <w:pPr>
              <w:spacing w:line="276" w:lineRule="auto"/>
              <w:ind w:left="360"/>
              <w:rPr>
                <w:rFonts w:cs="Arial"/>
                <w:sz w:val="22"/>
              </w:rPr>
            </w:pPr>
          </w:p>
          <w:p w14:paraId="0863FF4D" w14:textId="77777777" w:rsidR="00EE1451" w:rsidRPr="00EF68BB" w:rsidRDefault="00EE1451" w:rsidP="00DE3431">
            <w:pPr>
              <w:pStyle w:val="ListParagraph"/>
              <w:numPr>
                <w:ilvl w:val="0"/>
                <w:numId w:val="23"/>
              </w:numPr>
              <w:spacing w:line="276" w:lineRule="auto"/>
              <w:rPr>
                <w:rFonts w:cs="Arial"/>
                <w:sz w:val="22"/>
              </w:rPr>
            </w:pPr>
            <w:r w:rsidRPr="00EF68BB">
              <w:rPr>
                <w:rFonts w:cs="Arial"/>
                <w:sz w:val="22"/>
              </w:rPr>
              <w:t>Students are to work in groups to design a visual representation of Palmyra’s relationship with Rome – this will then be presented to the class. Each group will be given a different topic to explore from the following list:</w:t>
            </w:r>
          </w:p>
          <w:p w14:paraId="7F45EA56" w14:textId="77777777" w:rsidR="00EE1451" w:rsidRPr="00EF68BB" w:rsidRDefault="00EE1451" w:rsidP="00DE3431">
            <w:pPr>
              <w:pStyle w:val="ListParagraph"/>
              <w:numPr>
                <w:ilvl w:val="0"/>
                <w:numId w:val="24"/>
              </w:numPr>
              <w:spacing w:line="276" w:lineRule="auto"/>
              <w:rPr>
                <w:rFonts w:cs="Arial"/>
                <w:sz w:val="22"/>
              </w:rPr>
            </w:pPr>
            <w:r w:rsidRPr="00EF68BB">
              <w:rPr>
                <w:rFonts w:cs="Arial"/>
                <w:sz w:val="22"/>
              </w:rPr>
              <w:t xml:space="preserve">Republic: Pompey and Mark Antony </w:t>
            </w:r>
          </w:p>
          <w:p w14:paraId="383BDC61" w14:textId="77777777" w:rsidR="00EE1451" w:rsidRPr="00EF68BB" w:rsidRDefault="00EE1451" w:rsidP="00DE3431">
            <w:pPr>
              <w:pStyle w:val="ListParagraph"/>
              <w:numPr>
                <w:ilvl w:val="0"/>
                <w:numId w:val="24"/>
              </w:numPr>
              <w:spacing w:line="276" w:lineRule="auto"/>
              <w:rPr>
                <w:rFonts w:cs="Arial"/>
                <w:sz w:val="22"/>
              </w:rPr>
            </w:pPr>
            <w:r>
              <w:rPr>
                <w:rFonts w:cs="Arial"/>
                <w:sz w:val="22"/>
              </w:rPr>
              <w:t>Julio-</w:t>
            </w:r>
            <w:proofErr w:type="spellStart"/>
            <w:r>
              <w:rPr>
                <w:rFonts w:cs="Arial"/>
                <w:sz w:val="22"/>
              </w:rPr>
              <w:t>Claudian</w:t>
            </w:r>
            <w:r w:rsidRPr="00EF68BB">
              <w:rPr>
                <w:rFonts w:cs="Arial"/>
                <w:sz w:val="22"/>
              </w:rPr>
              <w:t>s</w:t>
            </w:r>
            <w:proofErr w:type="spellEnd"/>
            <w:r w:rsidRPr="00EF68BB">
              <w:rPr>
                <w:rFonts w:cs="Arial"/>
                <w:sz w:val="22"/>
              </w:rPr>
              <w:t xml:space="preserve">: Tiberius and </w:t>
            </w:r>
            <w:proofErr w:type="spellStart"/>
            <w:r w:rsidRPr="00EF68BB">
              <w:rPr>
                <w:rFonts w:cs="Arial"/>
                <w:sz w:val="22"/>
              </w:rPr>
              <w:t>Germanicus</w:t>
            </w:r>
            <w:proofErr w:type="spellEnd"/>
            <w:r w:rsidRPr="00EF68BB">
              <w:rPr>
                <w:rFonts w:cs="Arial"/>
                <w:sz w:val="22"/>
              </w:rPr>
              <w:t xml:space="preserve"> </w:t>
            </w:r>
          </w:p>
          <w:p w14:paraId="3411318B" w14:textId="6B8247BB" w:rsidR="00EE1451" w:rsidRPr="00EF68BB" w:rsidRDefault="00EE1451" w:rsidP="00DE3431">
            <w:pPr>
              <w:pStyle w:val="ListParagraph"/>
              <w:numPr>
                <w:ilvl w:val="0"/>
                <w:numId w:val="24"/>
              </w:numPr>
              <w:spacing w:line="276" w:lineRule="auto"/>
              <w:rPr>
                <w:rFonts w:cs="Arial"/>
                <w:sz w:val="22"/>
              </w:rPr>
            </w:pPr>
            <w:proofErr w:type="spellStart"/>
            <w:r w:rsidRPr="00EF68BB">
              <w:rPr>
                <w:rFonts w:cs="Arial"/>
                <w:sz w:val="22"/>
              </w:rPr>
              <w:t>Flavi</w:t>
            </w:r>
            <w:r>
              <w:rPr>
                <w:rFonts w:cs="Arial"/>
                <w:sz w:val="22"/>
              </w:rPr>
              <w:t>ans</w:t>
            </w:r>
            <w:proofErr w:type="spellEnd"/>
            <w:r>
              <w:rPr>
                <w:rFonts w:cs="Arial"/>
                <w:sz w:val="22"/>
              </w:rPr>
              <w:t>: Growth and a</w:t>
            </w:r>
            <w:r w:rsidRPr="00EF68BB">
              <w:rPr>
                <w:rFonts w:cs="Arial"/>
                <w:sz w:val="22"/>
              </w:rPr>
              <w:t>pex of trade</w:t>
            </w:r>
          </w:p>
        </w:tc>
        <w:tc>
          <w:tcPr>
            <w:tcW w:w="3508" w:type="dxa"/>
            <w:tcBorders>
              <w:top w:val="single" w:sz="4" w:space="0" w:color="auto"/>
              <w:bottom w:val="single" w:sz="4" w:space="0" w:color="auto"/>
            </w:tcBorders>
            <w:tcMar>
              <w:top w:w="57" w:type="dxa"/>
              <w:left w:w="57" w:type="dxa"/>
              <w:bottom w:w="57" w:type="dxa"/>
              <w:right w:w="57" w:type="dxa"/>
            </w:tcMar>
          </w:tcPr>
          <w:p w14:paraId="5478CC3A" w14:textId="77777777" w:rsidR="00EE1451" w:rsidRDefault="00EE1451" w:rsidP="00DE3431">
            <w:pPr>
              <w:spacing w:line="276" w:lineRule="auto"/>
              <w:rPr>
                <w:rFonts w:cs="Arial"/>
                <w:b/>
                <w:sz w:val="22"/>
              </w:rPr>
            </w:pPr>
            <w:r>
              <w:rPr>
                <w:rFonts w:cs="Arial"/>
                <w:b/>
                <w:sz w:val="22"/>
              </w:rPr>
              <w:t>Extension</w:t>
            </w:r>
          </w:p>
          <w:p w14:paraId="393FBC44" w14:textId="71D32230" w:rsidR="00EE1451" w:rsidRDefault="00EE1451" w:rsidP="00DE3431">
            <w:pPr>
              <w:spacing w:line="276" w:lineRule="auto"/>
              <w:rPr>
                <w:rFonts w:cs="Arial"/>
                <w:sz w:val="22"/>
              </w:rPr>
            </w:pPr>
            <w:r>
              <w:rPr>
                <w:rFonts w:cs="Arial"/>
                <w:sz w:val="22"/>
              </w:rPr>
              <w:t xml:space="preserve">Students to discuss the nature of trade in both the Ancient and Modern world. Issues that can be raised include ethical relations between societies, pros and cons of trade, examples of cultural interaction, </w:t>
            </w:r>
            <w:proofErr w:type="gramStart"/>
            <w:r>
              <w:rPr>
                <w:rFonts w:cs="Arial"/>
                <w:sz w:val="22"/>
              </w:rPr>
              <w:t>reactions</w:t>
            </w:r>
            <w:proofErr w:type="gramEnd"/>
            <w:r>
              <w:rPr>
                <w:rFonts w:cs="Arial"/>
                <w:sz w:val="22"/>
              </w:rPr>
              <w:t xml:space="preserve"> to this process.</w:t>
            </w:r>
          </w:p>
          <w:p w14:paraId="5D264575" w14:textId="77777777" w:rsidR="00EE1451" w:rsidRDefault="00EE1451" w:rsidP="00DE3431">
            <w:pPr>
              <w:spacing w:line="276" w:lineRule="auto"/>
              <w:rPr>
                <w:rFonts w:cs="Arial"/>
                <w:sz w:val="22"/>
              </w:rPr>
            </w:pPr>
          </w:p>
          <w:p w14:paraId="204381A8" w14:textId="77777777" w:rsidR="00EE1451" w:rsidRDefault="00EE1451" w:rsidP="00DE3431">
            <w:pPr>
              <w:spacing w:line="276" w:lineRule="auto"/>
              <w:rPr>
                <w:rFonts w:cs="Arial"/>
                <w:sz w:val="22"/>
              </w:rPr>
            </w:pPr>
          </w:p>
          <w:p w14:paraId="58D1CFF0" w14:textId="77777777" w:rsidR="00EE1451" w:rsidRDefault="00EE1451" w:rsidP="00DE3431">
            <w:pPr>
              <w:spacing w:line="276" w:lineRule="auto"/>
              <w:rPr>
                <w:rFonts w:cs="Arial"/>
                <w:sz w:val="22"/>
              </w:rPr>
            </w:pPr>
            <w:r>
              <w:rPr>
                <w:rFonts w:cs="Arial"/>
                <w:b/>
                <w:sz w:val="22"/>
              </w:rPr>
              <w:t>Extension</w:t>
            </w:r>
          </w:p>
          <w:p w14:paraId="04231617" w14:textId="77777777" w:rsidR="00EE1451" w:rsidRDefault="00EE1451" w:rsidP="00DE3431">
            <w:pPr>
              <w:spacing w:line="276" w:lineRule="auto"/>
              <w:rPr>
                <w:rFonts w:cs="Arial"/>
                <w:sz w:val="22"/>
              </w:rPr>
            </w:pPr>
            <w:r>
              <w:rPr>
                <w:rFonts w:cs="Arial"/>
                <w:sz w:val="22"/>
              </w:rPr>
              <w:t>Students can discuss the importance of biography in studying the past, including noting purpose, benefits, problems of isolation of past events, issues regarding wider contextual influences.</w:t>
            </w:r>
          </w:p>
          <w:p w14:paraId="12A678B7" w14:textId="77777777" w:rsidR="00EE1451" w:rsidRDefault="00EE1451" w:rsidP="00DE3431">
            <w:pPr>
              <w:spacing w:line="276" w:lineRule="auto"/>
              <w:rPr>
                <w:rFonts w:cs="Arial"/>
                <w:b/>
                <w:sz w:val="22"/>
              </w:rPr>
            </w:pPr>
          </w:p>
        </w:tc>
      </w:tr>
      <w:tr w:rsidR="00863EE4" w:rsidRPr="005A2377" w14:paraId="6AFC6A86" w14:textId="77777777" w:rsidTr="00DE3431">
        <w:trPr>
          <w:trHeight w:val="3667"/>
        </w:trPr>
        <w:tc>
          <w:tcPr>
            <w:tcW w:w="4431" w:type="dxa"/>
            <w:tcBorders>
              <w:bottom w:val="single" w:sz="4" w:space="0" w:color="auto"/>
            </w:tcBorders>
            <w:tcMar>
              <w:top w:w="57" w:type="dxa"/>
              <w:left w:w="57" w:type="dxa"/>
              <w:bottom w:w="57" w:type="dxa"/>
              <w:right w:w="57" w:type="dxa"/>
            </w:tcMar>
          </w:tcPr>
          <w:p w14:paraId="5E9FB71C" w14:textId="77777777" w:rsidR="00863EE4" w:rsidRPr="00D01E2B" w:rsidRDefault="00863EE4" w:rsidP="00DE3431">
            <w:pPr>
              <w:pStyle w:val="p1"/>
              <w:spacing w:line="276" w:lineRule="auto"/>
              <w:rPr>
                <w:sz w:val="22"/>
                <w:szCs w:val="22"/>
              </w:rPr>
            </w:pPr>
            <w:r w:rsidRPr="00D01E2B">
              <w:rPr>
                <w:sz w:val="22"/>
                <w:szCs w:val="22"/>
              </w:rPr>
              <w:t>Students investigate:</w:t>
            </w:r>
            <w:r w:rsidRPr="00D01E2B">
              <w:rPr>
                <w:rStyle w:val="apple-converted-space"/>
                <w:sz w:val="22"/>
                <w:szCs w:val="22"/>
              </w:rPr>
              <w:t> </w:t>
            </w:r>
          </w:p>
          <w:p w14:paraId="304097DF" w14:textId="77777777" w:rsidR="00863EE4" w:rsidRPr="00D01E2B" w:rsidRDefault="00863EE4" w:rsidP="00DE3431">
            <w:pPr>
              <w:pStyle w:val="p2"/>
              <w:numPr>
                <w:ilvl w:val="0"/>
                <w:numId w:val="7"/>
              </w:numPr>
              <w:spacing w:line="276" w:lineRule="auto"/>
              <w:ind w:left="426" w:hanging="426"/>
              <w:rPr>
                <w:sz w:val="22"/>
                <w:szCs w:val="22"/>
              </w:rPr>
            </w:pPr>
            <w:r w:rsidRPr="00D01E2B">
              <w:rPr>
                <w:sz w:val="22"/>
                <w:szCs w:val="22"/>
              </w:rPr>
              <w:t>the representation of the ancient past in the modern world, for example in art, myths and legends, memorials, museums, the media, film, documentaries, multimedia and interactive media</w:t>
            </w:r>
            <w:r w:rsidRPr="00D01E2B">
              <w:rPr>
                <w:rStyle w:val="apple-converted-space"/>
                <w:sz w:val="22"/>
                <w:szCs w:val="22"/>
              </w:rPr>
              <w:t> </w:t>
            </w:r>
            <w:r w:rsidRPr="00D01E2B">
              <w:rPr>
                <w:noProof/>
                <w:lang w:val="en-AU" w:eastAsia="en-AU"/>
              </w:rPr>
              <w:drawing>
                <wp:inline distT="0" distB="0" distL="0" distR="0" wp14:anchorId="124BD6A2" wp14:editId="0275B449">
                  <wp:extent cx="136380" cy="100330"/>
                  <wp:effectExtent l="0" t="0" r="0" b="0"/>
                  <wp:docPr id="1465" name="Picture 146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7892072B" wp14:editId="1529F4BD">
                  <wp:extent cx="136380" cy="100330"/>
                  <wp:effectExtent l="0" t="0" r="0" b="0"/>
                  <wp:docPr id="1466" name="Picture 146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14:paraId="67A271E8" w14:textId="390F12AA" w:rsidR="00863EE4" w:rsidRPr="00D01E2B" w:rsidRDefault="00863EE4" w:rsidP="00DE3431">
            <w:pPr>
              <w:pStyle w:val="p2"/>
              <w:numPr>
                <w:ilvl w:val="0"/>
                <w:numId w:val="7"/>
              </w:numPr>
              <w:spacing w:after="0" w:line="276" w:lineRule="auto"/>
              <w:ind w:left="425" w:hanging="425"/>
              <w:rPr>
                <w:sz w:val="22"/>
              </w:rPr>
            </w:pPr>
            <w:r w:rsidRPr="00D01E2B">
              <w:rPr>
                <w:sz w:val="22"/>
                <w:szCs w:val="22"/>
              </w:rPr>
              <w:t>the various ways a person, site, society or event from the ancient past has been represented over time, for example by contemporaries of the time and in later times</w:t>
            </w:r>
            <w:r w:rsidRPr="00D01E2B">
              <w:rPr>
                <w:rStyle w:val="apple-converted-space"/>
                <w:sz w:val="22"/>
                <w:szCs w:val="22"/>
              </w:rPr>
              <w:t> </w:t>
            </w:r>
            <w:r w:rsidRPr="00D01E2B">
              <w:rPr>
                <w:noProof/>
                <w:lang w:val="en-AU" w:eastAsia="en-AU"/>
              </w:rPr>
              <w:drawing>
                <wp:inline distT="0" distB="0" distL="0" distR="0" wp14:anchorId="059EA14C" wp14:editId="319EA1A6">
                  <wp:extent cx="128270" cy="100330"/>
                  <wp:effectExtent l="0" t="0" r="5080" b="0"/>
                  <wp:docPr id="1467" name="Picture 1467"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2DAC2A42" wp14:editId="40DDEE5C">
                  <wp:extent cx="136380" cy="100330"/>
                  <wp:effectExtent l="0" t="0" r="0" b="0"/>
                  <wp:docPr id="1468" name="Picture 146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tc>
        <w:tc>
          <w:tcPr>
            <w:tcW w:w="7461" w:type="dxa"/>
            <w:tcBorders>
              <w:bottom w:val="single" w:sz="4" w:space="0" w:color="auto"/>
            </w:tcBorders>
            <w:tcMar>
              <w:top w:w="57" w:type="dxa"/>
              <w:left w:w="57" w:type="dxa"/>
              <w:bottom w:w="57" w:type="dxa"/>
              <w:right w:w="57" w:type="dxa"/>
            </w:tcMar>
          </w:tcPr>
          <w:p w14:paraId="7099F75A" w14:textId="77777777" w:rsidR="00863EE4" w:rsidRPr="00EF68BB" w:rsidRDefault="00863EE4" w:rsidP="00DE3431">
            <w:pPr>
              <w:pStyle w:val="ListParagraph"/>
              <w:numPr>
                <w:ilvl w:val="0"/>
                <w:numId w:val="25"/>
              </w:numPr>
              <w:spacing w:line="276" w:lineRule="auto"/>
              <w:rPr>
                <w:rFonts w:cs="Arial"/>
                <w:sz w:val="22"/>
              </w:rPr>
            </w:pPr>
            <w:r w:rsidRPr="00EF68BB">
              <w:rPr>
                <w:rFonts w:cs="Arial"/>
                <w:sz w:val="22"/>
              </w:rPr>
              <w:t>Students research the purpose and nature of Palmyra, noting particularly its role as a trade city. Students should as part of their research note:</w:t>
            </w:r>
          </w:p>
          <w:p w14:paraId="5DB31940" w14:textId="77777777" w:rsidR="00863EE4" w:rsidRPr="00EF68BB" w:rsidRDefault="00863EE4" w:rsidP="00DE3431">
            <w:pPr>
              <w:pStyle w:val="ListParagraph"/>
              <w:numPr>
                <w:ilvl w:val="0"/>
                <w:numId w:val="26"/>
              </w:numPr>
              <w:spacing w:line="276" w:lineRule="auto"/>
              <w:rPr>
                <w:rFonts w:cs="Arial"/>
                <w:sz w:val="22"/>
              </w:rPr>
            </w:pPr>
            <w:proofErr w:type="gramStart"/>
            <w:r>
              <w:rPr>
                <w:rFonts w:cs="Arial"/>
                <w:sz w:val="22"/>
              </w:rPr>
              <w:t>t</w:t>
            </w:r>
            <w:r w:rsidRPr="00EF68BB">
              <w:rPr>
                <w:rFonts w:cs="Arial"/>
                <w:sz w:val="22"/>
              </w:rPr>
              <w:t>he</w:t>
            </w:r>
            <w:proofErr w:type="gramEnd"/>
            <w:r w:rsidRPr="00EF68BB">
              <w:rPr>
                <w:rFonts w:cs="Arial"/>
                <w:sz w:val="22"/>
              </w:rPr>
              <w:t xml:space="preserve"> various cultures </w:t>
            </w:r>
            <w:r>
              <w:rPr>
                <w:rFonts w:cs="Arial"/>
                <w:sz w:val="22"/>
              </w:rPr>
              <w:t>that</w:t>
            </w:r>
            <w:r w:rsidRPr="00EF68BB">
              <w:rPr>
                <w:rFonts w:cs="Arial"/>
                <w:sz w:val="22"/>
              </w:rPr>
              <w:t xml:space="preserve"> interacted with the city (Assyria, Hebrews, Hellenistic culture, Rome</w:t>
            </w:r>
            <w:r>
              <w:rPr>
                <w:rFonts w:cs="Arial"/>
                <w:sz w:val="22"/>
              </w:rPr>
              <w:t>, central Asian, Chinese etc.)</w:t>
            </w:r>
          </w:p>
          <w:p w14:paraId="3ADC991F" w14:textId="77777777" w:rsidR="00863EE4" w:rsidRPr="00EF68BB" w:rsidRDefault="00863EE4" w:rsidP="00DE3431">
            <w:pPr>
              <w:pStyle w:val="ListParagraph"/>
              <w:numPr>
                <w:ilvl w:val="0"/>
                <w:numId w:val="26"/>
              </w:numPr>
              <w:spacing w:line="276" w:lineRule="auto"/>
              <w:rPr>
                <w:rFonts w:cs="Arial"/>
                <w:sz w:val="22"/>
              </w:rPr>
            </w:pPr>
            <w:r>
              <w:rPr>
                <w:rFonts w:cs="Arial"/>
                <w:sz w:val="22"/>
              </w:rPr>
              <w:t>a</w:t>
            </w:r>
            <w:r w:rsidRPr="00EF68BB">
              <w:rPr>
                <w:rFonts w:cs="Arial"/>
                <w:sz w:val="22"/>
              </w:rPr>
              <w:t>n overview of t</w:t>
            </w:r>
            <w:r>
              <w:rPr>
                <w:rFonts w:cs="Arial"/>
                <w:sz w:val="22"/>
              </w:rPr>
              <w:t>he commodities that were traded</w:t>
            </w:r>
            <w:r w:rsidRPr="00EF68BB">
              <w:rPr>
                <w:rFonts w:cs="Arial"/>
                <w:sz w:val="22"/>
              </w:rPr>
              <w:t xml:space="preserve"> </w:t>
            </w:r>
          </w:p>
          <w:p w14:paraId="3BEB112E" w14:textId="77777777" w:rsidR="00863EE4" w:rsidRPr="00EF68BB" w:rsidRDefault="00863EE4" w:rsidP="00DE3431">
            <w:pPr>
              <w:pStyle w:val="ListParagraph"/>
              <w:numPr>
                <w:ilvl w:val="0"/>
                <w:numId w:val="26"/>
              </w:numPr>
              <w:spacing w:line="276" w:lineRule="auto"/>
              <w:rPr>
                <w:rFonts w:cs="Arial"/>
                <w:sz w:val="22"/>
              </w:rPr>
            </w:pPr>
            <w:r>
              <w:rPr>
                <w:rFonts w:cs="Arial"/>
                <w:sz w:val="22"/>
              </w:rPr>
              <w:t>a</w:t>
            </w:r>
            <w:r w:rsidRPr="00EF68BB">
              <w:rPr>
                <w:rFonts w:cs="Arial"/>
                <w:sz w:val="22"/>
              </w:rPr>
              <w:t>n overview of the cul</w:t>
            </w:r>
            <w:r>
              <w:rPr>
                <w:rFonts w:cs="Arial"/>
                <w:sz w:val="22"/>
              </w:rPr>
              <w:t>tural interaction that occurred</w:t>
            </w:r>
            <w:r w:rsidRPr="00EF68BB">
              <w:rPr>
                <w:rFonts w:cs="Arial"/>
                <w:sz w:val="22"/>
              </w:rPr>
              <w:t xml:space="preserve"> </w:t>
            </w:r>
          </w:p>
          <w:p w14:paraId="43FEE029" w14:textId="77777777" w:rsidR="00863EE4" w:rsidRPr="00EF68BB" w:rsidRDefault="00863EE4" w:rsidP="00DE3431">
            <w:pPr>
              <w:pStyle w:val="ListParagraph"/>
              <w:numPr>
                <w:ilvl w:val="0"/>
                <w:numId w:val="26"/>
              </w:numPr>
              <w:spacing w:line="276" w:lineRule="auto"/>
              <w:rPr>
                <w:rFonts w:cs="Arial"/>
                <w:sz w:val="22"/>
              </w:rPr>
            </w:pPr>
            <w:r>
              <w:rPr>
                <w:rFonts w:cs="Arial"/>
                <w:sz w:val="22"/>
              </w:rPr>
              <w:t>s</w:t>
            </w:r>
            <w:r w:rsidRPr="00EF68BB">
              <w:rPr>
                <w:rFonts w:cs="Arial"/>
                <w:sz w:val="22"/>
              </w:rPr>
              <w:t xml:space="preserve">pecific examples of this interaction and </w:t>
            </w:r>
            <w:r>
              <w:rPr>
                <w:rFonts w:cs="Arial"/>
                <w:sz w:val="22"/>
              </w:rPr>
              <w:t xml:space="preserve">a </w:t>
            </w:r>
            <w:r w:rsidRPr="00EF68BB">
              <w:rPr>
                <w:rFonts w:cs="Arial"/>
                <w:sz w:val="22"/>
              </w:rPr>
              <w:t>descri</w:t>
            </w:r>
            <w:r>
              <w:rPr>
                <w:rFonts w:cs="Arial"/>
                <w:sz w:val="22"/>
              </w:rPr>
              <w:t>ption of</w:t>
            </w:r>
            <w:r w:rsidRPr="00EF68BB">
              <w:rPr>
                <w:rFonts w:cs="Arial"/>
                <w:sz w:val="22"/>
              </w:rPr>
              <w:t xml:space="preserve"> its nature </w:t>
            </w:r>
          </w:p>
          <w:p w14:paraId="23EA658E" w14:textId="77777777" w:rsidR="00863EE4" w:rsidRDefault="00863EE4" w:rsidP="00DE3431">
            <w:pPr>
              <w:pStyle w:val="ListParagraph"/>
              <w:numPr>
                <w:ilvl w:val="0"/>
                <w:numId w:val="26"/>
              </w:numPr>
              <w:spacing w:line="276" w:lineRule="auto"/>
              <w:rPr>
                <w:rFonts w:cs="Arial"/>
                <w:sz w:val="22"/>
              </w:rPr>
            </w:pPr>
            <w:proofErr w:type="gramStart"/>
            <w:r>
              <w:rPr>
                <w:rFonts w:cs="Arial"/>
                <w:sz w:val="22"/>
              </w:rPr>
              <w:t>the</w:t>
            </w:r>
            <w:proofErr w:type="gramEnd"/>
            <w:r w:rsidRPr="00EF68BB">
              <w:rPr>
                <w:rFonts w:cs="Arial"/>
                <w:sz w:val="22"/>
              </w:rPr>
              <w:t xml:space="preserve"> locat</w:t>
            </w:r>
            <w:r>
              <w:rPr>
                <w:rFonts w:cs="Arial"/>
                <w:sz w:val="22"/>
              </w:rPr>
              <w:t>ion of</w:t>
            </w:r>
            <w:r w:rsidRPr="00EF68BB">
              <w:rPr>
                <w:rFonts w:cs="Arial"/>
                <w:sz w:val="22"/>
              </w:rPr>
              <w:t xml:space="preserve"> Palmyra withi</w:t>
            </w:r>
            <w:r>
              <w:rPr>
                <w:rFonts w:cs="Arial"/>
                <w:sz w:val="22"/>
              </w:rPr>
              <w:t>n its context on the Silk Road</w:t>
            </w:r>
            <w:r w:rsidRPr="00EF68BB">
              <w:rPr>
                <w:rFonts w:cs="Arial"/>
                <w:sz w:val="22"/>
              </w:rPr>
              <w:t xml:space="preserve"> </w:t>
            </w:r>
            <w:r>
              <w:rPr>
                <w:rFonts w:cs="Arial"/>
                <w:sz w:val="22"/>
              </w:rPr>
              <w:t>to</w:t>
            </w:r>
            <w:r w:rsidRPr="00EF68BB">
              <w:rPr>
                <w:rFonts w:cs="Arial"/>
                <w:sz w:val="22"/>
              </w:rPr>
              <w:t xml:space="preserve"> help identify its importance as a city.</w:t>
            </w:r>
          </w:p>
          <w:p w14:paraId="5DF8CB1D" w14:textId="1E155E89" w:rsidR="00863EE4" w:rsidRPr="00EF68BB" w:rsidRDefault="00863EE4" w:rsidP="00DE3431">
            <w:pPr>
              <w:pStyle w:val="ListParagraph"/>
              <w:numPr>
                <w:ilvl w:val="0"/>
                <w:numId w:val="27"/>
              </w:numPr>
              <w:spacing w:line="276" w:lineRule="auto"/>
              <w:rPr>
                <w:rFonts w:cs="Arial"/>
                <w:sz w:val="22"/>
              </w:rPr>
            </w:pPr>
            <w:r w:rsidRPr="00EF68BB">
              <w:rPr>
                <w:rFonts w:cs="Arial"/>
                <w:sz w:val="22"/>
              </w:rPr>
              <w:t>Students present their information as a class handout.</w:t>
            </w:r>
          </w:p>
        </w:tc>
        <w:tc>
          <w:tcPr>
            <w:tcW w:w="3508" w:type="dxa"/>
            <w:tcBorders>
              <w:bottom w:val="single" w:sz="4" w:space="0" w:color="auto"/>
            </w:tcBorders>
            <w:tcMar>
              <w:top w:w="57" w:type="dxa"/>
              <w:left w:w="57" w:type="dxa"/>
              <w:bottom w:w="57" w:type="dxa"/>
              <w:right w:w="57" w:type="dxa"/>
            </w:tcMar>
          </w:tcPr>
          <w:p w14:paraId="2C94FEB7" w14:textId="77777777" w:rsidR="00863EE4" w:rsidRDefault="00863EE4" w:rsidP="00DE3431">
            <w:pPr>
              <w:spacing w:line="276" w:lineRule="auto"/>
              <w:rPr>
                <w:rFonts w:cs="Arial"/>
                <w:b/>
                <w:sz w:val="22"/>
              </w:rPr>
            </w:pPr>
          </w:p>
        </w:tc>
      </w:tr>
      <w:tr w:rsidR="002712C7" w:rsidRPr="005A2377" w14:paraId="0BB36199" w14:textId="77777777" w:rsidTr="00DE3431">
        <w:trPr>
          <w:trHeight w:val="369"/>
        </w:trPr>
        <w:tc>
          <w:tcPr>
            <w:tcW w:w="4431" w:type="dxa"/>
            <w:tcBorders>
              <w:top w:val="single" w:sz="4" w:space="0" w:color="auto"/>
              <w:bottom w:val="single" w:sz="4" w:space="0" w:color="auto"/>
            </w:tcBorders>
            <w:tcMar>
              <w:top w:w="57" w:type="dxa"/>
              <w:left w:w="57" w:type="dxa"/>
              <w:bottom w:w="57" w:type="dxa"/>
              <w:right w:w="57" w:type="dxa"/>
            </w:tcMar>
          </w:tcPr>
          <w:p w14:paraId="54B2F2F5" w14:textId="77777777" w:rsidR="002712C7" w:rsidRPr="00D01E2B" w:rsidRDefault="002712C7" w:rsidP="00DE3431">
            <w:pPr>
              <w:pStyle w:val="p2"/>
              <w:numPr>
                <w:ilvl w:val="0"/>
                <w:numId w:val="7"/>
              </w:numPr>
              <w:spacing w:line="276" w:lineRule="auto"/>
              <w:ind w:left="426" w:hanging="426"/>
              <w:rPr>
                <w:rStyle w:val="apple-converted-space"/>
                <w:sz w:val="22"/>
                <w:szCs w:val="22"/>
              </w:rPr>
            </w:pPr>
            <w:r w:rsidRPr="00D01E2B">
              <w:rPr>
                <w:sz w:val="22"/>
                <w:szCs w:val="22"/>
              </w:rPr>
              <w:lastRenderedPageBreak/>
              <w:t>the reasons for the differing representations</w:t>
            </w:r>
            <w:r w:rsidRPr="00D01E2B">
              <w:rPr>
                <w:rStyle w:val="apple-converted-space"/>
                <w:sz w:val="22"/>
                <w:szCs w:val="22"/>
              </w:rPr>
              <w:t> </w:t>
            </w:r>
            <w:r w:rsidRPr="00D01E2B">
              <w:rPr>
                <w:noProof/>
                <w:lang w:val="en-AU" w:eastAsia="en-AU"/>
              </w:rPr>
              <w:drawing>
                <wp:inline distT="0" distB="0" distL="0" distR="0" wp14:anchorId="0A8833DF" wp14:editId="263AA065">
                  <wp:extent cx="128270" cy="100330"/>
                  <wp:effectExtent l="0" t="0" r="5080" b="0"/>
                  <wp:docPr id="25" name="Picture 2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322806E1" wp14:editId="449CA474">
                  <wp:extent cx="128270" cy="100330"/>
                  <wp:effectExtent l="0" t="0" r="5080" b="0"/>
                  <wp:docPr id="28" name="Picture 28"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485DD141" wp14:editId="52317FA8">
                  <wp:extent cx="100330" cy="100330"/>
                  <wp:effectExtent l="0" t="0" r="0" b="0"/>
                  <wp:docPr id="29" name="Picture 29"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D01E2B">
              <w:rPr>
                <w:rStyle w:val="apple-converted-space"/>
                <w:sz w:val="22"/>
                <w:szCs w:val="22"/>
              </w:rPr>
              <w:t xml:space="preserve"> </w:t>
            </w:r>
          </w:p>
          <w:p w14:paraId="701F94B1" w14:textId="77777777" w:rsidR="002712C7" w:rsidRPr="00D01E2B" w:rsidRDefault="002712C7" w:rsidP="00DE3431">
            <w:pPr>
              <w:pStyle w:val="p2"/>
              <w:numPr>
                <w:ilvl w:val="0"/>
                <w:numId w:val="7"/>
              </w:numPr>
              <w:spacing w:line="276" w:lineRule="auto"/>
              <w:ind w:left="426" w:hanging="426"/>
              <w:rPr>
                <w:sz w:val="22"/>
                <w:szCs w:val="22"/>
              </w:rPr>
            </w:pPr>
            <w:r w:rsidRPr="00D01E2B">
              <w:rPr>
                <w:sz w:val="22"/>
                <w:szCs w:val="22"/>
              </w:rPr>
              <w:t>a critical evaluation of the representations using available sources</w:t>
            </w:r>
            <w:r w:rsidRPr="00D01E2B">
              <w:rPr>
                <w:rStyle w:val="apple-converted-space"/>
                <w:sz w:val="22"/>
                <w:szCs w:val="22"/>
              </w:rPr>
              <w:t> </w:t>
            </w:r>
            <w:r w:rsidRPr="00D01E2B">
              <w:rPr>
                <w:noProof/>
                <w:lang w:val="en-AU" w:eastAsia="en-AU"/>
              </w:rPr>
              <w:drawing>
                <wp:inline distT="0" distB="0" distL="0" distR="0" wp14:anchorId="4FFB3017" wp14:editId="7270B6F2">
                  <wp:extent cx="128270" cy="100330"/>
                  <wp:effectExtent l="0" t="0" r="5080" b="0"/>
                  <wp:docPr id="700" name="Picture 70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692764E3" wp14:editId="275645C9">
                  <wp:extent cx="136380" cy="100330"/>
                  <wp:effectExtent l="0" t="0" r="0" b="0"/>
                  <wp:docPr id="701" name="Picture 70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33C00A62" wp14:editId="695B2DB0">
                  <wp:extent cx="136380" cy="100330"/>
                  <wp:effectExtent l="0" t="0" r="0" b="0"/>
                  <wp:docPr id="702" name="Picture 70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14:paraId="5A5CB0AB" w14:textId="77777777" w:rsidR="00EE1451" w:rsidRDefault="00EE1451" w:rsidP="00DE3431">
            <w:pPr>
              <w:pStyle w:val="p1"/>
              <w:spacing w:line="276" w:lineRule="auto"/>
              <w:rPr>
                <w:sz w:val="22"/>
                <w:szCs w:val="22"/>
              </w:rPr>
            </w:pPr>
          </w:p>
          <w:p w14:paraId="184A2CD3" w14:textId="717DAF98" w:rsidR="002712C7" w:rsidRPr="00D01E2B" w:rsidRDefault="002712C7" w:rsidP="00DE3431">
            <w:pPr>
              <w:pStyle w:val="p1"/>
              <w:numPr>
                <w:ilvl w:val="0"/>
                <w:numId w:val="4"/>
              </w:numPr>
              <w:spacing w:line="276" w:lineRule="auto"/>
              <w:rPr>
                <w:sz w:val="22"/>
                <w:szCs w:val="22"/>
              </w:rPr>
            </w:pPr>
            <w:r>
              <w:rPr>
                <w:sz w:val="22"/>
                <w:szCs w:val="22"/>
              </w:rPr>
              <w:t>a</w:t>
            </w:r>
            <w:r w:rsidRPr="00D01E2B">
              <w:rPr>
                <w:sz w:val="22"/>
                <w:szCs w:val="22"/>
              </w:rPr>
              <w:t>nalyse and evaluate contested interpretations and representations of the past (ACHAH011, ACHAH012)</w:t>
            </w:r>
            <w:r w:rsidRPr="00D01E2B">
              <w:rPr>
                <w:rStyle w:val="apple-converted-space"/>
                <w:sz w:val="22"/>
                <w:szCs w:val="22"/>
              </w:rPr>
              <w:t> </w:t>
            </w:r>
            <w:r w:rsidRPr="00D01E2B">
              <w:rPr>
                <w:noProof/>
                <w:lang w:val="en-AU" w:eastAsia="en-AU"/>
              </w:rPr>
              <w:drawing>
                <wp:inline distT="0" distB="0" distL="0" distR="0" wp14:anchorId="69F49BD7" wp14:editId="680B7E50">
                  <wp:extent cx="128270" cy="100330"/>
                  <wp:effectExtent l="0" t="0" r="5080" b="0"/>
                  <wp:docPr id="703" name="Picture 70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1BF9C2E5" wp14:editId="57B67A05">
                  <wp:extent cx="136380" cy="100330"/>
                  <wp:effectExtent l="0" t="0" r="0" b="0"/>
                  <wp:docPr id="1441" name="Picture 144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0E73FFD1" wp14:editId="13299AEB">
                  <wp:extent cx="100330" cy="100330"/>
                  <wp:effectExtent l="0" t="0" r="0" b="0"/>
                  <wp:docPr id="1451" name="Picture 1451"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3E28E05E" wp14:editId="41345C6D">
                  <wp:extent cx="136380" cy="100330"/>
                  <wp:effectExtent l="0" t="0" r="0" b="0"/>
                  <wp:docPr id="1452" name="Picture 145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10CA991E" wp14:editId="4760CD5E">
                  <wp:extent cx="63772" cy="100330"/>
                  <wp:effectExtent l="0" t="0" r="0" b="0"/>
                  <wp:docPr id="1453" name="Picture 1453"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3"/>
                          <a:srcRect/>
                          <a:stretch>
                            <a:fillRect/>
                          </a:stretch>
                        </pic:blipFill>
                        <pic:spPr>
                          <a:xfrm>
                            <a:off x="0" y="0"/>
                            <a:ext cx="63500" cy="100330"/>
                          </a:xfrm>
                          <a:prstGeom prst="rect">
                            <a:avLst/>
                          </a:prstGeom>
                          <a:ln/>
                        </pic:spPr>
                      </pic:pic>
                    </a:graphicData>
                  </a:graphic>
                </wp:inline>
              </w:drawing>
            </w:r>
          </w:p>
          <w:p w14:paraId="70A657A4" w14:textId="7158B105" w:rsidR="002712C7" w:rsidRPr="00D01E2B" w:rsidRDefault="002712C7" w:rsidP="00DE3431">
            <w:pPr>
              <w:pStyle w:val="p1"/>
              <w:numPr>
                <w:ilvl w:val="0"/>
                <w:numId w:val="4"/>
              </w:numPr>
              <w:spacing w:line="276" w:lineRule="auto"/>
              <w:rPr>
                <w:sz w:val="22"/>
                <w:szCs w:val="22"/>
              </w:rPr>
            </w:pPr>
            <w:r>
              <w:rPr>
                <w:sz w:val="22"/>
                <w:szCs w:val="22"/>
              </w:rPr>
              <w:t>u</w:t>
            </w:r>
            <w:r w:rsidRPr="00D01E2B">
              <w:rPr>
                <w:sz w:val="22"/>
                <w:szCs w:val="22"/>
              </w:rPr>
              <w:t>se evidence from a range of sources to inform investigation and research (ACHAH005)</w:t>
            </w:r>
            <w:r w:rsidRPr="00D01E2B">
              <w:rPr>
                <w:rStyle w:val="apple-converted-space"/>
                <w:sz w:val="22"/>
                <w:szCs w:val="22"/>
              </w:rPr>
              <w:t> </w:t>
            </w:r>
            <w:r w:rsidRPr="00D01E2B">
              <w:rPr>
                <w:noProof/>
                <w:lang w:val="en-AU" w:eastAsia="en-AU"/>
              </w:rPr>
              <w:drawing>
                <wp:inline distT="0" distB="0" distL="0" distR="0" wp14:anchorId="67B37533" wp14:editId="6AA40E80">
                  <wp:extent cx="136380" cy="100330"/>
                  <wp:effectExtent l="0" t="0" r="0" b="0"/>
                  <wp:docPr id="1454" name="Picture 145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32CD30B3" wp14:editId="04D20199">
                  <wp:extent cx="136380" cy="100330"/>
                  <wp:effectExtent l="0" t="0" r="0" b="0"/>
                  <wp:docPr id="1455" name="Picture 145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14:paraId="387D293D" w14:textId="07DF7D4C" w:rsidR="002712C7" w:rsidRPr="00D01E2B" w:rsidRDefault="002712C7" w:rsidP="00DE3431">
            <w:pPr>
              <w:pStyle w:val="p1"/>
              <w:numPr>
                <w:ilvl w:val="0"/>
                <w:numId w:val="4"/>
              </w:numPr>
              <w:spacing w:line="276" w:lineRule="auto"/>
              <w:rPr>
                <w:sz w:val="22"/>
                <w:szCs w:val="22"/>
              </w:rPr>
            </w:pPr>
            <w:r>
              <w:rPr>
                <w:sz w:val="22"/>
                <w:szCs w:val="22"/>
              </w:rPr>
              <w:t>d</w:t>
            </w:r>
            <w:r w:rsidRPr="00D01E2B">
              <w:rPr>
                <w:sz w:val="22"/>
                <w:szCs w:val="22"/>
              </w:rPr>
              <w:t>evelop texts, particularly historical accounts and arguments, supported by relevant evidence from sources (ACHAH013)</w:t>
            </w:r>
            <w:r w:rsidRPr="00D01E2B">
              <w:rPr>
                <w:rStyle w:val="apple-converted-space"/>
                <w:sz w:val="22"/>
                <w:szCs w:val="22"/>
              </w:rPr>
              <w:t> </w:t>
            </w:r>
            <w:r w:rsidRPr="00D01E2B">
              <w:rPr>
                <w:noProof/>
                <w:lang w:val="en-AU" w:eastAsia="en-AU"/>
              </w:rPr>
              <w:drawing>
                <wp:inline distT="0" distB="0" distL="0" distR="0" wp14:anchorId="0793F166" wp14:editId="51A08CFA">
                  <wp:extent cx="128270" cy="100330"/>
                  <wp:effectExtent l="0" t="0" r="5080" b="0"/>
                  <wp:docPr id="1456" name="Picture 145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174D3222" wp14:editId="0788F7A1">
                  <wp:extent cx="136380" cy="100330"/>
                  <wp:effectExtent l="0" t="0" r="0" b="0"/>
                  <wp:docPr id="1457" name="Picture 1457"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2C909496" wp14:editId="41A101B4">
                  <wp:extent cx="136380" cy="100330"/>
                  <wp:effectExtent l="0" t="0" r="0" b="0"/>
                  <wp:docPr id="1458" name="Picture 145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D01E2B">
              <w:rPr>
                <w:rStyle w:val="apple-converted-space"/>
                <w:sz w:val="22"/>
                <w:szCs w:val="22"/>
              </w:rPr>
              <w:t xml:space="preserve"> </w:t>
            </w:r>
            <w:r w:rsidRPr="00D01E2B">
              <w:rPr>
                <w:noProof/>
                <w:lang w:val="en-AU" w:eastAsia="en-AU"/>
              </w:rPr>
              <w:drawing>
                <wp:inline distT="0" distB="0" distL="0" distR="0" wp14:anchorId="58CB2D9B" wp14:editId="05A17DA3">
                  <wp:extent cx="63772" cy="100330"/>
                  <wp:effectExtent l="0" t="0" r="0" b="0"/>
                  <wp:docPr id="1459" name="Picture 1459"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3"/>
                          <a:srcRect/>
                          <a:stretch>
                            <a:fillRect/>
                          </a:stretch>
                        </pic:blipFill>
                        <pic:spPr>
                          <a:xfrm>
                            <a:off x="0" y="0"/>
                            <a:ext cx="63500" cy="100330"/>
                          </a:xfrm>
                          <a:prstGeom prst="rect">
                            <a:avLst/>
                          </a:prstGeom>
                          <a:ln/>
                        </pic:spPr>
                      </pic:pic>
                    </a:graphicData>
                  </a:graphic>
                </wp:inline>
              </w:drawing>
            </w:r>
          </w:p>
          <w:p w14:paraId="5CE6D70A" w14:textId="0096B793" w:rsidR="002712C7" w:rsidRPr="00D01E2B" w:rsidRDefault="002712C7" w:rsidP="00DE3431">
            <w:pPr>
              <w:pStyle w:val="p1"/>
              <w:numPr>
                <w:ilvl w:val="0"/>
                <w:numId w:val="4"/>
              </w:numPr>
              <w:spacing w:line="276" w:lineRule="auto"/>
              <w:rPr>
                <w:sz w:val="22"/>
              </w:rPr>
            </w:pPr>
            <w:r w:rsidRPr="00EE2381">
              <w:rPr>
                <w:sz w:val="22"/>
                <w:szCs w:val="22"/>
              </w:rPr>
              <w:t xml:space="preserve">communicate historical understanding, using historical knowledge, concepts and terms, in forms appropriate to purpose and audience (ACHAH014) </w:t>
            </w:r>
            <w:r w:rsidRPr="00EE2381">
              <w:rPr>
                <w:noProof/>
                <w:sz w:val="22"/>
                <w:szCs w:val="22"/>
                <w:lang w:val="en-AU" w:eastAsia="en-AU"/>
              </w:rPr>
              <w:drawing>
                <wp:inline distT="0" distB="0" distL="0" distR="0" wp14:anchorId="1F5D8007" wp14:editId="61054DA7">
                  <wp:extent cx="128270" cy="100330"/>
                  <wp:effectExtent l="0" t="0" r="5080" b="0"/>
                  <wp:docPr id="1460" name="Picture 1460"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Pr="00EE2381">
              <w:rPr>
                <w:sz w:val="22"/>
                <w:szCs w:val="22"/>
              </w:rPr>
              <w:t xml:space="preserve"> </w:t>
            </w:r>
            <w:r w:rsidRPr="00EE2381">
              <w:rPr>
                <w:noProof/>
                <w:sz w:val="22"/>
                <w:szCs w:val="22"/>
                <w:lang w:val="en-AU" w:eastAsia="en-AU"/>
              </w:rPr>
              <w:drawing>
                <wp:inline distT="0" distB="0" distL="0" distR="0" wp14:anchorId="2380F9F4" wp14:editId="2601C9E7">
                  <wp:extent cx="136380" cy="100330"/>
                  <wp:effectExtent l="0" t="0" r="0" b="0"/>
                  <wp:docPr id="1461" name="Picture 146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EE2381">
              <w:rPr>
                <w:sz w:val="22"/>
                <w:szCs w:val="22"/>
              </w:rPr>
              <w:t xml:space="preserve"> </w:t>
            </w:r>
            <w:r w:rsidRPr="00EE2381">
              <w:rPr>
                <w:noProof/>
                <w:sz w:val="22"/>
                <w:szCs w:val="22"/>
                <w:lang w:val="en-AU" w:eastAsia="en-AU"/>
              </w:rPr>
              <w:drawing>
                <wp:inline distT="0" distB="0" distL="0" distR="0" wp14:anchorId="2DAB689A" wp14:editId="23D8B2F0">
                  <wp:extent cx="100330" cy="100330"/>
                  <wp:effectExtent l="0" t="0" r="0" b="0"/>
                  <wp:docPr id="1462" name="Picture 1462"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EE2381">
              <w:rPr>
                <w:sz w:val="22"/>
                <w:szCs w:val="22"/>
              </w:rPr>
              <w:t xml:space="preserve"> </w:t>
            </w:r>
            <w:r w:rsidRPr="00EE2381">
              <w:rPr>
                <w:noProof/>
                <w:sz w:val="22"/>
                <w:szCs w:val="22"/>
                <w:lang w:val="en-AU" w:eastAsia="en-AU"/>
              </w:rPr>
              <w:drawing>
                <wp:inline distT="0" distB="0" distL="0" distR="0" wp14:anchorId="4B55769B" wp14:editId="28B3F4D9">
                  <wp:extent cx="136380" cy="100330"/>
                  <wp:effectExtent l="0" t="0" r="0" b="0"/>
                  <wp:docPr id="1463" name="Picture 146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EE2381">
              <w:rPr>
                <w:sz w:val="22"/>
                <w:szCs w:val="22"/>
              </w:rPr>
              <w:t xml:space="preserve"> </w:t>
            </w:r>
            <w:r w:rsidRPr="00EE2381">
              <w:rPr>
                <w:noProof/>
                <w:sz w:val="22"/>
                <w:szCs w:val="22"/>
                <w:lang w:val="en-AU" w:eastAsia="en-AU"/>
              </w:rPr>
              <w:drawing>
                <wp:inline distT="0" distB="0" distL="0" distR="0" wp14:anchorId="1AC4E8D3" wp14:editId="0F249EC7">
                  <wp:extent cx="63772" cy="100330"/>
                  <wp:effectExtent l="0" t="0" r="0" b="0"/>
                  <wp:docPr id="1464" name="Picture 1464"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3"/>
                          <a:srcRect/>
                          <a:stretch>
                            <a:fillRect/>
                          </a:stretch>
                        </pic:blipFill>
                        <pic:spPr>
                          <a:xfrm>
                            <a:off x="0" y="0"/>
                            <a:ext cx="63500" cy="100330"/>
                          </a:xfrm>
                          <a:prstGeom prst="rect">
                            <a:avLst/>
                          </a:prstGeom>
                          <a:ln/>
                        </pic:spPr>
                      </pic:pic>
                    </a:graphicData>
                  </a:graphic>
                </wp:inline>
              </w:drawing>
            </w:r>
          </w:p>
        </w:tc>
        <w:tc>
          <w:tcPr>
            <w:tcW w:w="7461" w:type="dxa"/>
            <w:tcBorders>
              <w:top w:val="single" w:sz="4" w:space="0" w:color="auto"/>
              <w:bottom w:val="single" w:sz="4" w:space="0" w:color="auto"/>
            </w:tcBorders>
            <w:tcMar>
              <w:top w:w="57" w:type="dxa"/>
              <w:left w:w="57" w:type="dxa"/>
              <w:bottom w:w="57" w:type="dxa"/>
              <w:right w:w="57" w:type="dxa"/>
            </w:tcMar>
          </w:tcPr>
          <w:p w14:paraId="57D6ECFF" w14:textId="77777777" w:rsidR="002712C7" w:rsidRPr="00EF68BB" w:rsidRDefault="002712C7" w:rsidP="00DE3431">
            <w:pPr>
              <w:pStyle w:val="ListParagraph"/>
              <w:numPr>
                <w:ilvl w:val="0"/>
                <w:numId w:val="28"/>
              </w:numPr>
              <w:spacing w:line="276" w:lineRule="auto"/>
              <w:rPr>
                <w:rFonts w:cs="Arial"/>
                <w:sz w:val="22"/>
              </w:rPr>
            </w:pPr>
            <w:r w:rsidRPr="00EF68BB">
              <w:rPr>
                <w:rFonts w:cs="Arial"/>
                <w:sz w:val="22"/>
              </w:rPr>
              <w:t>Students design an interactive presentation which explores the influence of various cultures on the city. Students can use examples drawn from art, architecture and religious practices. Students need to identify:</w:t>
            </w:r>
          </w:p>
          <w:p w14:paraId="6B4EE3ED" w14:textId="77777777" w:rsidR="002712C7" w:rsidRPr="00EF68BB" w:rsidRDefault="002712C7" w:rsidP="00DE3431">
            <w:pPr>
              <w:pStyle w:val="ListParagraph"/>
              <w:numPr>
                <w:ilvl w:val="0"/>
                <w:numId w:val="29"/>
              </w:numPr>
              <w:spacing w:line="276" w:lineRule="auto"/>
              <w:rPr>
                <w:rFonts w:cs="Arial"/>
                <w:sz w:val="22"/>
              </w:rPr>
            </w:pPr>
            <w:r>
              <w:rPr>
                <w:rFonts w:cs="Arial"/>
                <w:sz w:val="22"/>
              </w:rPr>
              <w:t>Hellenistic influences</w:t>
            </w:r>
          </w:p>
          <w:p w14:paraId="4C8AED83" w14:textId="77777777" w:rsidR="002712C7" w:rsidRPr="00EF68BB" w:rsidRDefault="002712C7" w:rsidP="00DE3431">
            <w:pPr>
              <w:pStyle w:val="ListParagraph"/>
              <w:numPr>
                <w:ilvl w:val="0"/>
                <w:numId w:val="29"/>
              </w:numPr>
              <w:spacing w:line="276" w:lineRule="auto"/>
              <w:rPr>
                <w:rFonts w:cs="Arial"/>
                <w:sz w:val="22"/>
              </w:rPr>
            </w:pPr>
            <w:r>
              <w:rPr>
                <w:rFonts w:cs="Arial"/>
                <w:sz w:val="22"/>
              </w:rPr>
              <w:t>Roman influences</w:t>
            </w:r>
          </w:p>
          <w:p w14:paraId="08C6A285" w14:textId="77777777" w:rsidR="002712C7" w:rsidRPr="00EF68BB" w:rsidRDefault="002712C7" w:rsidP="00DE3431">
            <w:pPr>
              <w:pStyle w:val="ListParagraph"/>
              <w:numPr>
                <w:ilvl w:val="0"/>
                <w:numId w:val="29"/>
              </w:numPr>
              <w:spacing w:line="276" w:lineRule="auto"/>
              <w:rPr>
                <w:rFonts w:cs="Arial"/>
                <w:sz w:val="22"/>
              </w:rPr>
            </w:pPr>
            <w:r>
              <w:rPr>
                <w:rFonts w:cs="Arial"/>
                <w:sz w:val="22"/>
              </w:rPr>
              <w:t>Chinese influences</w:t>
            </w:r>
          </w:p>
          <w:p w14:paraId="47557952" w14:textId="77777777" w:rsidR="002712C7" w:rsidRPr="00EF68BB" w:rsidRDefault="002712C7" w:rsidP="00DE3431">
            <w:pPr>
              <w:pStyle w:val="ListParagraph"/>
              <w:numPr>
                <w:ilvl w:val="0"/>
                <w:numId w:val="29"/>
              </w:numPr>
              <w:spacing w:line="276" w:lineRule="auto"/>
              <w:rPr>
                <w:rFonts w:cs="Arial"/>
                <w:sz w:val="22"/>
              </w:rPr>
            </w:pPr>
            <w:r>
              <w:rPr>
                <w:rFonts w:cs="Arial"/>
                <w:sz w:val="22"/>
              </w:rPr>
              <w:t>Persian/</w:t>
            </w:r>
            <w:proofErr w:type="spellStart"/>
            <w:r>
              <w:rPr>
                <w:rFonts w:cs="Arial"/>
                <w:sz w:val="22"/>
              </w:rPr>
              <w:t>Parthian</w:t>
            </w:r>
            <w:proofErr w:type="spellEnd"/>
            <w:r>
              <w:rPr>
                <w:rFonts w:cs="Arial"/>
                <w:sz w:val="22"/>
              </w:rPr>
              <w:t xml:space="preserve"> influences</w:t>
            </w:r>
          </w:p>
          <w:p w14:paraId="351C10B0" w14:textId="7E79C072" w:rsidR="002712C7" w:rsidRPr="00EF68BB" w:rsidRDefault="002712C7" w:rsidP="00DE3431">
            <w:pPr>
              <w:pStyle w:val="ListParagraph"/>
              <w:numPr>
                <w:ilvl w:val="0"/>
                <w:numId w:val="29"/>
              </w:numPr>
              <w:spacing w:line="276" w:lineRule="auto"/>
              <w:rPr>
                <w:rFonts w:cs="Arial"/>
                <w:sz w:val="22"/>
              </w:rPr>
            </w:pPr>
            <w:r>
              <w:rPr>
                <w:rFonts w:cs="Arial"/>
                <w:sz w:val="22"/>
              </w:rPr>
              <w:t>Central Asian influences.</w:t>
            </w:r>
          </w:p>
          <w:p w14:paraId="10B8F7DF" w14:textId="77777777" w:rsidR="002712C7" w:rsidRDefault="002712C7" w:rsidP="00DE3431">
            <w:pPr>
              <w:pStyle w:val="ListParagraph"/>
              <w:spacing w:line="276" w:lineRule="auto"/>
              <w:rPr>
                <w:rFonts w:cs="Arial"/>
                <w:sz w:val="22"/>
              </w:rPr>
            </w:pPr>
          </w:p>
          <w:p w14:paraId="2309E7E0" w14:textId="77777777" w:rsidR="002712C7" w:rsidRPr="00EF68BB" w:rsidRDefault="002712C7" w:rsidP="00DE3431">
            <w:pPr>
              <w:pStyle w:val="ListParagraph"/>
              <w:numPr>
                <w:ilvl w:val="0"/>
                <w:numId w:val="30"/>
              </w:numPr>
              <w:spacing w:line="276" w:lineRule="auto"/>
              <w:rPr>
                <w:rFonts w:cs="Arial"/>
                <w:sz w:val="22"/>
              </w:rPr>
            </w:pPr>
            <w:r>
              <w:rPr>
                <w:rFonts w:cs="Arial"/>
                <w:sz w:val="22"/>
              </w:rPr>
              <w:t xml:space="preserve">Students construct a mock social media profile of </w:t>
            </w:r>
            <w:proofErr w:type="spellStart"/>
            <w:r>
              <w:rPr>
                <w:rFonts w:cs="Arial"/>
                <w:sz w:val="22"/>
              </w:rPr>
              <w:t>Zenobia</w:t>
            </w:r>
            <w:proofErr w:type="spellEnd"/>
            <w:r>
              <w:rPr>
                <w:rFonts w:cs="Arial"/>
                <w:sz w:val="22"/>
              </w:rPr>
              <w:t xml:space="preserve">, </w:t>
            </w:r>
            <w:r w:rsidRPr="00EF68BB">
              <w:rPr>
                <w:rFonts w:cs="Arial"/>
                <w:sz w:val="22"/>
              </w:rPr>
              <w:t xml:space="preserve">and begin by researching her early life and noting problems with sources regarding this period (particularly the </w:t>
            </w:r>
            <w:r w:rsidRPr="00EF68BB">
              <w:rPr>
                <w:rFonts w:cs="Arial"/>
                <w:i/>
                <w:sz w:val="22"/>
              </w:rPr>
              <w:t>Augustan History</w:t>
            </w:r>
            <w:r w:rsidRPr="00EF68BB">
              <w:rPr>
                <w:rFonts w:cs="Arial"/>
                <w:sz w:val="22"/>
              </w:rPr>
              <w:t>).</w:t>
            </w:r>
          </w:p>
          <w:p w14:paraId="4E114940" w14:textId="77777777" w:rsidR="002712C7" w:rsidRDefault="002712C7" w:rsidP="00DE3431">
            <w:pPr>
              <w:pStyle w:val="ListParagraph"/>
              <w:spacing w:line="276" w:lineRule="auto"/>
              <w:rPr>
                <w:rFonts w:cs="Arial"/>
                <w:sz w:val="22"/>
              </w:rPr>
            </w:pPr>
          </w:p>
          <w:p w14:paraId="08340408" w14:textId="77777777" w:rsidR="002712C7" w:rsidRPr="00EF68BB" w:rsidRDefault="002712C7" w:rsidP="00DE3431">
            <w:pPr>
              <w:pStyle w:val="ListParagraph"/>
              <w:numPr>
                <w:ilvl w:val="0"/>
                <w:numId w:val="31"/>
              </w:numPr>
              <w:spacing w:line="276" w:lineRule="auto"/>
              <w:rPr>
                <w:rFonts w:cs="Arial"/>
                <w:sz w:val="22"/>
              </w:rPr>
            </w:pPr>
            <w:r w:rsidRPr="00EF68BB">
              <w:rPr>
                <w:rFonts w:cs="Arial"/>
                <w:sz w:val="22"/>
              </w:rPr>
              <w:t xml:space="preserve">Students explore the debates surrounding the identification of </w:t>
            </w:r>
            <w:proofErr w:type="spellStart"/>
            <w:r w:rsidRPr="00EF68BB">
              <w:rPr>
                <w:rFonts w:cs="Arial"/>
                <w:sz w:val="22"/>
              </w:rPr>
              <w:t>Zenobia’s</w:t>
            </w:r>
            <w:proofErr w:type="spellEnd"/>
            <w:r w:rsidRPr="00EF68BB">
              <w:rPr>
                <w:rFonts w:cs="Arial"/>
                <w:sz w:val="22"/>
              </w:rPr>
              <w:t xml:space="preserve"> father and ancestry as an introduction to the problems of historiography of the time. Sources explored can include: </w:t>
            </w:r>
          </w:p>
          <w:p w14:paraId="4E8B49F9" w14:textId="77777777" w:rsidR="002712C7" w:rsidRPr="00EF68BB" w:rsidRDefault="002712C7" w:rsidP="00DE3431">
            <w:pPr>
              <w:pStyle w:val="ListParagraph"/>
              <w:numPr>
                <w:ilvl w:val="0"/>
                <w:numId w:val="32"/>
              </w:numPr>
              <w:spacing w:line="276" w:lineRule="auto"/>
              <w:rPr>
                <w:rFonts w:cs="Arial"/>
                <w:sz w:val="22"/>
              </w:rPr>
            </w:pPr>
            <w:r>
              <w:rPr>
                <w:rFonts w:cs="Arial"/>
                <w:sz w:val="22"/>
              </w:rPr>
              <w:t xml:space="preserve">the </w:t>
            </w:r>
            <w:proofErr w:type="spellStart"/>
            <w:r>
              <w:rPr>
                <w:rFonts w:cs="Arial"/>
                <w:sz w:val="22"/>
              </w:rPr>
              <w:t>Augustuan</w:t>
            </w:r>
            <w:proofErr w:type="spellEnd"/>
            <w:r>
              <w:rPr>
                <w:rFonts w:cs="Arial"/>
                <w:sz w:val="22"/>
              </w:rPr>
              <w:t xml:space="preserve"> History</w:t>
            </w:r>
          </w:p>
          <w:p w14:paraId="50A1AF98" w14:textId="77777777" w:rsidR="002712C7" w:rsidRPr="00EF68BB" w:rsidRDefault="002712C7" w:rsidP="00DE3431">
            <w:pPr>
              <w:pStyle w:val="ListParagraph"/>
              <w:numPr>
                <w:ilvl w:val="0"/>
                <w:numId w:val="32"/>
              </w:numPr>
              <w:spacing w:line="276" w:lineRule="auto"/>
              <w:rPr>
                <w:rFonts w:cs="Arial"/>
                <w:sz w:val="22"/>
              </w:rPr>
            </w:pPr>
            <w:proofErr w:type="spellStart"/>
            <w:r>
              <w:rPr>
                <w:rFonts w:cs="Arial"/>
                <w:sz w:val="22"/>
              </w:rPr>
              <w:t>epigraphical</w:t>
            </w:r>
            <w:proofErr w:type="spellEnd"/>
            <w:r>
              <w:rPr>
                <w:rFonts w:cs="Arial"/>
                <w:sz w:val="22"/>
              </w:rPr>
              <w:t xml:space="preserve"> evidence</w:t>
            </w:r>
          </w:p>
          <w:p w14:paraId="65DA47C3" w14:textId="77777777" w:rsidR="002712C7" w:rsidRPr="00EF68BB" w:rsidRDefault="002712C7" w:rsidP="00DE3431">
            <w:pPr>
              <w:pStyle w:val="ListParagraph"/>
              <w:numPr>
                <w:ilvl w:val="0"/>
                <w:numId w:val="32"/>
              </w:numPr>
              <w:spacing w:line="276" w:lineRule="auto"/>
              <w:rPr>
                <w:rFonts w:cs="Arial"/>
                <w:sz w:val="22"/>
              </w:rPr>
            </w:pPr>
            <w:r w:rsidRPr="00EF68BB">
              <w:rPr>
                <w:rFonts w:cs="Arial"/>
                <w:sz w:val="22"/>
              </w:rPr>
              <w:t>Al-</w:t>
            </w:r>
            <w:proofErr w:type="spellStart"/>
            <w:r w:rsidRPr="00EF68BB">
              <w:rPr>
                <w:rFonts w:cs="Arial"/>
                <w:sz w:val="22"/>
              </w:rPr>
              <w:t>Tabari</w:t>
            </w:r>
            <w:proofErr w:type="spellEnd"/>
            <w:r w:rsidRPr="00EF68BB">
              <w:rPr>
                <w:rFonts w:cs="Arial"/>
                <w:sz w:val="22"/>
              </w:rPr>
              <w:t xml:space="preserve">. </w:t>
            </w:r>
          </w:p>
          <w:p w14:paraId="01FFF31D" w14:textId="77777777" w:rsidR="002712C7" w:rsidRDefault="002712C7" w:rsidP="00DE3431">
            <w:pPr>
              <w:pStyle w:val="ListParagraph"/>
              <w:spacing w:line="276" w:lineRule="auto"/>
              <w:rPr>
                <w:rFonts w:cs="Arial"/>
                <w:sz w:val="22"/>
              </w:rPr>
            </w:pPr>
          </w:p>
          <w:p w14:paraId="1ED48E06" w14:textId="54E734F8" w:rsidR="002712C7" w:rsidRPr="00DE3431" w:rsidRDefault="002712C7" w:rsidP="00DE3431">
            <w:pPr>
              <w:pStyle w:val="ListParagraph"/>
              <w:numPr>
                <w:ilvl w:val="0"/>
                <w:numId w:val="33"/>
              </w:numPr>
              <w:spacing w:line="276" w:lineRule="auto"/>
              <w:rPr>
                <w:rFonts w:cs="Arial"/>
                <w:sz w:val="22"/>
              </w:rPr>
            </w:pPr>
            <w:r w:rsidRPr="00EF68BB">
              <w:rPr>
                <w:rFonts w:cs="Arial"/>
                <w:sz w:val="22"/>
              </w:rPr>
              <w:t xml:space="preserve">Students investigate </w:t>
            </w:r>
            <w:proofErr w:type="spellStart"/>
            <w:r w:rsidRPr="00EF68BB">
              <w:rPr>
                <w:rFonts w:cs="Arial"/>
                <w:sz w:val="22"/>
              </w:rPr>
              <w:t>Zenobia’s</w:t>
            </w:r>
            <w:proofErr w:type="spellEnd"/>
            <w:r w:rsidRPr="00EF68BB">
              <w:rPr>
                <w:rFonts w:cs="Arial"/>
                <w:sz w:val="22"/>
              </w:rPr>
              <w:t xml:space="preserve"> relationship with </w:t>
            </w:r>
            <w:proofErr w:type="spellStart"/>
            <w:r w:rsidRPr="00EF68BB">
              <w:rPr>
                <w:rFonts w:cs="Arial"/>
                <w:sz w:val="22"/>
              </w:rPr>
              <w:t>Odaenathus</w:t>
            </w:r>
            <w:proofErr w:type="spellEnd"/>
            <w:r w:rsidRPr="00EF68BB">
              <w:rPr>
                <w:rFonts w:cs="Arial"/>
                <w:sz w:val="22"/>
              </w:rPr>
              <w:t xml:space="preserve"> and add their information to the </w:t>
            </w:r>
            <w:r>
              <w:rPr>
                <w:rFonts w:cs="Arial"/>
                <w:sz w:val="22"/>
              </w:rPr>
              <w:t>mock social media</w:t>
            </w:r>
            <w:r w:rsidRPr="00EF68BB">
              <w:rPr>
                <w:rFonts w:cs="Arial"/>
                <w:sz w:val="22"/>
              </w:rPr>
              <w:t xml:space="preserve"> timeline.</w:t>
            </w:r>
          </w:p>
        </w:tc>
        <w:tc>
          <w:tcPr>
            <w:tcW w:w="3508" w:type="dxa"/>
            <w:tcBorders>
              <w:top w:val="single" w:sz="4" w:space="0" w:color="auto"/>
              <w:bottom w:val="single" w:sz="4" w:space="0" w:color="auto"/>
            </w:tcBorders>
            <w:tcMar>
              <w:top w:w="57" w:type="dxa"/>
              <w:left w:w="57" w:type="dxa"/>
              <w:bottom w:w="57" w:type="dxa"/>
              <w:right w:w="57" w:type="dxa"/>
            </w:tcMar>
          </w:tcPr>
          <w:p w14:paraId="24457BE2" w14:textId="77777777" w:rsidR="00DE3431" w:rsidRDefault="002712C7" w:rsidP="00DE3431">
            <w:pPr>
              <w:spacing w:line="276" w:lineRule="auto"/>
              <w:rPr>
                <w:rFonts w:cs="Arial"/>
                <w:b/>
                <w:sz w:val="22"/>
              </w:rPr>
            </w:pPr>
            <w:r w:rsidRPr="00FF6B38">
              <w:rPr>
                <w:rFonts w:cs="Arial"/>
                <w:b/>
                <w:sz w:val="22"/>
              </w:rPr>
              <w:t>Structured</w:t>
            </w:r>
          </w:p>
          <w:p w14:paraId="5B594B87" w14:textId="18AE56C3" w:rsidR="002712C7" w:rsidRPr="00EE1451" w:rsidRDefault="002712C7" w:rsidP="00DE3431">
            <w:pPr>
              <w:spacing w:after="200" w:line="276" w:lineRule="auto"/>
              <w:rPr>
                <w:rFonts w:cs="Arial"/>
                <w:sz w:val="22"/>
              </w:rPr>
            </w:pPr>
            <w:r>
              <w:rPr>
                <w:rFonts w:cs="Arial"/>
                <w:sz w:val="22"/>
              </w:rPr>
              <w:t xml:space="preserve">Students may be provided with information </w:t>
            </w:r>
            <w:r w:rsidR="00475EAE">
              <w:rPr>
                <w:rFonts w:cs="Arial"/>
                <w:sz w:val="22"/>
              </w:rPr>
              <w:t>selected by their teacher to</w:t>
            </w:r>
            <w:r>
              <w:rPr>
                <w:rFonts w:cs="Arial"/>
                <w:sz w:val="22"/>
              </w:rPr>
              <w:t xml:space="preserve"> utilise in their presentation. Alternatively, students may be allocated one influence as a focus for their research and presentation.</w:t>
            </w:r>
          </w:p>
        </w:tc>
      </w:tr>
      <w:tr w:rsidR="00863EE4" w:rsidRPr="005A2377" w14:paraId="0B8A9365" w14:textId="77777777" w:rsidTr="00EE1451">
        <w:trPr>
          <w:trHeight w:val="4327"/>
        </w:trPr>
        <w:tc>
          <w:tcPr>
            <w:tcW w:w="4431" w:type="dxa"/>
            <w:tcBorders>
              <w:top w:val="single" w:sz="4" w:space="0" w:color="auto"/>
              <w:bottom w:val="nil"/>
            </w:tcBorders>
            <w:tcMar>
              <w:top w:w="57" w:type="dxa"/>
              <w:left w:w="57" w:type="dxa"/>
              <w:bottom w:w="57" w:type="dxa"/>
              <w:right w:w="57" w:type="dxa"/>
            </w:tcMar>
          </w:tcPr>
          <w:p w14:paraId="153FF4C3" w14:textId="77777777" w:rsidR="00863EE4" w:rsidRPr="00D01E2B" w:rsidRDefault="00863EE4" w:rsidP="00DE3431">
            <w:pPr>
              <w:pStyle w:val="p1"/>
              <w:spacing w:line="276" w:lineRule="auto"/>
              <w:rPr>
                <w:sz w:val="22"/>
                <w:szCs w:val="22"/>
              </w:rPr>
            </w:pPr>
          </w:p>
        </w:tc>
        <w:tc>
          <w:tcPr>
            <w:tcW w:w="7461" w:type="dxa"/>
            <w:tcBorders>
              <w:top w:val="single" w:sz="4" w:space="0" w:color="auto"/>
              <w:bottom w:val="nil"/>
            </w:tcBorders>
            <w:tcMar>
              <w:top w:w="57" w:type="dxa"/>
              <w:left w:w="57" w:type="dxa"/>
              <w:bottom w:w="57" w:type="dxa"/>
              <w:right w:w="57" w:type="dxa"/>
            </w:tcMar>
          </w:tcPr>
          <w:p w14:paraId="03DF699A" w14:textId="77777777" w:rsidR="00863EE4" w:rsidRPr="00EF68BB" w:rsidRDefault="00863EE4" w:rsidP="00DE3431">
            <w:pPr>
              <w:pStyle w:val="ListParagraph"/>
              <w:numPr>
                <w:ilvl w:val="0"/>
                <w:numId w:val="34"/>
              </w:numPr>
              <w:spacing w:line="276" w:lineRule="auto"/>
              <w:rPr>
                <w:rFonts w:cs="Arial"/>
                <w:sz w:val="22"/>
              </w:rPr>
            </w:pPr>
            <w:r w:rsidRPr="00EF68BB">
              <w:rPr>
                <w:rFonts w:cs="Arial"/>
                <w:sz w:val="22"/>
              </w:rPr>
              <w:t xml:space="preserve">Students design a visual presentation which explores the various aspects of </w:t>
            </w:r>
            <w:proofErr w:type="spellStart"/>
            <w:r w:rsidRPr="00EF68BB">
              <w:rPr>
                <w:rFonts w:cs="Arial"/>
                <w:sz w:val="22"/>
              </w:rPr>
              <w:t>Zenobia’s</w:t>
            </w:r>
            <w:proofErr w:type="spellEnd"/>
            <w:r w:rsidRPr="00EF68BB">
              <w:rPr>
                <w:rFonts w:cs="Arial"/>
                <w:sz w:val="22"/>
              </w:rPr>
              <w:t xml:space="preserve"> rule, including topics such as:</w:t>
            </w:r>
          </w:p>
          <w:p w14:paraId="2CE2FBA2" w14:textId="77777777" w:rsidR="00863EE4" w:rsidRPr="00EF68BB" w:rsidRDefault="00863EE4" w:rsidP="00DE3431">
            <w:pPr>
              <w:pStyle w:val="ListParagraph"/>
              <w:numPr>
                <w:ilvl w:val="0"/>
                <w:numId w:val="35"/>
              </w:numPr>
              <w:spacing w:line="276" w:lineRule="auto"/>
              <w:rPr>
                <w:rFonts w:cs="Arial"/>
                <w:sz w:val="22"/>
              </w:rPr>
            </w:pPr>
            <w:r>
              <w:rPr>
                <w:rFonts w:cs="Arial"/>
                <w:sz w:val="22"/>
              </w:rPr>
              <w:t>rise to power</w:t>
            </w:r>
          </w:p>
          <w:p w14:paraId="1ADC42A8" w14:textId="77777777" w:rsidR="00863EE4" w:rsidRPr="00EF68BB" w:rsidRDefault="00863EE4" w:rsidP="00DE3431">
            <w:pPr>
              <w:pStyle w:val="ListParagraph"/>
              <w:numPr>
                <w:ilvl w:val="0"/>
                <w:numId w:val="35"/>
              </w:numPr>
              <w:spacing w:line="276" w:lineRule="auto"/>
              <w:rPr>
                <w:rFonts w:cs="Arial"/>
                <w:sz w:val="22"/>
              </w:rPr>
            </w:pPr>
            <w:r>
              <w:rPr>
                <w:rFonts w:cs="Arial"/>
                <w:sz w:val="22"/>
              </w:rPr>
              <w:t>e</w:t>
            </w:r>
            <w:r w:rsidRPr="00EF68BB">
              <w:rPr>
                <w:rFonts w:cs="Arial"/>
                <w:sz w:val="22"/>
              </w:rPr>
              <w:t xml:space="preserve">stablishment of rule despite nature of </w:t>
            </w:r>
            <w:proofErr w:type="spellStart"/>
            <w:r w:rsidRPr="00EF68BB">
              <w:rPr>
                <w:rFonts w:cs="Arial"/>
                <w:sz w:val="22"/>
              </w:rPr>
              <w:t>Palmyrene</w:t>
            </w:r>
            <w:proofErr w:type="spellEnd"/>
            <w:r w:rsidRPr="00EF68BB">
              <w:rPr>
                <w:rFonts w:cs="Arial"/>
                <w:sz w:val="22"/>
              </w:rPr>
              <w:t xml:space="preserve"> monarchy (newly established by the Romans, no precedence</w:t>
            </w:r>
            <w:r>
              <w:rPr>
                <w:rFonts w:cs="Arial"/>
                <w:sz w:val="22"/>
              </w:rPr>
              <w:t xml:space="preserve"> of transference of power </w:t>
            </w:r>
            <w:proofErr w:type="spellStart"/>
            <w:r>
              <w:rPr>
                <w:rFonts w:cs="Arial"/>
                <w:sz w:val="22"/>
              </w:rPr>
              <w:t>etc</w:t>
            </w:r>
            <w:proofErr w:type="spellEnd"/>
            <w:r>
              <w:rPr>
                <w:rFonts w:cs="Arial"/>
                <w:sz w:val="22"/>
              </w:rPr>
              <w:t>)</w:t>
            </w:r>
          </w:p>
          <w:p w14:paraId="0EF5E17B" w14:textId="77777777" w:rsidR="00863EE4" w:rsidRPr="00EF68BB" w:rsidRDefault="00863EE4" w:rsidP="00DE3431">
            <w:pPr>
              <w:pStyle w:val="ListParagraph"/>
              <w:numPr>
                <w:ilvl w:val="0"/>
                <w:numId w:val="35"/>
              </w:numPr>
              <w:spacing w:line="276" w:lineRule="auto"/>
              <w:rPr>
                <w:rFonts w:cs="Arial"/>
                <w:sz w:val="22"/>
              </w:rPr>
            </w:pPr>
            <w:r>
              <w:rPr>
                <w:rFonts w:cs="Arial"/>
                <w:sz w:val="22"/>
              </w:rPr>
              <w:t>use of Roman and Eastern titles</w:t>
            </w:r>
          </w:p>
          <w:p w14:paraId="09D7D2E0" w14:textId="77777777" w:rsidR="00863EE4" w:rsidRPr="00EF68BB" w:rsidRDefault="00863EE4" w:rsidP="00DE3431">
            <w:pPr>
              <w:pStyle w:val="ListParagraph"/>
              <w:numPr>
                <w:ilvl w:val="0"/>
                <w:numId w:val="35"/>
              </w:numPr>
              <w:spacing w:line="276" w:lineRule="auto"/>
              <w:rPr>
                <w:rFonts w:cs="Arial"/>
                <w:sz w:val="22"/>
              </w:rPr>
            </w:pPr>
            <w:r>
              <w:rPr>
                <w:rFonts w:cs="Arial"/>
                <w:sz w:val="22"/>
              </w:rPr>
              <w:t>e</w:t>
            </w:r>
            <w:r w:rsidRPr="00EF68BB">
              <w:rPr>
                <w:rFonts w:cs="Arial"/>
                <w:sz w:val="22"/>
              </w:rPr>
              <w:t>xpan</w:t>
            </w:r>
            <w:r>
              <w:rPr>
                <w:rFonts w:cs="Arial"/>
                <w:sz w:val="22"/>
              </w:rPr>
              <w:t>sion of the borders of Palmyra</w:t>
            </w:r>
          </w:p>
          <w:p w14:paraId="37C18EC7" w14:textId="77777777" w:rsidR="00863EE4" w:rsidRPr="00EF68BB" w:rsidRDefault="00863EE4" w:rsidP="00DE3431">
            <w:pPr>
              <w:pStyle w:val="ListParagraph"/>
              <w:numPr>
                <w:ilvl w:val="0"/>
                <w:numId w:val="35"/>
              </w:numPr>
              <w:spacing w:line="276" w:lineRule="auto"/>
              <w:rPr>
                <w:rFonts w:cs="Arial"/>
                <w:sz w:val="22"/>
              </w:rPr>
            </w:pPr>
            <w:r>
              <w:rPr>
                <w:rFonts w:cs="Arial"/>
                <w:sz w:val="22"/>
              </w:rPr>
              <w:t>invasion of Syria and Egypt</w:t>
            </w:r>
          </w:p>
          <w:p w14:paraId="178F3300" w14:textId="77777777" w:rsidR="00863EE4" w:rsidRPr="00EF68BB" w:rsidRDefault="00863EE4" w:rsidP="00DE3431">
            <w:pPr>
              <w:pStyle w:val="ListParagraph"/>
              <w:numPr>
                <w:ilvl w:val="0"/>
                <w:numId w:val="35"/>
              </w:numPr>
              <w:spacing w:line="276" w:lineRule="auto"/>
              <w:rPr>
                <w:rFonts w:cs="Arial"/>
                <w:sz w:val="22"/>
              </w:rPr>
            </w:pPr>
            <w:r>
              <w:rPr>
                <w:rFonts w:cs="Arial"/>
                <w:sz w:val="22"/>
              </w:rPr>
              <w:t>d</w:t>
            </w:r>
            <w:r w:rsidRPr="00EF68BB">
              <w:rPr>
                <w:rFonts w:cs="Arial"/>
                <w:sz w:val="22"/>
              </w:rPr>
              <w:t>ome</w:t>
            </w:r>
            <w:r>
              <w:rPr>
                <w:rFonts w:cs="Arial"/>
                <w:sz w:val="22"/>
              </w:rPr>
              <w:t>stic policy – multiculturalism</w:t>
            </w:r>
          </w:p>
          <w:p w14:paraId="6BA43E25" w14:textId="77777777" w:rsidR="00863EE4" w:rsidRPr="00EF68BB" w:rsidRDefault="00863EE4" w:rsidP="00DE3431">
            <w:pPr>
              <w:pStyle w:val="ListParagraph"/>
              <w:numPr>
                <w:ilvl w:val="0"/>
                <w:numId w:val="35"/>
              </w:numPr>
              <w:spacing w:line="276" w:lineRule="auto"/>
              <w:rPr>
                <w:rFonts w:cs="Arial"/>
                <w:sz w:val="22"/>
              </w:rPr>
            </w:pPr>
            <w:r>
              <w:rPr>
                <w:rFonts w:cs="Arial"/>
                <w:sz w:val="22"/>
              </w:rPr>
              <w:t>r</w:t>
            </w:r>
            <w:r w:rsidRPr="00EF68BB">
              <w:rPr>
                <w:rFonts w:cs="Arial"/>
                <w:sz w:val="22"/>
              </w:rPr>
              <w:t xml:space="preserve">oyal </w:t>
            </w:r>
            <w:r>
              <w:rPr>
                <w:rFonts w:cs="Arial"/>
                <w:sz w:val="22"/>
              </w:rPr>
              <w:t>court – nature and diversity</w:t>
            </w:r>
          </w:p>
          <w:p w14:paraId="16F105A8" w14:textId="77777777" w:rsidR="00863EE4" w:rsidRPr="00EF68BB" w:rsidRDefault="00863EE4" w:rsidP="00DE3431">
            <w:pPr>
              <w:pStyle w:val="ListParagraph"/>
              <w:numPr>
                <w:ilvl w:val="0"/>
                <w:numId w:val="35"/>
              </w:numPr>
              <w:spacing w:line="276" w:lineRule="auto"/>
              <w:rPr>
                <w:rFonts w:cs="Arial"/>
                <w:sz w:val="22"/>
              </w:rPr>
            </w:pPr>
            <w:r>
              <w:rPr>
                <w:rFonts w:cs="Arial"/>
                <w:sz w:val="22"/>
              </w:rPr>
              <w:t>religious policy</w:t>
            </w:r>
          </w:p>
          <w:p w14:paraId="3772CD62" w14:textId="77777777" w:rsidR="00863EE4" w:rsidRPr="00EF68BB" w:rsidRDefault="00863EE4" w:rsidP="00DE3431">
            <w:pPr>
              <w:pStyle w:val="ListParagraph"/>
              <w:numPr>
                <w:ilvl w:val="0"/>
                <w:numId w:val="35"/>
              </w:numPr>
              <w:spacing w:line="276" w:lineRule="auto"/>
              <w:rPr>
                <w:rFonts w:cs="Arial"/>
                <w:sz w:val="22"/>
              </w:rPr>
            </w:pPr>
            <w:r>
              <w:rPr>
                <w:rFonts w:cs="Arial"/>
                <w:sz w:val="22"/>
              </w:rPr>
              <w:t>declaration as Empress</w:t>
            </w:r>
          </w:p>
          <w:p w14:paraId="4A3DE9CA" w14:textId="77777777" w:rsidR="00863EE4" w:rsidRDefault="00863EE4" w:rsidP="00DE3431">
            <w:pPr>
              <w:pStyle w:val="ListParagraph"/>
              <w:numPr>
                <w:ilvl w:val="0"/>
                <w:numId w:val="35"/>
              </w:numPr>
              <w:spacing w:line="276" w:lineRule="auto"/>
              <w:rPr>
                <w:rFonts w:cs="Arial"/>
                <w:sz w:val="22"/>
              </w:rPr>
            </w:pPr>
            <w:proofErr w:type="gramStart"/>
            <w:r>
              <w:rPr>
                <w:rFonts w:cs="Arial"/>
                <w:sz w:val="22"/>
              </w:rPr>
              <w:t>d</w:t>
            </w:r>
            <w:r w:rsidRPr="00EF68BB">
              <w:rPr>
                <w:rFonts w:cs="Arial"/>
                <w:sz w:val="22"/>
              </w:rPr>
              <w:t>ownfall</w:t>
            </w:r>
            <w:proofErr w:type="gramEnd"/>
            <w:r w:rsidRPr="00EF68BB">
              <w:rPr>
                <w:rFonts w:cs="Arial"/>
                <w:sz w:val="22"/>
              </w:rPr>
              <w:t xml:space="preserve"> – role of Aurelian. </w:t>
            </w:r>
          </w:p>
          <w:p w14:paraId="443EC545" w14:textId="77777777" w:rsidR="00863EE4" w:rsidRPr="00EF68BB" w:rsidRDefault="00863EE4" w:rsidP="00DE3431">
            <w:pPr>
              <w:spacing w:line="276" w:lineRule="auto"/>
              <w:rPr>
                <w:rFonts w:cs="Arial"/>
                <w:sz w:val="22"/>
              </w:rPr>
            </w:pPr>
          </w:p>
          <w:p w14:paraId="519D8826" w14:textId="3722CE92" w:rsidR="00863EE4" w:rsidRPr="00EF68BB" w:rsidRDefault="00863EE4" w:rsidP="00DE3431">
            <w:pPr>
              <w:pStyle w:val="ListParagraph"/>
              <w:numPr>
                <w:ilvl w:val="0"/>
                <w:numId w:val="36"/>
              </w:numPr>
              <w:spacing w:line="276" w:lineRule="auto"/>
              <w:rPr>
                <w:rFonts w:cs="Arial"/>
                <w:sz w:val="22"/>
              </w:rPr>
            </w:pPr>
            <w:r w:rsidRPr="00EF68BB">
              <w:rPr>
                <w:rFonts w:cs="Arial"/>
                <w:sz w:val="22"/>
              </w:rPr>
              <w:t xml:space="preserve">Students add </w:t>
            </w:r>
            <w:r>
              <w:rPr>
                <w:rFonts w:cs="Arial"/>
                <w:sz w:val="22"/>
              </w:rPr>
              <w:t xml:space="preserve">an </w:t>
            </w:r>
            <w:r w:rsidRPr="00EF68BB">
              <w:rPr>
                <w:rFonts w:cs="Arial"/>
                <w:sz w:val="22"/>
              </w:rPr>
              <w:t xml:space="preserve">abbreviated version to </w:t>
            </w:r>
            <w:r>
              <w:rPr>
                <w:rFonts w:cs="Arial"/>
                <w:sz w:val="22"/>
              </w:rPr>
              <w:t>the mock social media</w:t>
            </w:r>
            <w:r w:rsidRPr="00EF68BB">
              <w:rPr>
                <w:rFonts w:cs="Arial"/>
                <w:sz w:val="22"/>
              </w:rPr>
              <w:t xml:space="preserve"> profile. </w:t>
            </w:r>
          </w:p>
        </w:tc>
        <w:tc>
          <w:tcPr>
            <w:tcW w:w="3508" w:type="dxa"/>
            <w:tcBorders>
              <w:top w:val="single" w:sz="4" w:space="0" w:color="auto"/>
              <w:bottom w:val="nil"/>
            </w:tcBorders>
            <w:tcMar>
              <w:top w:w="57" w:type="dxa"/>
              <w:left w:w="57" w:type="dxa"/>
              <w:bottom w:w="57" w:type="dxa"/>
              <w:right w:w="57" w:type="dxa"/>
            </w:tcMar>
          </w:tcPr>
          <w:p w14:paraId="237CF332" w14:textId="336E58BC" w:rsidR="00863EE4" w:rsidRPr="00C91A13" w:rsidRDefault="00863EE4" w:rsidP="00DE3431">
            <w:pPr>
              <w:spacing w:after="200" w:line="276" w:lineRule="auto"/>
              <w:rPr>
                <w:rFonts w:cs="Arial"/>
                <w:b/>
                <w:sz w:val="22"/>
              </w:rPr>
            </w:pPr>
            <w:r>
              <w:rPr>
                <w:rFonts w:cs="Arial"/>
                <w:sz w:val="22"/>
              </w:rPr>
              <w:t xml:space="preserve"> </w:t>
            </w:r>
          </w:p>
        </w:tc>
      </w:tr>
      <w:tr w:rsidR="00863EE4" w:rsidRPr="005A2377" w14:paraId="585BF410" w14:textId="77777777" w:rsidTr="00EE1451">
        <w:trPr>
          <w:trHeight w:val="4108"/>
        </w:trPr>
        <w:tc>
          <w:tcPr>
            <w:tcW w:w="4431" w:type="dxa"/>
            <w:tcBorders>
              <w:top w:val="nil"/>
            </w:tcBorders>
            <w:tcMar>
              <w:top w:w="57" w:type="dxa"/>
              <w:left w:w="57" w:type="dxa"/>
              <w:bottom w:w="57" w:type="dxa"/>
              <w:right w:w="57" w:type="dxa"/>
            </w:tcMar>
          </w:tcPr>
          <w:p w14:paraId="44718C8B" w14:textId="77777777" w:rsidR="00863EE4" w:rsidRPr="00D01E2B" w:rsidRDefault="00863EE4" w:rsidP="00DE3431">
            <w:pPr>
              <w:pStyle w:val="p1"/>
              <w:spacing w:line="276" w:lineRule="auto"/>
              <w:rPr>
                <w:sz w:val="22"/>
                <w:szCs w:val="22"/>
              </w:rPr>
            </w:pPr>
          </w:p>
        </w:tc>
        <w:tc>
          <w:tcPr>
            <w:tcW w:w="7461" w:type="dxa"/>
            <w:tcBorders>
              <w:top w:val="nil"/>
            </w:tcBorders>
            <w:tcMar>
              <w:top w:w="57" w:type="dxa"/>
              <w:left w:w="57" w:type="dxa"/>
              <w:bottom w:w="57" w:type="dxa"/>
              <w:right w:w="57" w:type="dxa"/>
            </w:tcMar>
          </w:tcPr>
          <w:p w14:paraId="2D1A955A" w14:textId="77777777" w:rsidR="00863EE4" w:rsidRPr="00EF68BB" w:rsidRDefault="00863EE4" w:rsidP="00DE3431">
            <w:pPr>
              <w:pStyle w:val="ListParagraph"/>
              <w:numPr>
                <w:ilvl w:val="0"/>
                <w:numId w:val="37"/>
              </w:numPr>
              <w:spacing w:line="276" w:lineRule="auto"/>
              <w:rPr>
                <w:rFonts w:cs="Arial"/>
                <w:sz w:val="22"/>
              </w:rPr>
            </w:pPr>
            <w:r w:rsidRPr="00EF68BB">
              <w:rPr>
                <w:rFonts w:cs="Arial"/>
                <w:sz w:val="22"/>
              </w:rPr>
              <w:t xml:space="preserve">Students collaboratively produce an overview of the various images and interpretations of </w:t>
            </w:r>
            <w:proofErr w:type="spellStart"/>
            <w:r w:rsidRPr="00EF68BB">
              <w:rPr>
                <w:rFonts w:cs="Arial"/>
                <w:sz w:val="22"/>
              </w:rPr>
              <w:t>Zenobia</w:t>
            </w:r>
            <w:proofErr w:type="spellEnd"/>
            <w:r w:rsidRPr="00EF68BB">
              <w:rPr>
                <w:rFonts w:cs="Arial"/>
                <w:sz w:val="22"/>
              </w:rPr>
              <w:t>. As part of each presentation, students need to make an assessment of the image in relation to its accuracy. Images can include:</w:t>
            </w:r>
          </w:p>
          <w:p w14:paraId="6FE05B6F" w14:textId="77777777" w:rsidR="00863EE4" w:rsidRPr="00EF68BB" w:rsidRDefault="00863EE4" w:rsidP="00DE3431">
            <w:pPr>
              <w:pStyle w:val="ListParagraph"/>
              <w:numPr>
                <w:ilvl w:val="0"/>
                <w:numId w:val="38"/>
              </w:numPr>
              <w:spacing w:line="276" w:lineRule="auto"/>
              <w:rPr>
                <w:rFonts w:cs="Arial"/>
                <w:sz w:val="22"/>
              </w:rPr>
            </w:pPr>
            <w:r>
              <w:rPr>
                <w:rFonts w:cs="Arial"/>
                <w:sz w:val="22"/>
              </w:rPr>
              <w:t>a</w:t>
            </w:r>
            <w:r w:rsidRPr="00EF68BB">
              <w:rPr>
                <w:rFonts w:cs="Arial"/>
                <w:sz w:val="22"/>
              </w:rPr>
              <w:t>ncient</w:t>
            </w:r>
            <w:r>
              <w:rPr>
                <w:rFonts w:cs="Arial"/>
                <w:sz w:val="22"/>
              </w:rPr>
              <w:t xml:space="preserve"> sources – the Augustan History</w:t>
            </w:r>
            <w:r w:rsidRPr="00EF68BB">
              <w:rPr>
                <w:rFonts w:cs="Arial"/>
                <w:sz w:val="22"/>
              </w:rPr>
              <w:t xml:space="preserve"> </w:t>
            </w:r>
          </w:p>
          <w:p w14:paraId="0D20A4F1" w14:textId="77777777" w:rsidR="00863EE4" w:rsidRPr="00EF68BB" w:rsidRDefault="00863EE4" w:rsidP="00DE3431">
            <w:pPr>
              <w:pStyle w:val="ListParagraph"/>
              <w:numPr>
                <w:ilvl w:val="0"/>
                <w:numId w:val="38"/>
              </w:numPr>
              <w:spacing w:line="276" w:lineRule="auto"/>
              <w:rPr>
                <w:rFonts w:cs="Arial"/>
                <w:sz w:val="22"/>
              </w:rPr>
            </w:pPr>
            <w:r w:rsidRPr="00EF68BB">
              <w:rPr>
                <w:rFonts w:cs="Arial"/>
                <w:sz w:val="22"/>
              </w:rPr>
              <w:t>Giovanni</w:t>
            </w:r>
            <w:r>
              <w:rPr>
                <w:rFonts w:cs="Arial"/>
                <w:sz w:val="22"/>
              </w:rPr>
              <w:t xml:space="preserve"> Boccaccio’s romantic depiction</w:t>
            </w:r>
            <w:r w:rsidRPr="00EF68BB">
              <w:rPr>
                <w:rFonts w:cs="Arial"/>
                <w:sz w:val="22"/>
              </w:rPr>
              <w:t xml:space="preserve"> </w:t>
            </w:r>
          </w:p>
          <w:p w14:paraId="38646F84" w14:textId="77777777" w:rsidR="00863EE4" w:rsidRPr="00EF68BB" w:rsidRDefault="00863EE4" w:rsidP="00DE3431">
            <w:pPr>
              <w:pStyle w:val="ListParagraph"/>
              <w:numPr>
                <w:ilvl w:val="0"/>
                <w:numId w:val="38"/>
              </w:numPr>
              <w:spacing w:line="276" w:lineRule="auto"/>
              <w:rPr>
                <w:rFonts w:cs="Arial"/>
                <w:sz w:val="22"/>
              </w:rPr>
            </w:pPr>
            <w:r>
              <w:rPr>
                <w:rFonts w:cs="Arial"/>
                <w:sz w:val="22"/>
              </w:rPr>
              <w:t xml:space="preserve">sculpture: Harriet </w:t>
            </w:r>
            <w:proofErr w:type="spellStart"/>
            <w:r>
              <w:rPr>
                <w:rFonts w:cs="Arial"/>
                <w:sz w:val="22"/>
              </w:rPr>
              <w:t>Hosmer</w:t>
            </w:r>
            <w:proofErr w:type="spellEnd"/>
          </w:p>
          <w:p w14:paraId="0016FD1D" w14:textId="77777777" w:rsidR="00863EE4" w:rsidRPr="00EF68BB" w:rsidRDefault="00863EE4" w:rsidP="00DE3431">
            <w:pPr>
              <w:pStyle w:val="ListParagraph"/>
              <w:numPr>
                <w:ilvl w:val="0"/>
                <w:numId w:val="38"/>
              </w:numPr>
              <w:spacing w:line="276" w:lineRule="auto"/>
              <w:rPr>
                <w:rFonts w:cs="Arial"/>
                <w:sz w:val="22"/>
              </w:rPr>
            </w:pPr>
            <w:r>
              <w:rPr>
                <w:rFonts w:cs="Arial"/>
                <w:sz w:val="22"/>
              </w:rPr>
              <w:t>literature: Alexander Baron</w:t>
            </w:r>
          </w:p>
          <w:p w14:paraId="0CF8F311" w14:textId="77777777" w:rsidR="00863EE4" w:rsidRPr="00EF68BB" w:rsidRDefault="00863EE4" w:rsidP="00DE3431">
            <w:pPr>
              <w:pStyle w:val="ListParagraph"/>
              <w:numPr>
                <w:ilvl w:val="0"/>
                <w:numId w:val="38"/>
              </w:numPr>
              <w:spacing w:line="276" w:lineRule="auto"/>
              <w:rPr>
                <w:rFonts w:cs="Arial"/>
                <w:sz w:val="22"/>
              </w:rPr>
            </w:pPr>
            <w:r>
              <w:rPr>
                <w:rFonts w:cs="Arial"/>
                <w:sz w:val="22"/>
              </w:rPr>
              <w:t>p</w:t>
            </w:r>
            <w:r w:rsidRPr="00EF68BB">
              <w:rPr>
                <w:rFonts w:cs="Arial"/>
                <w:sz w:val="22"/>
              </w:rPr>
              <w:t xml:space="preserve">ainting: </w:t>
            </w:r>
            <w:proofErr w:type="spellStart"/>
            <w:r w:rsidRPr="00EF68BB">
              <w:rPr>
                <w:rFonts w:cs="Arial"/>
                <w:sz w:val="22"/>
              </w:rPr>
              <w:t>Giambattista</w:t>
            </w:r>
            <w:proofErr w:type="spellEnd"/>
            <w:r w:rsidRPr="00EF68BB">
              <w:rPr>
                <w:rFonts w:cs="Arial"/>
                <w:sz w:val="22"/>
              </w:rPr>
              <w:t xml:space="preserve"> Tiepolo</w:t>
            </w:r>
          </w:p>
          <w:p w14:paraId="45918920" w14:textId="77777777" w:rsidR="00863EE4" w:rsidRPr="00EF68BB" w:rsidRDefault="00863EE4" w:rsidP="00DE3431">
            <w:pPr>
              <w:pStyle w:val="ListParagraph"/>
              <w:numPr>
                <w:ilvl w:val="0"/>
                <w:numId w:val="38"/>
              </w:numPr>
              <w:spacing w:line="276" w:lineRule="auto"/>
              <w:rPr>
                <w:rFonts w:cs="Arial"/>
                <w:sz w:val="22"/>
              </w:rPr>
            </w:pPr>
            <w:r>
              <w:rPr>
                <w:rFonts w:cs="Arial"/>
                <w:sz w:val="22"/>
              </w:rPr>
              <w:t>o</w:t>
            </w:r>
            <w:r w:rsidRPr="00EF68BB">
              <w:rPr>
                <w:rFonts w:cs="Arial"/>
                <w:sz w:val="22"/>
              </w:rPr>
              <w:t xml:space="preserve">pera: </w:t>
            </w:r>
            <w:proofErr w:type="spellStart"/>
            <w:r w:rsidRPr="00EF68BB">
              <w:rPr>
                <w:rFonts w:cs="Arial"/>
                <w:sz w:val="22"/>
              </w:rPr>
              <w:t>Gioachino</w:t>
            </w:r>
            <w:proofErr w:type="spellEnd"/>
            <w:r w:rsidRPr="00EF68BB">
              <w:rPr>
                <w:rFonts w:cs="Arial"/>
                <w:sz w:val="22"/>
              </w:rPr>
              <w:t xml:space="preserve"> </w:t>
            </w:r>
            <w:proofErr w:type="spellStart"/>
            <w:r w:rsidRPr="00EF68BB">
              <w:rPr>
                <w:rFonts w:cs="Arial"/>
                <w:sz w:val="22"/>
              </w:rPr>
              <w:t>Paisiello</w:t>
            </w:r>
            <w:proofErr w:type="spellEnd"/>
            <w:r w:rsidRPr="00EF68BB">
              <w:rPr>
                <w:rFonts w:cs="Arial"/>
                <w:sz w:val="22"/>
              </w:rPr>
              <w:t xml:space="preserve"> </w:t>
            </w:r>
          </w:p>
          <w:p w14:paraId="7B466FB9" w14:textId="77777777" w:rsidR="00863EE4" w:rsidRDefault="00863EE4" w:rsidP="00DE3431">
            <w:pPr>
              <w:pStyle w:val="ListParagraph"/>
              <w:numPr>
                <w:ilvl w:val="0"/>
                <w:numId w:val="38"/>
              </w:numPr>
              <w:spacing w:line="276" w:lineRule="auto"/>
              <w:rPr>
                <w:rFonts w:cs="Arial"/>
                <w:sz w:val="22"/>
              </w:rPr>
            </w:pPr>
            <w:proofErr w:type="gramStart"/>
            <w:r>
              <w:rPr>
                <w:rFonts w:cs="Arial"/>
                <w:sz w:val="22"/>
              </w:rPr>
              <w:t>f</w:t>
            </w:r>
            <w:r w:rsidRPr="00EF68BB">
              <w:rPr>
                <w:rFonts w:cs="Arial"/>
                <w:sz w:val="22"/>
              </w:rPr>
              <w:t>ilm</w:t>
            </w:r>
            <w:proofErr w:type="gramEnd"/>
            <w:r w:rsidRPr="00EF68BB">
              <w:rPr>
                <w:rFonts w:cs="Arial"/>
                <w:sz w:val="22"/>
              </w:rPr>
              <w:t xml:space="preserve">: </w:t>
            </w:r>
            <w:proofErr w:type="spellStart"/>
            <w:r w:rsidRPr="00EF68BB">
              <w:rPr>
                <w:rFonts w:cs="Arial"/>
                <w:i/>
                <w:sz w:val="22"/>
              </w:rPr>
              <w:t>Nel</w:t>
            </w:r>
            <w:proofErr w:type="spellEnd"/>
            <w:r w:rsidRPr="00EF68BB">
              <w:rPr>
                <w:rFonts w:cs="Arial"/>
                <w:i/>
                <w:sz w:val="22"/>
              </w:rPr>
              <w:t xml:space="preserve"> Segno di Roma.</w:t>
            </w:r>
            <w:r w:rsidRPr="00EF68BB">
              <w:rPr>
                <w:rFonts w:cs="Arial"/>
                <w:sz w:val="22"/>
              </w:rPr>
              <w:t xml:space="preserve"> </w:t>
            </w:r>
          </w:p>
          <w:p w14:paraId="583917CC" w14:textId="77777777" w:rsidR="00863EE4" w:rsidRPr="00EF68BB" w:rsidRDefault="00863EE4" w:rsidP="00DE3431">
            <w:pPr>
              <w:spacing w:line="276" w:lineRule="auto"/>
              <w:ind w:left="360"/>
              <w:rPr>
                <w:rFonts w:cs="Arial"/>
                <w:sz w:val="22"/>
              </w:rPr>
            </w:pPr>
          </w:p>
          <w:p w14:paraId="2152D63C" w14:textId="77777777" w:rsidR="00863EE4" w:rsidRPr="00EF68BB" w:rsidRDefault="00863EE4" w:rsidP="00DE3431">
            <w:pPr>
              <w:pStyle w:val="ListParagraph"/>
              <w:numPr>
                <w:ilvl w:val="0"/>
                <w:numId w:val="39"/>
              </w:numPr>
              <w:spacing w:line="276" w:lineRule="auto"/>
              <w:rPr>
                <w:rFonts w:cs="Arial"/>
                <w:sz w:val="22"/>
              </w:rPr>
            </w:pPr>
            <w:r w:rsidRPr="00EF68BB">
              <w:rPr>
                <w:rFonts w:cs="Arial"/>
                <w:sz w:val="22"/>
              </w:rPr>
              <w:t xml:space="preserve">Students produce the images as a portfolio. </w:t>
            </w:r>
          </w:p>
          <w:p w14:paraId="532980F8" w14:textId="01F18F92" w:rsidR="00863EE4" w:rsidRPr="00EF68BB" w:rsidRDefault="00863EE4" w:rsidP="00DE3431">
            <w:pPr>
              <w:pStyle w:val="ListParagraph"/>
              <w:numPr>
                <w:ilvl w:val="0"/>
                <w:numId w:val="39"/>
              </w:numPr>
              <w:spacing w:line="276" w:lineRule="auto"/>
              <w:rPr>
                <w:rFonts w:cs="Arial"/>
                <w:sz w:val="22"/>
              </w:rPr>
            </w:pPr>
            <w:r w:rsidRPr="00EF68BB">
              <w:rPr>
                <w:rFonts w:cs="Arial"/>
                <w:sz w:val="22"/>
              </w:rPr>
              <w:t xml:space="preserve">Students discuss the success and legacy of </w:t>
            </w:r>
            <w:proofErr w:type="spellStart"/>
            <w:r w:rsidRPr="00EF68BB">
              <w:rPr>
                <w:rFonts w:cs="Arial"/>
                <w:sz w:val="22"/>
              </w:rPr>
              <w:t>Zenobia</w:t>
            </w:r>
            <w:proofErr w:type="spellEnd"/>
            <w:r w:rsidRPr="00EF68BB">
              <w:rPr>
                <w:rFonts w:cs="Arial"/>
                <w:sz w:val="22"/>
              </w:rPr>
              <w:t xml:space="preserve">, and make a conclusion about her importance to the city of Palmyra. </w:t>
            </w:r>
          </w:p>
        </w:tc>
        <w:tc>
          <w:tcPr>
            <w:tcW w:w="3508" w:type="dxa"/>
            <w:tcBorders>
              <w:top w:val="nil"/>
            </w:tcBorders>
            <w:tcMar>
              <w:top w:w="57" w:type="dxa"/>
              <w:left w:w="57" w:type="dxa"/>
              <w:bottom w:w="57" w:type="dxa"/>
              <w:right w:w="57" w:type="dxa"/>
            </w:tcMar>
          </w:tcPr>
          <w:p w14:paraId="08C21A30" w14:textId="77777777" w:rsidR="00863EE4" w:rsidRDefault="00863EE4" w:rsidP="00DE3431">
            <w:pPr>
              <w:spacing w:line="276" w:lineRule="auto"/>
              <w:rPr>
                <w:rFonts w:cs="Arial"/>
                <w:sz w:val="22"/>
              </w:rPr>
            </w:pPr>
            <w:r>
              <w:rPr>
                <w:rFonts w:cs="Arial"/>
                <w:b/>
                <w:sz w:val="22"/>
              </w:rPr>
              <w:t>Extension</w:t>
            </w:r>
          </w:p>
          <w:p w14:paraId="7A458714" w14:textId="62D5CA31" w:rsidR="00863EE4" w:rsidRPr="00C91A13" w:rsidRDefault="00863EE4" w:rsidP="006545C8">
            <w:pPr>
              <w:spacing w:after="200" w:line="276" w:lineRule="auto"/>
              <w:rPr>
                <w:rFonts w:cs="Arial"/>
                <w:b/>
                <w:sz w:val="22"/>
              </w:rPr>
            </w:pPr>
            <w:r>
              <w:rPr>
                <w:rFonts w:cs="Arial"/>
                <w:sz w:val="22"/>
              </w:rPr>
              <w:t xml:space="preserve">Students develop a set of criteria by which </w:t>
            </w:r>
            <w:r w:rsidR="006545C8">
              <w:rPr>
                <w:rFonts w:cs="Arial"/>
                <w:sz w:val="22"/>
              </w:rPr>
              <w:t xml:space="preserve">we can judge people of the past, recognising that this prevents challenges for historians. </w:t>
            </w:r>
            <w:r>
              <w:rPr>
                <w:rFonts w:cs="Arial"/>
                <w:sz w:val="22"/>
              </w:rPr>
              <w:t>Students will then defend their chosen criteria in front of the class.</w:t>
            </w:r>
          </w:p>
        </w:tc>
      </w:tr>
    </w:tbl>
    <w:p w14:paraId="1F9B6168" w14:textId="43D91BB1" w:rsidR="00EB5888" w:rsidRDefault="00EB5888" w:rsidP="004B3781">
      <w:pPr>
        <w:spacing w:after="0"/>
        <w:rPr>
          <w:rFonts w:cs="Arial"/>
          <w:szCs w:val="24"/>
        </w:rPr>
      </w:pPr>
    </w:p>
    <w:tbl>
      <w:tblPr>
        <w:tblStyle w:val="TableGrid"/>
        <w:tblpPr w:leftFromText="180" w:rightFromText="180" w:vertAnchor="text" w:horzAnchor="page" w:tblpX="679" w:tblpY="48"/>
        <w:tblW w:w="15400" w:type="dxa"/>
        <w:tblLook w:val="04A0" w:firstRow="1" w:lastRow="0" w:firstColumn="1" w:lastColumn="0" w:noHBand="0" w:noVBand="1"/>
        <w:tblCaption w:val="Resources table"/>
        <w:tblDescription w:val="Resources table provides suggested resources which may support the teaching of this unit"/>
      </w:tblPr>
      <w:tblGrid>
        <w:gridCol w:w="15400"/>
      </w:tblGrid>
      <w:tr w:rsidR="00D14C12" w14:paraId="34F54800" w14:textId="77777777" w:rsidTr="00D14C12">
        <w:trPr>
          <w:cantSplit/>
          <w:tblHeader/>
        </w:trPr>
        <w:tc>
          <w:tcPr>
            <w:tcW w:w="15400" w:type="dxa"/>
            <w:tcMar>
              <w:top w:w="57" w:type="dxa"/>
              <w:left w:w="57" w:type="dxa"/>
              <w:bottom w:w="57" w:type="dxa"/>
              <w:right w:w="57" w:type="dxa"/>
            </w:tcMar>
          </w:tcPr>
          <w:p w14:paraId="621FC89F" w14:textId="72B2C0E4" w:rsidR="00D14C12" w:rsidRDefault="002A404F" w:rsidP="00D14C12">
            <w:pPr>
              <w:rPr>
                <w:b/>
                <w:sz w:val="22"/>
              </w:rPr>
            </w:pPr>
            <w:r>
              <w:rPr>
                <w:b/>
                <w:sz w:val="22"/>
              </w:rPr>
              <w:lastRenderedPageBreak/>
              <w:t>Resources</w:t>
            </w:r>
          </w:p>
          <w:p w14:paraId="5D3090EF" w14:textId="77777777" w:rsidR="00806205" w:rsidRPr="00FF5D16" w:rsidRDefault="00806205" w:rsidP="00D14C12">
            <w:pPr>
              <w:rPr>
                <w:b/>
                <w:sz w:val="22"/>
              </w:rPr>
            </w:pPr>
          </w:p>
          <w:p w14:paraId="35F60CED" w14:textId="77777777" w:rsidR="00C11C3E" w:rsidRDefault="00D14C12" w:rsidP="003B22A9">
            <w:pPr>
              <w:spacing w:line="276" w:lineRule="auto"/>
              <w:rPr>
                <w:rFonts w:cs="Arial"/>
                <w:sz w:val="22"/>
              </w:rPr>
            </w:pPr>
            <w:r w:rsidRPr="00FF5D16">
              <w:rPr>
                <w:rFonts w:cs="Arial"/>
                <w:sz w:val="22"/>
              </w:rPr>
              <w:t>Books</w:t>
            </w:r>
          </w:p>
          <w:p w14:paraId="28134952" w14:textId="3AEBC50F" w:rsidR="00D14C12" w:rsidRDefault="002A404F" w:rsidP="003B22A9">
            <w:pPr>
              <w:spacing w:line="276" w:lineRule="auto"/>
              <w:rPr>
                <w:rFonts w:cs="Arial"/>
                <w:sz w:val="22"/>
              </w:rPr>
            </w:pPr>
            <w:r w:rsidRPr="00806205">
              <w:rPr>
                <w:rFonts w:cs="Arial"/>
                <w:sz w:val="22"/>
              </w:rPr>
              <w:t>Charles River Editors 2015,</w:t>
            </w:r>
            <w:r w:rsidRPr="00806205">
              <w:rPr>
                <w:rFonts w:cs="Arial"/>
                <w:i/>
                <w:sz w:val="22"/>
              </w:rPr>
              <w:t xml:space="preserve"> </w:t>
            </w:r>
            <w:r w:rsidR="00D14C12" w:rsidRPr="00806205">
              <w:rPr>
                <w:rFonts w:cs="Arial"/>
                <w:i/>
                <w:sz w:val="22"/>
              </w:rPr>
              <w:t>Ancient Palmyra: The History and Legacy of one of Antiquities Greatest Cities</w:t>
            </w:r>
            <w:r w:rsidR="00474636" w:rsidRPr="00806205">
              <w:rPr>
                <w:rFonts w:cs="Arial"/>
                <w:i/>
                <w:sz w:val="22"/>
              </w:rPr>
              <w:t xml:space="preserve">, </w:t>
            </w:r>
            <w:proofErr w:type="spellStart"/>
            <w:r w:rsidR="00474636" w:rsidRPr="00806205">
              <w:rPr>
                <w:rFonts w:cs="Arial"/>
                <w:sz w:val="22"/>
              </w:rPr>
              <w:t>CreateSpace</w:t>
            </w:r>
            <w:proofErr w:type="spellEnd"/>
            <w:r w:rsidR="00474636" w:rsidRPr="00806205">
              <w:rPr>
                <w:rFonts w:cs="Arial"/>
                <w:sz w:val="22"/>
              </w:rPr>
              <w:t xml:space="preserve"> Independent Publishers Platform.</w:t>
            </w:r>
          </w:p>
          <w:p w14:paraId="06F084F7" w14:textId="7F0D9B9F" w:rsidR="00D14C12" w:rsidRDefault="002A404F" w:rsidP="003B22A9">
            <w:pPr>
              <w:spacing w:line="276" w:lineRule="auto"/>
              <w:rPr>
                <w:rFonts w:cs="Arial"/>
                <w:sz w:val="22"/>
              </w:rPr>
            </w:pPr>
            <w:proofErr w:type="spellStart"/>
            <w:r w:rsidRPr="00806205">
              <w:rPr>
                <w:rFonts w:cs="Arial"/>
                <w:sz w:val="22"/>
              </w:rPr>
              <w:t>Frankopan</w:t>
            </w:r>
            <w:proofErr w:type="spellEnd"/>
            <w:r w:rsidRPr="00806205">
              <w:rPr>
                <w:rFonts w:cs="Arial"/>
                <w:sz w:val="22"/>
              </w:rPr>
              <w:t xml:space="preserve">, P </w:t>
            </w:r>
            <w:r w:rsidR="00474636" w:rsidRPr="00806205">
              <w:rPr>
                <w:rFonts w:cs="Arial"/>
                <w:sz w:val="22"/>
              </w:rPr>
              <w:t>2015,</w:t>
            </w:r>
            <w:r w:rsidR="00474636" w:rsidRPr="00806205">
              <w:rPr>
                <w:rFonts w:cs="Arial"/>
                <w:i/>
                <w:sz w:val="22"/>
              </w:rPr>
              <w:t xml:space="preserve"> </w:t>
            </w:r>
            <w:r w:rsidRPr="00806205">
              <w:rPr>
                <w:rFonts w:cs="Arial"/>
                <w:i/>
                <w:sz w:val="22"/>
              </w:rPr>
              <w:t xml:space="preserve">The Silk Roads, </w:t>
            </w:r>
            <w:r w:rsidRPr="00806205">
              <w:rPr>
                <w:rFonts w:cs="Arial"/>
                <w:sz w:val="22"/>
              </w:rPr>
              <w:t>Bloomsbury Publishing</w:t>
            </w:r>
            <w:r w:rsidR="00474636" w:rsidRPr="00806205">
              <w:rPr>
                <w:rFonts w:cs="Arial"/>
                <w:sz w:val="22"/>
              </w:rPr>
              <w:t>, London.</w:t>
            </w:r>
          </w:p>
          <w:p w14:paraId="5429B7B8" w14:textId="48182E0E" w:rsidR="00D14C12" w:rsidRDefault="002A404F" w:rsidP="003B22A9">
            <w:pPr>
              <w:spacing w:line="276" w:lineRule="auto"/>
              <w:rPr>
                <w:rFonts w:cs="Arial"/>
                <w:sz w:val="22"/>
              </w:rPr>
            </w:pPr>
            <w:r w:rsidRPr="00806205">
              <w:rPr>
                <w:rFonts w:cs="Arial"/>
                <w:sz w:val="22"/>
              </w:rPr>
              <w:t>Liu, X</w:t>
            </w:r>
            <w:r w:rsidR="00474636" w:rsidRPr="00806205">
              <w:rPr>
                <w:rFonts w:cs="Arial"/>
                <w:sz w:val="22"/>
              </w:rPr>
              <w:t xml:space="preserve"> 2010,</w:t>
            </w:r>
            <w:r w:rsidRPr="00806205">
              <w:rPr>
                <w:rFonts w:cs="Arial"/>
                <w:sz w:val="22"/>
              </w:rPr>
              <w:t xml:space="preserve"> </w:t>
            </w:r>
            <w:r w:rsidRPr="00806205">
              <w:rPr>
                <w:rFonts w:cs="Arial"/>
                <w:i/>
                <w:sz w:val="22"/>
              </w:rPr>
              <w:t>The Silk Road in World History</w:t>
            </w:r>
            <w:r w:rsidR="00474636" w:rsidRPr="00806205">
              <w:rPr>
                <w:rFonts w:cs="Arial"/>
                <w:sz w:val="22"/>
              </w:rPr>
              <w:t>, Oxford University Press, New York.</w:t>
            </w:r>
          </w:p>
          <w:p w14:paraId="5F79EC54" w14:textId="0B5C6E5A" w:rsidR="00D14C12" w:rsidRDefault="002A404F" w:rsidP="003B22A9">
            <w:pPr>
              <w:spacing w:line="276" w:lineRule="auto"/>
              <w:rPr>
                <w:rFonts w:cs="Arial"/>
                <w:sz w:val="22"/>
              </w:rPr>
            </w:pPr>
            <w:r w:rsidRPr="00806205">
              <w:rPr>
                <w:rFonts w:cs="Arial"/>
                <w:sz w:val="22"/>
              </w:rPr>
              <w:t xml:space="preserve">Southern, P </w:t>
            </w:r>
            <w:r w:rsidR="00474636" w:rsidRPr="00806205">
              <w:rPr>
                <w:rFonts w:cs="Arial"/>
                <w:sz w:val="22"/>
              </w:rPr>
              <w:t>2008,</w:t>
            </w:r>
            <w:r w:rsidR="00474636" w:rsidRPr="00806205">
              <w:rPr>
                <w:rFonts w:cs="Arial"/>
                <w:i/>
                <w:sz w:val="22"/>
              </w:rPr>
              <w:t xml:space="preserve"> </w:t>
            </w:r>
            <w:r w:rsidR="00D14C12" w:rsidRPr="00806205">
              <w:rPr>
                <w:rFonts w:cs="Arial"/>
                <w:i/>
                <w:sz w:val="22"/>
              </w:rPr>
              <w:t xml:space="preserve">Empress </w:t>
            </w:r>
            <w:proofErr w:type="spellStart"/>
            <w:r w:rsidRPr="00806205">
              <w:rPr>
                <w:rFonts w:cs="Arial"/>
                <w:i/>
                <w:sz w:val="22"/>
              </w:rPr>
              <w:t>Zenobia</w:t>
            </w:r>
            <w:proofErr w:type="spellEnd"/>
            <w:r w:rsidRPr="00806205">
              <w:rPr>
                <w:rFonts w:cs="Arial"/>
                <w:i/>
                <w:sz w:val="22"/>
              </w:rPr>
              <w:t>: Palmyra’s Rebel Queen</w:t>
            </w:r>
            <w:r w:rsidR="00474636" w:rsidRPr="00806205">
              <w:rPr>
                <w:rFonts w:cs="Arial"/>
                <w:sz w:val="22"/>
              </w:rPr>
              <w:t xml:space="preserve">, </w:t>
            </w:r>
            <w:proofErr w:type="spellStart"/>
            <w:r w:rsidR="00474636" w:rsidRPr="00806205">
              <w:rPr>
                <w:rFonts w:cs="Arial"/>
                <w:sz w:val="22"/>
              </w:rPr>
              <w:t>Hambledon</w:t>
            </w:r>
            <w:proofErr w:type="spellEnd"/>
            <w:r w:rsidR="00474636" w:rsidRPr="00806205">
              <w:rPr>
                <w:rFonts w:cs="Arial"/>
                <w:sz w:val="22"/>
              </w:rPr>
              <w:t xml:space="preserve"> Continuum, London.</w:t>
            </w:r>
          </w:p>
          <w:p w14:paraId="48364D7F" w14:textId="757A1B87" w:rsidR="00D14C12" w:rsidRDefault="002A404F" w:rsidP="003B22A9">
            <w:pPr>
              <w:spacing w:line="276" w:lineRule="auto"/>
              <w:rPr>
                <w:rFonts w:cs="Arial"/>
                <w:sz w:val="22"/>
              </w:rPr>
            </w:pPr>
            <w:proofErr w:type="spellStart"/>
            <w:r w:rsidRPr="00806205">
              <w:rPr>
                <w:rFonts w:cs="Arial"/>
                <w:sz w:val="22"/>
              </w:rPr>
              <w:t>Winsbury</w:t>
            </w:r>
            <w:proofErr w:type="spellEnd"/>
            <w:r w:rsidRPr="00806205">
              <w:rPr>
                <w:rFonts w:cs="Arial"/>
                <w:sz w:val="22"/>
              </w:rPr>
              <w:t xml:space="preserve">, R </w:t>
            </w:r>
            <w:r w:rsidR="00474636" w:rsidRPr="00806205">
              <w:rPr>
                <w:rFonts w:cs="Arial"/>
                <w:sz w:val="22"/>
              </w:rPr>
              <w:t>2010,</w:t>
            </w:r>
            <w:r w:rsidRPr="00806205">
              <w:rPr>
                <w:rFonts w:cs="Arial"/>
                <w:sz w:val="22"/>
              </w:rPr>
              <w:t xml:space="preserve"> </w:t>
            </w:r>
            <w:proofErr w:type="spellStart"/>
            <w:r w:rsidR="00D14C12" w:rsidRPr="00806205">
              <w:rPr>
                <w:rFonts w:cs="Arial"/>
                <w:i/>
                <w:sz w:val="22"/>
              </w:rPr>
              <w:t>Zenobia</w:t>
            </w:r>
            <w:proofErr w:type="spellEnd"/>
            <w:r w:rsidR="00D14C12" w:rsidRPr="00806205">
              <w:rPr>
                <w:rFonts w:cs="Arial"/>
                <w:i/>
                <w:sz w:val="22"/>
              </w:rPr>
              <w:t xml:space="preserve"> of Palmyra: History, Myth and</w:t>
            </w:r>
            <w:r w:rsidRPr="00806205">
              <w:rPr>
                <w:rFonts w:cs="Arial"/>
                <w:i/>
                <w:sz w:val="22"/>
              </w:rPr>
              <w:t xml:space="preserve"> the Neo-Classical Imagination</w:t>
            </w:r>
            <w:r w:rsidR="00474636" w:rsidRPr="00806205">
              <w:rPr>
                <w:rFonts w:cs="Arial"/>
                <w:sz w:val="22"/>
              </w:rPr>
              <w:t>, Bloomsbury Publishing, London.</w:t>
            </w:r>
          </w:p>
          <w:p w14:paraId="01A25342" w14:textId="77777777" w:rsidR="00806205" w:rsidRPr="00806205" w:rsidRDefault="00806205" w:rsidP="003B22A9">
            <w:pPr>
              <w:spacing w:line="276" w:lineRule="auto"/>
              <w:rPr>
                <w:rFonts w:cs="Arial"/>
                <w:sz w:val="22"/>
              </w:rPr>
            </w:pPr>
            <w:proofErr w:type="spellStart"/>
            <w:r w:rsidRPr="00806205">
              <w:rPr>
                <w:rFonts w:cs="Arial"/>
                <w:sz w:val="22"/>
              </w:rPr>
              <w:t>Zahran</w:t>
            </w:r>
            <w:proofErr w:type="spellEnd"/>
            <w:r w:rsidRPr="00806205">
              <w:rPr>
                <w:rFonts w:cs="Arial"/>
                <w:sz w:val="22"/>
              </w:rPr>
              <w:t>, Y 2013,</w:t>
            </w:r>
            <w:r w:rsidRPr="00806205">
              <w:rPr>
                <w:rFonts w:cs="Arial"/>
                <w:i/>
                <w:sz w:val="22"/>
              </w:rPr>
              <w:t xml:space="preserve"> </w:t>
            </w:r>
            <w:proofErr w:type="spellStart"/>
            <w:r w:rsidRPr="00806205">
              <w:rPr>
                <w:rFonts w:cs="Arial"/>
                <w:i/>
                <w:sz w:val="22"/>
              </w:rPr>
              <w:t>Zenobia</w:t>
            </w:r>
            <w:proofErr w:type="spellEnd"/>
            <w:r w:rsidRPr="00806205">
              <w:rPr>
                <w:rFonts w:cs="Arial"/>
                <w:i/>
                <w:sz w:val="22"/>
              </w:rPr>
              <w:t>: Queen of the Desert</w:t>
            </w:r>
            <w:r w:rsidRPr="00806205">
              <w:rPr>
                <w:rFonts w:cs="Arial"/>
                <w:sz w:val="22"/>
              </w:rPr>
              <w:t>, Gilgamesh Publishing, London.</w:t>
            </w:r>
          </w:p>
          <w:p w14:paraId="6647E696" w14:textId="77777777" w:rsidR="00D14C12" w:rsidRPr="00FF5D16" w:rsidRDefault="00D14C12" w:rsidP="003B22A9">
            <w:pPr>
              <w:spacing w:line="276" w:lineRule="auto"/>
              <w:rPr>
                <w:rFonts w:cs="Arial"/>
                <w:i/>
                <w:sz w:val="22"/>
              </w:rPr>
            </w:pPr>
          </w:p>
          <w:p w14:paraId="6F660672" w14:textId="7EBD8AEF" w:rsidR="00D14C12" w:rsidRPr="00FF5D16" w:rsidRDefault="00D14C12" w:rsidP="003B22A9">
            <w:pPr>
              <w:spacing w:line="276" w:lineRule="auto"/>
              <w:rPr>
                <w:rFonts w:cs="Arial"/>
                <w:sz w:val="22"/>
              </w:rPr>
            </w:pPr>
            <w:r w:rsidRPr="00FF5D16">
              <w:rPr>
                <w:rFonts w:cs="Arial"/>
                <w:sz w:val="22"/>
              </w:rPr>
              <w:t xml:space="preserve">Websites </w:t>
            </w:r>
          </w:p>
          <w:p w14:paraId="47C03B0A" w14:textId="129F7AFC" w:rsidR="00806205" w:rsidRDefault="00A409E6" w:rsidP="003B22A9">
            <w:pPr>
              <w:spacing w:line="276" w:lineRule="auto"/>
              <w:rPr>
                <w:rFonts w:cs="Arial"/>
                <w:sz w:val="22"/>
              </w:rPr>
            </w:pPr>
            <w:r>
              <w:rPr>
                <w:rFonts w:cs="Arial"/>
                <w:sz w:val="22"/>
              </w:rPr>
              <w:t>Al-</w:t>
            </w:r>
            <w:proofErr w:type="spellStart"/>
            <w:r>
              <w:rPr>
                <w:rFonts w:cs="Arial"/>
                <w:sz w:val="22"/>
              </w:rPr>
              <w:t>Aous</w:t>
            </w:r>
            <w:proofErr w:type="spellEnd"/>
            <w:r>
              <w:rPr>
                <w:rFonts w:cs="Arial"/>
                <w:sz w:val="22"/>
              </w:rPr>
              <w:t xml:space="preserve"> Publishers</w:t>
            </w:r>
            <w:r w:rsidR="003D3E0F">
              <w:rPr>
                <w:rFonts w:cs="Arial"/>
                <w:sz w:val="22"/>
              </w:rPr>
              <w:t xml:space="preserve"> </w:t>
            </w:r>
            <w:r>
              <w:rPr>
                <w:rFonts w:cs="Arial"/>
                <w:sz w:val="22"/>
              </w:rPr>
              <w:t>2009</w:t>
            </w:r>
            <w:r w:rsidR="003D3E0F">
              <w:rPr>
                <w:rFonts w:cs="Arial"/>
                <w:sz w:val="22"/>
              </w:rPr>
              <w:t>,</w:t>
            </w:r>
            <w:r>
              <w:rPr>
                <w:rFonts w:cs="Arial"/>
                <w:sz w:val="22"/>
              </w:rPr>
              <w:t xml:space="preserve"> </w:t>
            </w:r>
            <w:r w:rsidR="00806205" w:rsidRPr="00A409E6">
              <w:rPr>
                <w:rFonts w:cs="Arial"/>
                <w:i/>
                <w:sz w:val="22"/>
              </w:rPr>
              <w:t>3D Reconstruction of Palmyra</w:t>
            </w:r>
            <w:r w:rsidR="003D3E0F">
              <w:rPr>
                <w:rFonts w:cs="Arial"/>
                <w:i/>
                <w:sz w:val="22"/>
              </w:rPr>
              <w:t>.</w:t>
            </w:r>
            <w:r w:rsidRPr="00A409E6">
              <w:rPr>
                <w:rFonts w:cs="Arial"/>
                <w:sz w:val="22"/>
              </w:rPr>
              <w:t xml:space="preserve"> </w:t>
            </w:r>
            <w:r w:rsidR="003D3E0F">
              <w:rPr>
                <w:rFonts w:cs="Arial"/>
                <w:sz w:val="22"/>
              </w:rPr>
              <w:t>Date accessed,</w:t>
            </w:r>
            <w:r w:rsidRPr="00A409E6">
              <w:rPr>
                <w:rFonts w:cs="Arial"/>
                <w:sz w:val="22"/>
              </w:rPr>
              <w:t xml:space="preserve"> </w:t>
            </w:r>
            <w:r w:rsidR="003D3E0F">
              <w:rPr>
                <w:rFonts w:cs="Arial"/>
                <w:sz w:val="22"/>
              </w:rPr>
              <w:t>0</w:t>
            </w:r>
            <w:r w:rsidRPr="00A409E6">
              <w:rPr>
                <w:rFonts w:cs="Arial"/>
                <w:sz w:val="22"/>
              </w:rPr>
              <w:t>4</w:t>
            </w:r>
            <w:r w:rsidR="003D3E0F">
              <w:rPr>
                <w:rFonts w:cs="Arial"/>
                <w:sz w:val="22"/>
              </w:rPr>
              <w:t>/04/2017</w:t>
            </w:r>
            <w:r w:rsidRPr="00A409E6">
              <w:rPr>
                <w:rFonts w:cs="Arial"/>
                <w:sz w:val="22"/>
              </w:rPr>
              <w:t>, from</w:t>
            </w:r>
            <w:r>
              <w:rPr>
                <w:rFonts w:cs="Arial"/>
                <w:i/>
                <w:sz w:val="22"/>
              </w:rPr>
              <w:t xml:space="preserve"> </w:t>
            </w:r>
            <w:hyperlink r:id="rId19" w:history="1">
              <w:r w:rsidR="00806205" w:rsidRPr="00082F3C">
                <w:rPr>
                  <w:rStyle w:val="Hyperlink"/>
                  <w:rFonts w:cs="Arial"/>
                  <w:sz w:val="22"/>
                </w:rPr>
                <w:t>www.youtube.com/watch?v=kGsXmgBCbOE</w:t>
              </w:r>
            </w:hyperlink>
            <w:bookmarkStart w:id="1" w:name="_GoBack"/>
            <w:bookmarkEnd w:id="1"/>
          </w:p>
          <w:p w14:paraId="0F7F9E7B" w14:textId="1B61D119" w:rsidR="006545C8" w:rsidRPr="00A409E6" w:rsidRDefault="006545C8" w:rsidP="003B22A9">
            <w:pPr>
              <w:pStyle w:val="lead"/>
              <w:spacing w:before="0" w:beforeAutospacing="0" w:after="0" w:afterAutospacing="0" w:line="276" w:lineRule="auto"/>
              <w:rPr>
                <w:rFonts w:ascii="Arial" w:hAnsi="Arial" w:cs="Arial"/>
                <w:sz w:val="22"/>
                <w:szCs w:val="22"/>
              </w:rPr>
            </w:pPr>
            <w:proofErr w:type="spellStart"/>
            <w:r w:rsidRPr="00A409E6">
              <w:rPr>
                <w:rFonts w:ascii="Arial" w:hAnsi="Arial" w:cs="Arial"/>
                <w:sz w:val="22"/>
                <w:szCs w:val="22"/>
              </w:rPr>
              <w:t>Dien</w:t>
            </w:r>
            <w:proofErr w:type="spellEnd"/>
            <w:r w:rsidRPr="00A409E6">
              <w:rPr>
                <w:rFonts w:ascii="Arial" w:hAnsi="Arial" w:cs="Arial"/>
                <w:sz w:val="22"/>
                <w:szCs w:val="22"/>
              </w:rPr>
              <w:t>, A.E. (</w:t>
            </w:r>
            <w:proofErr w:type="spellStart"/>
            <w:r w:rsidRPr="00A409E6">
              <w:rPr>
                <w:rFonts w:ascii="Arial" w:hAnsi="Arial" w:cs="Arial"/>
                <w:sz w:val="22"/>
                <w:szCs w:val="22"/>
              </w:rPr>
              <w:t>n.p</w:t>
            </w:r>
            <w:proofErr w:type="spellEnd"/>
            <w:r w:rsidRPr="00A409E6">
              <w:rPr>
                <w:rFonts w:ascii="Arial" w:hAnsi="Arial" w:cs="Arial"/>
                <w:sz w:val="22"/>
                <w:szCs w:val="22"/>
              </w:rPr>
              <w:t>.)</w:t>
            </w:r>
            <w:r>
              <w:rPr>
                <w:rFonts w:ascii="Arial" w:hAnsi="Arial" w:cs="Arial"/>
                <w:sz w:val="22"/>
                <w:szCs w:val="22"/>
              </w:rPr>
              <w:t>,</w:t>
            </w:r>
            <w:r w:rsidRPr="00A409E6">
              <w:rPr>
                <w:rFonts w:ascii="Arial" w:hAnsi="Arial" w:cs="Arial"/>
                <w:sz w:val="22"/>
                <w:szCs w:val="22"/>
              </w:rPr>
              <w:t xml:space="preserve"> </w:t>
            </w:r>
            <w:r w:rsidRPr="00A409E6">
              <w:rPr>
                <w:rFonts w:ascii="Arial" w:hAnsi="Arial" w:cs="Arial"/>
                <w:i/>
                <w:iCs/>
                <w:sz w:val="22"/>
                <w:szCs w:val="22"/>
              </w:rPr>
              <w:t>Palmyra as a Caravan City</w:t>
            </w:r>
            <w:r w:rsidRPr="00A409E6">
              <w:rPr>
                <w:rFonts w:ascii="Arial" w:hAnsi="Arial" w:cs="Arial"/>
                <w:sz w:val="22"/>
                <w:szCs w:val="22"/>
              </w:rPr>
              <w:t xml:space="preserve">. </w:t>
            </w:r>
            <w:r>
              <w:rPr>
                <w:rFonts w:ascii="Arial" w:hAnsi="Arial" w:cs="Arial"/>
                <w:sz w:val="22"/>
                <w:szCs w:val="22"/>
              </w:rPr>
              <w:t>Date accessed 0</w:t>
            </w:r>
            <w:r w:rsidRPr="00A409E6">
              <w:rPr>
                <w:rFonts w:ascii="Arial" w:hAnsi="Arial" w:cs="Arial"/>
                <w:sz w:val="22"/>
                <w:szCs w:val="22"/>
              </w:rPr>
              <w:t>4</w:t>
            </w:r>
            <w:r>
              <w:rPr>
                <w:rFonts w:ascii="Arial" w:hAnsi="Arial" w:cs="Arial"/>
                <w:sz w:val="22"/>
                <w:szCs w:val="22"/>
              </w:rPr>
              <w:t>/04/</w:t>
            </w:r>
            <w:r w:rsidRPr="00A409E6">
              <w:rPr>
                <w:rFonts w:ascii="Arial" w:hAnsi="Arial" w:cs="Arial"/>
                <w:sz w:val="22"/>
                <w:szCs w:val="22"/>
              </w:rPr>
              <w:t xml:space="preserve">2017, from </w:t>
            </w:r>
            <w:hyperlink r:id="rId20" w:history="1">
              <w:r w:rsidRPr="00A409E6">
                <w:rPr>
                  <w:rStyle w:val="Hyperlink"/>
                  <w:rFonts w:ascii="Arial" w:hAnsi="Arial" w:cs="Arial"/>
                  <w:sz w:val="22"/>
                  <w:szCs w:val="22"/>
                </w:rPr>
                <w:t>depts.washington.edu/</w:t>
              </w:r>
              <w:proofErr w:type="spellStart"/>
              <w:r w:rsidRPr="00A409E6">
                <w:rPr>
                  <w:rStyle w:val="Hyperlink"/>
                  <w:rFonts w:ascii="Arial" w:hAnsi="Arial" w:cs="Arial"/>
                  <w:sz w:val="22"/>
                  <w:szCs w:val="22"/>
                </w:rPr>
                <w:t>silkroad</w:t>
              </w:r>
              <w:proofErr w:type="spellEnd"/>
              <w:r w:rsidRPr="00A409E6">
                <w:rPr>
                  <w:rStyle w:val="Hyperlink"/>
                  <w:rFonts w:ascii="Arial" w:hAnsi="Arial" w:cs="Arial"/>
                  <w:sz w:val="22"/>
                  <w:szCs w:val="22"/>
                </w:rPr>
                <w:t>/cities/</w:t>
              </w:r>
              <w:proofErr w:type="spellStart"/>
              <w:r w:rsidRPr="00A409E6">
                <w:rPr>
                  <w:rStyle w:val="Hyperlink"/>
                  <w:rFonts w:ascii="Arial" w:hAnsi="Arial" w:cs="Arial"/>
                  <w:sz w:val="22"/>
                  <w:szCs w:val="22"/>
                </w:rPr>
                <w:t>syria</w:t>
              </w:r>
              <w:proofErr w:type="spellEnd"/>
              <w:r w:rsidRPr="00A409E6">
                <w:rPr>
                  <w:rStyle w:val="Hyperlink"/>
                  <w:rFonts w:ascii="Arial" w:hAnsi="Arial" w:cs="Arial"/>
                  <w:sz w:val="22"/>
                  <w:szCs w:val="22"/>
                </w:rPr>
                <w:t>/</w:t>
              </w:r>
              <w:proofErr w:type="spellStart"/>
              <w:r w:rsidRPr="00A409E6">
                <w:rPr>
                  <w:rStyle w:val="Hyperlink"/>
                  <w:rFonts w:ascii="Arial" w:hAnsi="Arial" w:cs="Arial"/>
                  <w:sz w:val="22"/>
                  <w:szCs w:val="22"/>
                </w:rPr>
                <w:t>palmyra</w:t>
              </w:r>
              <w:proofErr w:type="spellEnd"/>
              <w:r w:rsidRPr="00A409E6">
                <w:rPr>
                  <w:rStyle w:val="Hyperlink"/>
                  <w:rFonts w:ascii="Arial" w:hAnsi="Arial" w:cs="Arial"/>
                  <w:sz w:val="22"/>
                  <w:szCs w:val="22"/>
                </w:rPr>
                <w:t>/palmyra.html</w:t>
              </w:r>
            </w:hyperlink>
          </w:p>
          <w:p w14:paraId="3232D7D3" w14:textId="32F3C419" w:rsidR="006545C8" w:rsidRPr="00C11C3E" w:rsidRDefault="006545C8" w:rsidP="003B22A9">
            <w:pPr>
              <w:pStyle w:val="lead"/>
              <w:spacing w:before="0" w:beforeAutospacing="0" w:after="0" w:afterAutospacing="0" w:line="276" w:lineRule="auto"/>
              <w:rPr>
                <w:rFonts w:ascii="Arial" w:hAnsi="Arial" w:cs="Arial"/>
                <w:sz w:val="22"/>
                <w:szCs w:val="22"/>
              </w:rPr>
            </w:pPr>
            <w:r>
              <w:rPr>
                <w:rFonts w:ascii="Arial" w:hAnsi="Arial" w:cs="Arial"/>
                <w:sz w:val="22"/>
                <w:szCs w:val="22"/>
              </w:rPr>
              <w:t>Livius.org</w:t>
            </w:r>
            <w:r w:rsidRPr="00C11C3E">
              <w:rPr>
                <w:rFonts w:ascii="Arial" w:hAnsi="Arial" w:cs="Arial"/>
                <w:sz w:val="22"/>
                <w:szCs w:val="22"/>
              </w:rPr>
              <w:t xml:space="preserve"> 2015</w:t>
            </w:r>
            <w:r>
              <w:rPr>
                <w:rFonts w:ascii="Arial" w:hAnsi="Arial" w:cs="Arial"/>
                <w:sz w:val="22"/>
                <w:szCs w:val="22"/>
              </w:rPr>
              <w:t>,</w:t>
            </w:r>
            <w:r w:rsidRPr="00C11C3E">
              <w:rPr>
                <w:rFonts w:ascii="Arial" w:hAnsi="Arial" w:cs="Arial"/>
                <w:sz w:val="22"/>
                <w:szCs w:val="22"/>
              </w:rPr>
              <w:t xml:space="preserve"> </w:t>
            </w:r>
            <w:r w:rsidRPr="00C11C3E">
              <w:rPr>
                <w:rFonts w:ascii="Arial" w:hAnsi="Arial" w:cs="Arial"/>
                <w:i/>
                <w:iCs/>
                <w:sz w:val="22"/>
                <w:szCs w:val="22"/>
              </w:rPr>
              <w:t>Livius</w:t>
            </w:r>
            <w:r>
              <w:rPr>
                <w:rFonts w:ascii="Arial" w:hAnsi="Arial" w:cs="Arial"/>
                <w:i/>
                <w:iCs/>
                <w:sz w:val="22"/>
                <w:szCs w:val="22"/>
              </w:rPr>
              <w:t>.</w:t>
            </w:r>
            <w:r w:rsidRPr="00C11C3E">
              <w:rPr>
                <w:rFonts w:ascii="Arial" w:hAnsi="Arial" w:cs="Arial"/>
                <w:i/>
                <w:iCs/>
                <w:sz w:val="22"/>
                <w:szCs w:val="22"/>
              </w:rPr>
              <w:t>org</w:t>
            </w:r>
            <w:r w:rsidRPr="00C11C3E">
              <w:rPr>
                <w:rFonts w:ascii="Arial" w:hAnsi="Arial" w:cs="Arial"/>
                <w:sz w:val="22"/>
                <w:szCs w:val="22"/>
              </w:rPr>
              <w:t>.</w:t>
            </w:r>
            <w:r>
              <w:rPr>
                <w:rFonts w:ascii="Arial" w:hAnsi="Arial" w:cs="Arial"/>
                <w:sz w:val="22"/>
                <w:szCs w:val="22"/>
              </w:rPr>
              <w:t xml:space="preserve"> </w:t>
            </w:r>
            <w:r w:rsidRPr="00A409E6">
              <w:rPr>
                <w:rFonts w:ascii="Arial" w:hAnsi="Arial" w:cs="Arial"/>
                <w:i/>
                <w:sz w:val="22"/>
                <w:szCs w:val="22"/>
              </w:rPr>
              <w:t>Palmyra</w:t>
            </w:r>
            <w:r>
              <w:rPr>
                <w:rFonts w:ascii="Arial" w:hAnsi="Arial" w:cs="Arial"/>
                <w:sz w:val="22"/>
                <w:szCs w:val="22"/>
              </w:rPr>
              <w:t>.</w:t>
            </w:r>
            <w:r w:rsidRPr="00C11C3E">
              <w:rPr>
                <w:rFonts w:ascii="Arial" w:hAnsi="Arial" w:cs="Arial"/>
                <w:sz w:val="22"/>
                <w:szCs w:val="22"/>
              </w:rPr>
              <w:t xml:space="preserve"> </w:t>
            </w:r>
            <w:r>
              <w:rPr>
                <w:rFonts w:ascii="Arial" w:hAnsi="Arial" w:cs="Arial"/>
                <w:sz w:val="22"/>
                <w:szCs w:val="22"/>
              </w:rPr>
              <w:t>Date accessed 04/04/</w:t>
            </w:r>
            <w:r w:rsidRPr="00C11C3E">
              <w:rPr>
                <w:rFonts w:ascii="Arial" w:hAnsi="Arial" w:cs="Arial"/>
                <w:sz w:val="22"/>
                <w:szCs w:val="22"/>
              </w:rPr>
              <w:t xml:space="preserve">2017, from </w:t>
            </w:r>
            <w:hyperlink r:id="rId21" w:history="1">
              <w:r w:rsidRPr="00AC2EDC">
                <w:rPr>
                  <w:rStyle w:val="Hyperlink"/>
                  <w:rFonts w:ascii="Arial" w:hAnsi="Arial" w:cs="Arial"/>
                  <w:sz w:val="22"/>
                  <w:szCs w:val="22"/>
                </w:rPr>
                <w:t>www.livius.org/articles/place/palmyra/palmyra-4/</w:t>
              </w:r>
            </w:hyperlink>
          </w:p>
          <w:p w14:paraId="73157BA9" w14:textId="4CB6C9A0" w:rsidR="00806205" w:rsidRPr="00C11C3E" w:rsidRDefault="00C11C3E" w:rsidP="003B22A9">
            <w:pPr>
              <w:pStyle w:val="lead"/>
              <w:spacing w:before="0" w:beforeAutospacing="0" w:after="0" w:afterAutospacing="0" w:line="276" w:lineRule="auto"/>
              <w:rPr>
                <w:rFonts w:ascii="Arial" w:hAnsi="Arial" w:cs="Arial"/>
                <w:sz w:val="22"/>
                <w:szCs w:val="22"/>
              </w:rPr>
            </w:pPr>
            <w:r w:rsidRPr="00C11C3E">
              <w:rPr>
                <w:rFonts w:ascii="Arial" w:hAnsi="Arial" w:cs="Arial"/>
                <w:sz w:val="22"/>
                <w:szCs w:val="22"/>
              </w:rPr>
              <w:t>Mark, J.J. 2014</w:t>
            </w:r>
            <w:r w:rsidR="00F927E4">
              <w:rPr>
                <w:rFonts w:ascii="Arial" w:hAnsi="Arial" w:cs="Arial"/>
                <w:sz w:val="22"/>
                <w:szCs w:val="22"/>
              </w:rPr>
              <w:t>,</w:t>
            </w:r>
            <w:r w:rsidRPr="00C11C3E">
              <w:rPr>
                <w:rFonts w:ascii="Arial" w:hAnsi="Arial" w:cs="Arial"/>
                <w:sz w:val="22"/>
                <w:szCs w:val="22"/>
              </w:rPr>
              <w:t xml:space="preserve"> </w:t>
            </w:r>
            <w:r w:rsidRPr="00C11C3E">
              <w:rPr>
                <w:rFonts w:ascii="Arial" w:hAnsi="Arial" w:cs="Arial"/>
                <w:i/>
                <w:iCs/>
                <w:sz w:val="22"/>
                <w:szCs w:val="22"/>
              </w:rPr>
              <w:t xml:space="preserve">Ancient History </w:t>
            </w:r>
            <w:proofErr w:type="spellStart"/>
            <w:r w:rsidRPr="00C11C3E">
              <w:rPr>
                <w:rFonts w:ascii="Arial" w:hAnsi="Arial" w:cs="Arial"/>
                <w:i/>
                <w:iCs/>
                <w:sz w:val="22"/>
                <w:szCs w:val="22"/>
              </w:rPr>
              <w:t>Encyclopedia</w:t>
            </w:r>
            <w:proofErr w:type="spellEnd"/>
            <w:r w:rsidRPr="00C11C3E">
              <w:rPr>
                <w:rFonts w:ascii="Arial" w:hAnsi="Arial" w:cs="Arial"/>
                <w:sz w:val="22"/>
                <w:szCs w:val="22"/>
              </w:rPr>
              <w:t>.</w:t>
            </w:r>
            <w:r w:rsidR="003D3E0F">
              <w:rPr>
                <w:rFonts w:ascii="Arial" w:hAnsi="Arial" w:cs="Arial"/>
                <w:sz w:val="22"/>
                <w:szCs w:val="22"/>
              </w:rPr>
              <w:t xml:space="preserve"> Date accessed, 04/04/2017</w:t>
            </w:r>
            <w:r w:rsidRPr="00C11C3E">
              <w:rPr>
                <w:rFonts w:ascii="Arial" w:hAnsi="Arial" w:cs="Arial"/>
                <w:sz w:val="22"/>
                <w:szCs w:val="22"/>
              </w:rPr>
              <w:t xml:space="preserve">, from </w:t>
            </w:r>
            <w:hyperlink r:id="rId22" w:history="1">
              <w:r w:rsidRPr="00AC2EDC">
                <w:rPr>
                  <w:rStyle w:val="Hyperlink"/>
                  <w:rFonts w:ascii="Arial" w:hAnsi="Arial" w:cs="Arial"/>
                  <w:sz w:val="22"/>
                  <w:szCs w:val="22"/>
                </w:rPr>
                <w:t>www.ancient.eu/zenobia/</w:t>
              </w:r>
            </w:hyperlink>
          </w:p>
          <w:p w14:paraId="0EFF2327" w14:textId="1795BE84" w:rsidR="00806205" w:rsidRDefault="006924AD" w:rsidP="003B22A9">
            <w:pPr>
              <w:pStyle w:val="lead"/>
              <w:spacing w:before="0" w:beforeAutospacing="0" w:after="0" w:afterAutospacing="0" w:line="276" w:lineRule="auto"/>
              <w:rPr>
                <w:rStyle w:val="Hyperlink"/>
                <w:rFonts w:ascii="Arial" w:hAnsi="Arial" w:cs="Arial"/>
                <w:sz w:val="22"/>
                <w:szCs w:val="22"/>
              </w:rPr>
            </w:pPr>
            <w:r w:rsidRPr="00A409E6">
              <w:rPr>
                <w:rFonts w:ascii="Arial" w:hAnsi="Arial" w:cs="Arial"/>
                <w:sz w:val="22"/>
                <w:szCs w:val="22"/>
              </w:rPr>
              <w:t>U</w:t>
            </w:r>
            <w:r w:rsidR="00A409E6">
              <w:rPr>
                <w:rFonts w:ascii="Arial" w:hAnsi="Arial" w:cs="Arial"/>
                <w:sz w:val="22"/>
                <w:szCs w:val="22"/>
              </w:rPr>
              <w:t>NESCO World Heritage C</w:t>
            </w:r>
            <w:r w:rsidRPr="00A409E6">
              <w:rPr>
                <w:rFonts w:ascii="Arial" w:hAnsi="Arial" w:cs="Arial"/>
                <w:sz w:val="22"/>
                <w:szCs w:val="22"/>
              </w:rPr>
              <w:t>entre</w:t>
            </w:r>
            <w:r w:rsidR="00F927E4">
              <w:rPr>
                <w:rFonts w:ascii="Arial" w:hAnsi="Arial" w:cs="Arial"/>
                <w:sz w:val="22"/>
                <w:szCs w:val="22"/>
              </w:rPr>
              <w:t xml:space="preserve"> </w:t>
            </w:r>
            <w:r w:rsidRPr="00A409E6">
              <w:rPr>
                <w:rFonts w:ascii="Arial" w:hAnsi="Arial" w:cs="Arial"/>
                <w:sz w:val="22"/>
                <w:szCs w:val="22"/>
              </w:rPr>
              <w:t>(</w:t>
            </w:r>
            <w:proofErr w:type="spellStart"/>
            <w:r w:rsidRPr="00A409E6">
              <w:rPr>
                <w:rFonts w:ascii="Arial" w:hAnsi="Arial" w:cs="Arial"/>
                <w:sz w:val="22"/>
                <w:szCs w:val="22"/>
              </w:rPr>
              <w:t>n.p</w:t>
            </w:r>
            <w:proofErr w:type="spellEnd"/>
            <w:r w:rsidRPr="00A409E6">
              <w:rPr>
                <w:rFonts w:ascii="Arial" w:hAnsi="Arial" w:cs="Arial"/>
                <w:sz w:val="22"/>
                <w:szCs w:val="22"/>
              </w:rPr>
              <w:t>.)</w:t>
            </w:r>
            <w:r w:rsidR="00F927E4">
              <w:rPr>
                <w:rFonts w:ascii="Arial" w:hAnsi="Arial" w:cs="Arial"/>
                <w:sz w:val="22"/>
                <w:szCs w:val="22"/>
              </w:rPr>
              <w:t>,</w:t>
            </w:r>
            <w:r w:rsidRPr="00A409E6">
              <w:rPr>
                <w:rFonts w:ascii="Arial" w:hAnsi="Arial" w:cs="Arial"/>
                <w:sz w:val="22"/>
                <w:szCs w:val="22"/>
              </w:rPr>
              <w:t xml:space="preserve"> </w:t>
            </w:r>
            <w:r w:rsidRPr="00A409E6">
              <w:rPr>
                <w:rFonts w:ascii="Arial" w:hAnsi="Arial" w:cs="Arial"/>
                <w:i/>
                <w:iCs/>
                <w:sz w:val="22"/>
                <w:szCs w:val="22"/>
              </w:rPr>
              <w:t>Site of Palmyra</w:t>
            </w:r>
            <w:r w:rsidRPr="00A409E6">
              <w:rPr>
                <w:rFonts w:ascii="Arial" w:hAnsi="Arial" w:cs="Arial"/>
                <w:sz w:val="22"/>
                <w:szCs w:val="22"/>
              </w:rPr>
              <w:t xml:space="preserve">. </w:t>
            </w:r>
            <w:r w:rsidR="00F927E4">
              <w:rPr>
                <w:rFonts w:ascii="Arial" w:hAnsi="Arial" w:cs="Arial"/>
                <w:sz w:val="22"/>
                <w:szCs w:val="22"/>
              </w:rPr>
              <w:t>Date accessed 04/04/</w:t>
            </w:r>
            <w:r w:rsidRPr="00A409E6">
              <w:rPr>
                <w:rFonts w:ascii="Arial" w:hAnsi="Arial" w:cs="Arial"/>
                <w:sz w:val="22"/>
                <w:szCs w:val="22"/>
              </w:rPr>
              <w:t xml:space="preserve">2017, from </w:t>
            </w:r>
            <w:hyperlink r:id="rId23" w:history="1">
              <w:r w:rsidRPr="00A409E6">
                <w:rPr>
                  <w:rStyle w:val="Hyperlink"/>
                  <w:rFonts w:ascii="Arial" w:hAnsi="Arial" w:cs="Arial"/>
                  <w:sz w:val="22"/>
                  <w:szCs w:val="22"/>
                </w:rPr>
                <w:t>whc.unesco.org/en/list/23</w:t>
              </w:r>
            </w:hyperlink>
          </w:p>
          <w:p w14:paraId="53049713" w14:textId="77777777" w:rsidR="003B22A9" w:rsidRPr="00A409E6" w:rsidRDefault="003B22A9" w:rsidP="003B22A9">
            <w:pPr>
              <w:pStyle w:val="lead"/>
              <w:spacing w:before="0" w:beforeAutospacing="0" w:after="0" w:afterAutospacing="0" w:line="276" w:lineRule="auto"/>
              <w:rPr>
                <w:rFonts w:ascii="Arial" w:hAnsi="Arial" w:cs="Arial"/>
                <w:sz w:val="22"/>
                <w:szCs w:val="22"/>
              </w:rPr>
            </w:pPr>
          </w:p>
          <w:p w14:paraId="6CF43DC5" w14:textId="300D906D" w:rsidR="00806205" w:rsidRDefault="00806205" w:rsidP="003B22A9">
            <w:pPr>
              <w:spacing w:line="276" w:lineRule="auto"/>
              <w:rPr>
                <w:rFonts w:cs="Arial"/>
                <w:sz w:val="22"/>
              </w:rPr>
            </w:pPr>
            <w:r>
              <w:rPr>
                <w:rFonts w:cs="Arial"/>
                <w:sz w:val="22"/>
              </w:rPr>
              <w:t>Documentar</w:t>
            </w:r>
            <w:r w:rsidR="006C2DFB">
              <w:rPr>
                <w:rFonts w:cs="Arial"/>
                <w:sz w:val="22"/>
              </w:rPr>
              <w:t>y</w:t>
            </w:r>
          </w:p>
          <w:p w14:paraId="6F373B92" w14:textId="7224898B" w:rsidR="00D14C12" w:rsidRPr="003B22A9" w:rsidRDefault="00D14C12" w:rsidP="003B22A9">
            <w:pPr>
              <w:spacing w:line="276" w:lineRule="auto"/>
              <w:rPr>
                <w:rFonts w:cs="Arial"/>
                <w:sz w:val="22"/>
              </w:rPr>
            </w:pPr>
            <w:r w:rsidRPr="00806205">
              <w:rPr>
                <w:rFonts w:cs="Arial"/>
                <w:sz w:val="22"/>
              </w:rPr>
              <w:t>BBC</w:t>
            </w:r>
            <w:r w:rsidR="00C4312A">
              <w:rPr>
                <w:rFonts w:cs="Arial"/>
                <w:sz w:val="22"/>
              </w:rPr>
              <w:t>, 2016,</w:t>
            </w:r>
            <w:r w:rsidRPr="00806205">
              <w:rPr>
                <w:rFonts w:cs="Arial"/>
                <w:sz w:val="22"/>
              </w:rPr>
              <w:t xml:space="preserve"> </w:t>
            </w:r>
            <w:r w:rsidRPr="00806205">
              <w:rPr>
                <w:rFonts w:cs="Arial"/>
                <w:i/>
                <w:sz w:val="22"/>
              </w:rPr>
              <w:t>Palm</w:t>
            </w:r>
            <w:r w:rsidR="001C36C1" w:rsidRPr="00806205">
              <w:rPr>
                <w:rFonts w:cs="Arial"/>
                <w:i/>
                <w:sz w:val="22"/>
              </w:rPr>
              <w:t>yra: The Museum of Lost Objects</w:t>
            </w:r>
          </w:p>
        </w:tc>
      </w:tr>
    </w:tbl>
    <w:p w14:paraId="0B869C63" w14:textId="77777777" w:rsidR="006B78EF" w:rsidRDefault="006B78EF" w:rsidP="003B22A9">
      <w:pPr>
        <w:spacing w:after="0"/>
        <w:rPr>
          <w:rFonts w:cs="Arial"/>
          <w:szCs w:val="24"/>
        </w:rPr>
      </w:pPr>
    </w:p>
    <w:tbl>
      <w:tblPr>
        <w:tblStyle w:val="TableGrid"/>
        <w:tblW w:w="0" w:type="auto"/>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807"/>
        <w:gridCol w:w="7610"/>
      </w:tblGrid>
      <w:tr w:rsidR="003B22A9" w14:paraId="5CA782C9" w14:textId="77777777" w:rsidTr="00531243">
        <w:trPr>
          <w:trHeight w:val="3402"/>
        </w:trPr>
        <w:tc>
          <w:tcPr>
            <w:tcW w:w="7807" w:type="dxa"/>
          </w:tcPr>
          <w:p w14:paraId="767E5D35" w14:textId="4B14A6DA" w:rsidR="003B22A9" w:rsidRDefault="003B22A9" w:rsidP="00531243">
            <w:pPr>
              <w:pStyle w:val="NoSpacing"/>
              <w:spacing w:before="60"/>
              <w:rPr>
                <w:rFonts w:cs="Arial"/>
                <w:szCs w:val="24"/>
              </w:rPr>
            </w:pPr>
            <w:r>
              <w:rPr>
                <w:b/>
              </w:rPr>
              <w:t>Reflection</w:t>
            </w:r>
          </w:p>
        </w:tc>
        <w:tc>
          <w:tcPr>
            <w:tcW w:w="7610" w:type="dxa"/>
          </w:tcPr>
          <w:p w14:paraId="41FE87AB" w14:textId="7251DF52" w:rsidR="003B22A9" w:rsidRDefault="003B22A9" w:rsidP="00531243">
            <w:pPr>
              <w:pStyle w:val="NoSpacing"/>
              <w:spacing w:before="60"/>
              <w:rPr>
                <w:rFonts w:cs="Arial"/>
                <w:szCs w:val="24"/>
              </w:rPr>
            </w:pPr>
            <w:r>
              <w:rPr>
                <w:b/>
              </w:rPr>
              <w:t>Evaluation</w:t>
            </w:r>
          </w:p>
        </w:tc>
      </w:tr>
    </w:tbl>
    <w:p w14:paraId="1271D40C" w14:textId="77777777" w:rsidR="003B22A9" w:rsidRPr="004D0185" w:rsidRDefault="003B22A9" w:rsidP="00FB1EE3">
      <w:pPr>
        <w:rPr>
          <w:rFonts w:cs="Arial"/>
          <w:szCs w:val="24"/>
        </w:rPr>
      </w:pPr>
    </w:p>
    <w:sectPr w:rsidR="003B22A9" w:rsidRPr="004D0185" w:rsidSect="004B3781">
      <w:footerReference w:type="default" r:id="rId24"/>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61224" w14:textId="77777777" w:rsidR="00790BFD" w:rsidRDefault="00790BFD" w:rsidP="003A1756">
      <w:pPr>
        <w:spacing w:after="0" w:line="240" w:lineRule="auto"/>
      </w:pPr>
      <w:r>
        <w:separator/>
      </w:r>
    </w:p>
  </w:endnote>
  <w:endnote w:type="continuationSeparator" w:id="0">
    <w:p w14:paraId="72CD8EC9" w14:textId="77777777" w:rsidR="00790BFD" w:rsidRDefault="00790BFD"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14:paraId="75248000" w14:textId="77777777" w:rsidR="003A1756" w:rsidRDefault="003A1756">
        <w:pPr>
          <w:pStyle w:val="Footer"/>
          <w:jc w:val="right"/>
        </w:pPr>
        <w:r>
          <w:fldChar w:fldCharType="begin"/>
        </w:r>
        <w:r>
          <w:instrText xml:space="preserve"> PAGE   \* MERGEFORMAT </w:instrText>
        </w:r>
        <w:r>
          <w:fldChar w:fldCharType="separate"/>
        </w:r>
        <w:r w:rsidR="009D6FE0">
          <w:rPr>
            <w:noProof/>
          </w:rPr>
          <w:t>8</w:t>
        </w:r>
        <w:r>
          <w:rPr>
            <w:noProof/>
          </w:rPr>
          <w:fldChar w:fldCharType="end"/>
        </w:r>
      </w:p>
    </w:sdtContent>
  </w:sdt>
  <w:p w14:paraId="144F7929" w14:textId="77777777" w:rsidR="003A1756" w:rsidRDefault="003A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95EFF" w14:textId="77777777" w:rsidR="00790BFD" w:rsidRDefault="00790BFD" w:rsidP="003A1756">
      <w:pPr>
        <w:spacing w:after="0" w:line="240" w:lineRule="auto"/>
      </w:pPr>
      <w:r>
        <w:separator/>
      </w:r>
    </w:p>
  </w:footnote>
  <w:footnote w:type="continuationSeparator" w:id="0">
    <w:p w14:paraId="48503B80" w14:textId="77777777" w:rsidR="00790BFD" w:rsidRDefault="00790BFD"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59"/>
    <w:multiLevelType w:val="hybridMultilevel"/>
    <w:tmpl w:val="DDFA7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414677"/>
    <w:multiLevelType w:val="hybridMultilevel"/>
    <w:tmpl w:val="ECE49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1B23FAE"/>
    <w:multiLevelType w:val="hybridMultilevel"/>
    <w:tmpl w:val="91EA3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3E4E4A"/>
    <w:multiLevelType w:val="hybridMultilevel"/>
    <w:tmpl w:val="4FE0D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6230EF"/>
    <w:multiLevelType w:val="multilevel"/>
    <w:tmpl w:val="14F08742"/>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9670EC"/>
    <w:multiLevelType w:val="hybridMultilevel"/>
    <w:tmpl w:val="C2304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895A34"/>
    <w:multiLevelType w:val="hybridMultilevel"/>
    <w:tmpl w:val="7722D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440D07"/>
    <w:multiLevelType w:val="hybridMultilevel"/>
    <w:tmpl w:val="094883FC"/>
    <w:lvl w:ilvl="0" w:tplc="18B8A6EA">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B16BB"/>
    <w:multiLevelType w:val="hybridMultilevel"/>
    <w:tmpl w:val="6E22A3C4"/>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9D7D4A"/>
    <w:multiLevelType w:val="hybridMultilevel"/>
    <w:tmpl w:val="C17A1C1C"/>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D60671"/>
    <w:multiLevelType w:val="hybridMultilevel"/>
    <w:tmpl w:val="850E0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E735D73"/>
    <w:multiLevelType w:val="hybridMultilevel"/>
    <w:tmpl w:val="975C1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D86E8A"/>
    <w:multiLevelType w:val="hybridMultilevel"/>
    <w:tmpl w:val="F506A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BD126B"/>
    <w:multiLevelType w:val="hybridMultilevel"/>
    <w:tmpl w:val="902A1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3AD60FF"/>
    <w:multiLevelType w:val="hybridMultilevel"/>
    <w:tmpl w:val="B28E7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7E11AD7"/>
    <w:multiLevelType w:val="hybridMultilevel"/>
    <w:tmpl w:val="BDB44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8021A08"/>
    <w:multiLevelType w:val="hybridMultilevel"/>
    <w:tmpl w:val="2098A8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86D15BC"/>
    <w:multiLevelType w:val="hybridMultilevel"/>
    <w:tmpl w:val="062C2444"/>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395417"/>
    <w:multiLevelType w:val="hybridMultilevel"/>
    <w:tmpl w:val="91027ACC"/>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5863CC"/>
    <w:multiLevelType w:val="multilevel"/>
    <w:tmpl w:val="A40CE478"/>
    <w:lvl w:ilvl="0">
      <w:start w:val="1"/>
      <w:numFmt w:val="bullet"/>
      <w:lvlText w:val="●"/>
      <w:lvlJc w:val="left"/>
      <w:pPr>
        <w:ind w:left="1058"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FA33070"/>
    <w:multiLevelType w:val="hybridMultilevel"/>
    <w:tmpl w:val="FA60B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06A01A5"/>
    <w:multiLevelType w:val="hybridMultilevel"/>
    <w:tmpl w:val="A0BCEFF6"/>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AE2B85"/>
    <w:multiLevelType w:val="hybridMultilevel"/>
    <w:tmpl w:val="920C3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921801"/>
    <w:multiLevelType w:val="hybridMultilevel"/>
    <w:tmpl w:val="249AA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FE738CE"/>
    <w:multiLevelType w:val="hybridMultilevel"/>
    <w:tmpl w:val="F5D20360"/>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6F1381"/>
    <w:multiLevelType w:val="hybridMultilevel"/>
    <w:tmpl w:val="F960962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0AC4521"/>
    <w:multiLevelType w:val="hybridMultilevel"/>
    <w:tmpl w:val="6C183234"/>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DE70BB"/>
    <w:multiLevelType w:val="hybridMultilevel"/>
    <w:tmpl w:val="19E82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9E2E9B"/>
    <w:multiLevelType w:val="hybridMultilevel"/>
    <w:tmpl w:val="7DA22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C97009C"/>
    <w:multiLevelType w:val="hybridMultilevel"/>
    <w:tmpl w:val="20908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0215289"/>
    <w:multiLevelType w:val="hybridMultilevel"/>
    <w:tmpl w:val="20D29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31F168C"/>
    <w:multiLevelType w:val="hybridMultilevel"/>
    <w:tmpl w:val="3756633C"/>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540B7A"/>
    <w:multiLevelType w:val="hybridMultilevel"/>
    <w:tmpl w:val="FB323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CB72860"/>
    <w:multiLevelType w:val="hybridMultilevel"/>
    <w:tmpl w:val="44329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DBC3C42"/>
    <w:multiLevelType w:val="hybridMultilevel"/>
    <w:tmpl w:val="E7403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E1B7AC0"/>
    <w:multiLevelType w:val="hybridMultilevel"/>
    <w:tmpl w:val="E43EC94E"/>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E06F9F"/>
    <w:multiLevelType w:val="hybridMultilevel"/>
    <w:tmpl w:val="E1E229B0"/>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2145FC2"/>
    <w:multiLevelType w:val="hybridMultilevel"/>
    <w:tmpl w:val="CA7C9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BDB7BEC"/>
    <w:multiLevelType w:val="hybridMultilevel"/>
    <w:tmpl w:val="F8465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DD022DB"/>
    <w:multiLevelType w:val="hybridMultilevel"/>
    <w:tmpl w:val="D160C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849528B"/>
    <w:multiLevelType w:val="hybridMultilevel"/>
    <w:tmpl w:val="CEFE5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B7D360B"/>
    <w:multiLevelType w:val="hybridMultilevel"/>
    <w:tmpl w:val="ECA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8C6BF4"/>
    <w:multiLevelType w:val="hybridMultilevel"/>
    <w:tmpl w:val="87D2E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2"/>
  </w:num>
  <w:num w:numId="4">
    <w:abstractNumId w:val="11"/>
  </w:num>
  <w:num w:numId="5">
    <w:abstractNumId w:val="12"/>
  </w:num>
  <w:num w:numId="6">
    <w:abstractNumId w:val="41"/>
  </w:num>
  <w:num w:numId="7">
    <w:abstractNumId w:val="27"/>
  </w:num>
  <w:num w:numId="8">
    <w:abstractNumId w:val="34"/>
  </w:num>
  <w:num w:numId="9">
    <w:abstractNumId w:val="33"/>
  </w:num>
  <w:num w:numId="10">
    <w:abstractNumId w:val="7"/>
  </w:num>
  <w:num w:numId="11">
    <w:abstractNumId w:val="28"/>
  </w:num>
  <w:num w:numId="12">
    <w:abstractNumId w:val="23"/>
  </w:num>
  <w:num w:numId="13">
    <w:abstractNumId w:val="31"/>
  </w:num>
  <w:num w:numId="14">
    <w:abstractNumId w:val="6"/>
  </w:num>
  <w:num w:numId="15">
    <w:abstractNumId w:val="24"/>
  </w:num>
  <w:num w:numId="16">
    <w:abstractNumId w:val="5"/>
  </w:num>
  <w:num w:numId="17">
    <w:abstractNumId w:val="13"/>
  </w:num>
  <w:num w:numId="18">
    <w:abstractNumId w:val="32"/>
  </w:num>
  <w:num w:numId="19">
    <w:abstractNumId w:val="8"/>
  </w:num>
  <w:num w:numId="20">
    <w:abstractNumId w:val="40"/>
  </w:num>
  <w:num w:numId="21">
    <w:abstractNumId w:val="39"/>
  </w:num>
  <w:num w:numId="22">
    <w:abstractNumId w:val="36"/>
  </w:num>
  <w:num w:numId="23">
    <w:abstractNumId w:val="10"/>
  </w:num>
  <w:num w:numId="24">
    <w:abstractNumId w:val="17"/>
  </w:num>
  <w:num w:numId="25">
    <w:abstractNumId w:val="29"/>
  </w:num>
  <w:num w:numId="26">
    <w:abstractNumId w:val="35"/>
  </w:num>
  <w:num w:numId="27">
    <w:abstractNumId w:val="0"/>
  </w:num>
  <w:num w:numId="28">
    <w:abstractNumId w:val="15"/>
  </w:num>
  <w:num w:numId="29">
    <w:abstractNumId w:val="9"/>
  </w:num>
  <w:num w:numId="30">
    <w:abstractNumId w:val="1"/>
  </w:num>
  <w:num w:numId="31">
    <w:abstractNumId w:val="37"/>
  </w:num>
  <w:num w:numId="32">
    <w:abstractNumId w:val="21"/>
  </w:num>
  <w:num w:numId="33">
    <w:abstractNumId w:val="3"/>
  </w:num>
  <w:num w:numId="34">
    <w:abstractNumId w:val="2"/>
  </w:num>
  <w:num w:numId="35">
    <w:abstractNumId w:val="26"/>
  </w:num>
  <w:num w:numId="36">
    <w:abstractNumId w:val="20"/>
  </w:num>
  <w:num w:numId="37">
    <w:abstractNumId w:val="14"/>
  </w:num>
  <w:num w:numId="38">
    <w:abstractNumId w:val="25"/>
  </w:num>
  <w:num w:numId="39">
    <w:abstractNumId w:val="38"/>
  </w:num>
  <w:num w:numId="40">
    <w:abstractNumId w:val="30"/>
  </w:num>
  <w:num w:numId="41">
    <w:abstractNumId w:val="16"/>
  </w:num>
  <w:num w:numId="42">
    <w:abstractNumId w:val="42"/>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10F04"/>
    <w:rsid w:val="000378C7"/>
    <w:rsid w:val="0004098B"/>
    <w:rsid w:val="000417C0"/>
    <w:rsid w:val="0009610B"/>
    <w:rsid w:val="000A04C7"/>
    <w:rsid w:val="000A3448"/>
    <w:rsid w:val="000A45B0"/>
    <w:rsid w:val="000B635D"/>
    <w:rsid w:val="000C4CD9"/>
    <w:rsid w:val="000D2F9C"/>
    <w:rsid w:val="000F7D8A"/>
    <w:rsid w:val="001001A5"/>
    <w:rsid w:val="0010300A"/>
    <w:rsid w:val="00125EB2"/>
    <w:rsid w:val="00126CBF"/>
    <w:rsid w:val="00127B20"/>
    <w:rsid w:val="00150DCF"/>
    <w:rsid w:val="00162C17"/>
    <w:rsid w:val="00163877"/>
    <w:rsid w:val="00167F4F"/>
    <w:rsid w:val="00171419"/>
    <w:rsid w:val="001A1657"/>
    <w:rsid w:val="001B5BCE"/>
    <w:rsid w:val="001C36C1"/>
    <w:rsid w:val="001D1FC4"/>
    <w:rsid w:val="001D2EB1"/>
    <w:rsid w:val="001E58C3"/>
    <w:rsid w:val="001F3B49"/>
    <w:rsid w:val="00206B22"/>
    <w:rsid w:val="002164E8"/>
    <w:rsid w:val="00221841"/>
    <w:rsid w:val="00225735"/>
    <w:rsid w:val="002712C7"/>
    <w:rsid w:val="0027767B"/>
    <w:rsid w:val="00285CC4"/>
    <w:rsid w:val="002A404F"/>
    <w:rsid w:val="002C18A1"/>
    <w:rsid w:val="002D3FFE"/>
    <w:rsid w:val="002F605A"/>
    <w:rsid w:val="00306BD3"/>
    <w:rsid w:val="00346074"/>
    <w:rsid w:val="0038517A"/>
    <w:rsid w:val="0039721F"/>
    <w:rsid w:val="003A1756"/>
    <w:rsid w:val="003B22A9"/>
    <w:rsid w:val="003C3D33"/>
    <w:rsid w:val="003D3E0F"/>
    <w:rsid w:val="003D4D7A"/>
    <w:rsid w:val="003F1C9A"/>
    <w:rsid w:val="0042291D"/>
    <w:rsid w:val="00424275"/>
    <w:rsid w:val="00462843"/>
    <w:rsid w:val="0047093D"/>
    <w:rsid w:val="00474636"/>
    <w:rsid w:val="00475EAE"/>
    <w:rsid w:val="00477668"/>
    <w:rsid w:val="00480D1E"/>
    <w:rsid w:val="004A044E"/>
    <w:rsid w:val="004A7CCA"/>
    <w:rsid w:val="004B3781"/>
    <w:rsid w:val="004C09F9"/>
    <w:rsid w:val="004D0185"/>
    <w:rsid w:val="004E0ED6"/>
    <w:rsid w:val="004E5EF6"/>
    <w:rsid w:val="00511FEE"/>
    <w:rsid w:val="00512956"/>
    <w:rsid w:val="005227CC"/>
    <w:rsid w:val="00527A58"/>
    <w:rsid w:val="00531243"/>
    <w:rsid w:val="00582866"/>
    <w:rsid w:val="00594E7D"/>
    <w:rsid w:val="005A2377"/>
    <w:rsid w:val="005A2A94"/>
    <w:rsid w:val="005D64B3"/>
    <w:rsid w:val="005F38BB"/>
    <w:rsid w:val="0060509E"/>
    <w:rsid w:val="0061052C"/>
    <w:rsid w:val="00615E2A"/>
    <w:rsid w:val="006545C8"/>
    <w:rsid w:val="00670752"/>
    <w:rsid w:val="006862F0"/>
    <w:rsid w:val="006924AD"/>
    <w:rsid w:val="006B3201"/>
    <w:rsid w:val="006B412C"/>
    <w:rsid w:val="006B6089"/>
    <w:rsid w:val="006B6B89"/>
    <w:rsid w:val="006B78EF"/>
    <w:rsid w:val="006C2DFB"/>
    <w:rsid w:val="006E05E9"/>
    <w:rsid w:val="006E1BAC"/>
    <w:rsid w:val="006F042F"/>
    <w:rsid w:val="006F07D0"/>
    <w:rsid w:val="006F46CA"/>
    <w:rsid w:val="006F5840"/>
    <w:rsid w:val="00756F1C"/>
    <w:rsid w:val="0076176E"/>
    <w:rsid w:val="007823B1"/>
    <w:rsid w:val="00790BFD"/>
    <w:rsid w:val="007A3ECB"/>
    <w:rsid w:val="007B5BA3"/>
    <w:rsid w:val="007D21B1"/>
    <w:rsid w:val="008008BD"/>
    <w:rsid w:val="008039DB"/>
    <w:rsid w:val="00804345"/>
    <w:rsid w:val="00806205"/>
    <w:rsid w:val="008319AC"/>
    <w:rsid w:val="0084413C"/>
    <w:rsid w:val="00845B89"/>
    <w:rsid w:val="008510F1"/>
    <w:rsid w:val="00863EE4"/>
    <w:rsid w:val="008712B5"/>
    <w:rsid w:val="00874EE5"/>
    <w:rsid w:val="00875EED"/>
    <w:rsid w:val="0088436D"/>
    <w:rsid w:val="00897514"/>
    <w:rsid w:val="008B6790"/>
    <w:rsid w:val="008C7A58"/>
    <w:rsid w:val="008F0642"/>
    <w:rsid w:val="008F74EF"/>
    <w:rsid w:val="008F7575"/>
    <w:rsid w:val="00903895"/>
    <w:rsid w:val="0092051D"/>
    <w:rsid w:val="00936B10"/>
    <w:rsid w:val="009438D1"/>
    <w:rsid w:val="009606C3"/>
    <w:rsid w:val="00974E7F"/>
    <w:rsid w:val="009A3F0D"/>
    <w:rsid w:val="009C591E"/>
    <w:rsid w:val="009D6FE0"/>
    <w:rsid w:val="00A020C7"/>
    <w:rsid w:val="00A1462A"/>
    <w:rsid w:val="00A20E34"/>
    <w:rsid w:val="00A22E10"/>
    <w:rsid w:val="00A264B5"/>
    <w:rsid w:val="00A409E6"/>
    <w:rsid w:val="00A44FA2"/>
    <w:rsid w:val="00A47189"/>
    <w:rsid w:val="00A53627"/>
    <w:rsid w:val="00A62048"/>
    <w:rsid w:val="00A84580"/>
    <w:rsid w:val="00A94AE4"/>
    <w:rsid w:val="00AA6F18"/>
    <w:rsid w:val="00AC522B"/>
    <w:rsid w:val="00AF0594"/>
    <w:rsid w:val="00AF3899"/>
    <w:rsid w:val="00AF73BE"/>
    <w:rsid w:val="00B071F6"/>
    <w:rsid w:val="00B172EC"/>
    <w:rsid w:val="00B20DB9"/>
    <w:rsid w:val="00B27B74"/>
    <w:rsid w:val="00B5281B"/>
    <w:rsid w:val="00B543E7"/>
    <w:rsid w:val="00B95217"/>
    <w:rsid w:val="00BB523F"/>
    <w:rsid w:val="00BC6BAA"/>
    <w:rsid w:val="00BE6AB9"/>
    <w:rsid w:val="00BE7239"/>
    <w:rsid w:val="00C04127"/>
    <w:rsid w:val="00C11C3E"/>
    <w:rsid w:val="00C12AF3"/>
    <w:rsid w:val="00C260D3"/>
    <w:rsid w:val="00C26A49"/>
    <w:rsid w:val="00C34EF2"/>
    <w:rsid w:val="00C41570"/>
    <w:rsid w:val="00C42FC6"/>
    <w:rsid w:val="00C4312A"/>
    <w:rsid w:val="00C45AD3"/>
    <w:rsid w:val="00C64E41"/>
    <w:rsid w:val="00C65C47"/>
    <w:rsid w:val="00C67BC5"/>
    <w:rsid w:val="00C91A13"/>
    <w:rsid w:val="00CC2ABD"/>
    <w:rsid w:val="00CD1048"/>
    <w:rsid w:val="00D01E2B"/>
    <w:rsid w:val="00D02A70"/>
    <w:rsid w:val="00D10D86"/>
    <w:rsid w:val="00D14C12"/>
    <w:rsid w:val="00D23232"/>
    <w:rsid w:val="00D334CA"/>
    <w:rsid w:val="00D83457"/>
    <w:rsid w:val="00D83E5B"/>
    <w:rsid w:val="00DD721B"/>
    <w:rsid w:val="00DE3431"/>
    <w:rsid w:val="00DF7376"/>
    <w:rsid w:val="00E03B3E"/>
    <w:rsid w:val="00E06126"/>
    <w:rsid w:val="00E10938"/>
    <w:rsid w:val="00E14036"/>
    <w:rsid w:val="00E16188"/>
    <w:rsid w:val="00E70AEE"/>
    <w:rsid w:val="00E832B0"/>
    <w:rsid w:val="00EB5888"/>
    <w:rsid w:val="00EC0334"/>
    <w:rsid w:val="00EC3A26"/>
    <w:rsid w:val="00ED6624"/>
    <w:rsid w:val="00EE1451"/>
    <w:rsid w:val="00EE14F3"/>
    <w:rsid w:val="00EE2381"/>
    <w:rsid w:val="00EF49CA"/>
    <w:rsid w:val="00EF68BB"/>
    <w:rsid w:val="00F16982"/>
    <w:rsid w:val="00F222A6"/>
    <w:rsid w:val="00F31755"/>
    <w:rsid w:val="00F31A95"/>
    <w:rsid w:val="00F32790"/>
    <w:rsid w:val="00F42394"/>
    <w:rsid w:val="00F54D3B"/>
    <w:rsid w:val="00F632C7"/>
    <w:rsid w:val="00F76934"/>
    <w:rsid w:val="00F927E4"/>
    <w:rsid w:val="00F95D0C"/>
    <w:rsid w:val="00F969E0"/>
    <w:rsid w:val="00FB1EE3"/>
    <w:rsid w:val="00FE6BC5"/>
    <w:rsid w:val="00FF5D16"/>
    <w:rsid w:val="00FF6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E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61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2A"/>
    <w:rPr>
      <w:rFonts w:ascii="Tahoma" w:hAnsi="Tahoma" w:cs="Tahoma"/>
      <w:sz w:val="16"/>
      <w:szCs w:val="16"/>
    </w:rPr>
  </w:style>
  <w:style w:type="paragraph" w:styleId="ListParagraph">
    <w:name w:val="List Paragraph"/>
    <w:basedOn w:val="Normal"/>
    <w:uiPriority w:val="34"/>
    <w:qFormat/>
    <w:rsid w:val="00B5281B"/>
    <w:pPr>
      <w:ind w:left="720"/>
      <w:contextualSpacing/>
    </w:pPr>
  </w:style>
  <w:style w:type="paragraph" w:customStyle="1" w:styleId="p1">
    <w:name w:val="p1"/>
    <w:basedOn w:val="Normal"/>
    <w:rsid w:val="00527A58"/>
    <w:pPr>
      <w:spacing w:after="0" w:line="240" w:lineRule="auto"/>
    </w:pPr>
    <w:rPr>
      <w:rFonts w:cs="Arial"/>
      <w:sz w:val="15"/>
      <w:szCs w:val="15"/>
      <w:lang w:val="en-GB" w:eastAsia="en-GB"/>
    </w:rPr>
  </w:style>
  <w:style w:type="character" w:customStyle="1" w:styleId="apple-converted-space">
    <w:name w:val="apple-converted-space"/>
    <w:basedOn w:val="DefaultParagraphFont"/>
    <w:rsid w:val="00527A58"/>
  </w:style>
  <w:style w:type="character" w:styleId="Hyperlink">
    <w:name w:val="Hyperlink"/>
    <w:basedOn w:val="DefaultParagraphFont"/>
    <w:uiPriority w:val="99"/>
    <w:unhideWhenUsed/>
    <w:rsid w:val="00F632C7"/>
    <w:rPr>
      <w:color w:val="0000FF" w:themeColor="hyperlink"/>
      <w:u w:val="single"/>
    </w:rPr>
  </w:style>
  <w:style w:type="paragraph" w:customStyle="1" w:styleId="p2">
    <w:name w:val="p2"/>
    <w:basedOn w:val="Normal"/>
    <w:rsid w:val="00EC3A26"/>
    <w:pPr>
      <w:spacing w:after="38" w:line="240" w:lineRule="auto"/>
    </w:pPr>
    <w:rPr>
      <w:rFonts w:cs="Arial"/>
      <w:sz w:val="15"/>
      <w:szCs w:val="15"/>
      <w:lang w:val="en-GB" w:eastAsia="en-GB"/>
    </w:rPr>
  </w:style>
  <w:style w:type="character" w:styleId="FollowedHyperlink">
    <w:name w:val="FollowedHyperlink"/>
    <w:basedOn w:val="DefaultParagraphFont"/>
    <w:uiPriority w:val="99"/>
    <w:semiHidden/>
    <w:unhideWhenUsed/>
    <w:rsid w:val="00806205"/>
    <w:rPr>
      <w:color w:val="800080" w:themeColor="followedHyperlink"/>
      <w:u w:val="single"/>
    </w:rPr>
  </w:style>
  <w:style w:type="paragraph" w:customStyle="1" w:styleId="lead">
    <w:name w:val="lead"/>
    <w:basedOn w:val="Normal"/>
    <w:rsid w:val="00C11C3E"/>
    <w:pPr>
      <w:spacing w:before="100" w:beforeAutospacing="1" w:after="100" w:afterAutospacing="1" w:line="240" w:lineRule="auto"/>
    </w:pPr>
    <w:rPr>
      <w:rFonts w:ascii="Times New Roman" w:eastAsia="Times New Roman" w:hAnsi="Times New Roman" w:cs="Times New Roman"/>
      <w:szCs w:val="24"/>
      <w:lang w:eastAsia="en-AU"/>
    </w:rPr>
  </w:style>
  <w:style w:type="paragraph" w:styleId="NoSpacing">
    <w:name w:val="No Spacing"/>
    <w:uiPriority w:val="1"/>
    <w:qFormat/>
    <w:rsid w:val="003B22A9"/>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61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2A"/>
    <w:rPr>
      <w:rFonts w:ascii="Tahoma" w:hAnsi="Tahoma" w:cs="Tahoma"/>
      <w:sz w:val="16"/>
      <w:szCs w:val="16"/>
    </w:rPr>
  </w:style>
  <w:style w:type="paragraph" w:styleId="ListParagraph">
    <w:name w:val="List Paragraph"/>
    <w:basedOn w:val="Normal"/>
    <w:uiPriority w:val="34"/>
    <w:qFormat/>
    <w:rsid w:val="00B5281B"/>
    <w:pPr>
      <w:ind w:left="720"/>
      <w:contextualSpacing/>
    </w:pPr>
  </w:style>
  <w:style w:type="paragraph" w:customStyle="1" w:styleId="p1">
    <w:name w:val="p1"/>
    <w:basedOn w:val="Normal"/>
    <w:rsid w:val="00527A58"/>
    <w:pPr>
      <w:spacing w:after="0" w:line="240" w:lineRule="auto"/>
    </w:pPr>
    <w:rPr>
      <w:rFonts w:cs="Arial"/>
      <w:sz w:val="15"/>
      <w:szCs w:val="15"/>
      <w:lang w:val="en-GB" w:eastAsia="en-GB"/>
    </w:rPr>
  </w:style>
  <w:style w:type="character" w:customStyle="1" w:styleId="apple-converted-space">
    <w:name w:val="apple-converted-space"/>
    <w:basedOn w:val="DefaultParagraphFont"/>
    <w:rsid w:val="00527A58"/>
  </w:style>
  <w:style w:type="character" w:styleId="Hyperlink">
    <w:name w:val="Hyperlink"/>
    <w:basedOn w:val="DefaultParagraphFont"/>
    <w:uiPriority w:val="99"/>
    <w:unhideWhenUsed/>
    <w:rsid w:val="00F632C7"/>
    <w:rPr>
      <w:color w:val="0000FF" w:themeColor="hyperlink"/>
      <w:u w:val="single"/>
    </w:rPr>
  </w:style>
  <w:style w:type="paragraph" w:customStyle="1" w:styleId="p2">
    <w:name w:val="p2"/>
    <w:basedOn w:val="Normal"/>
    <w:rsid w:val="00EC3A26"/>
    <w:pPr>
      <w:spacing w:after="38" w:line="240" w:lineRule="auto"/>
    </w:pPr>
    <w:rPr>
      <w:rFonts w:cs="Arial"/>
      <w:sz w:val="15"/>
      <w:szCs w:val="15"/>
      <w:lang w:val="en-GB" w:eastAsia="en-GB"/>
    </w:rPr>
  </w:style>
  <w:style w:type="character" w:styleId="FollowedHyperlink">
    <w:name w:val="FollowedHyperlink"/>
    <w:basedOn w:val="DefaultParagraphFont"/>
    <w:uiPriority w:val="99"/>
    <w:semiHidden/>
    <w:unhideWhenUsed/>
    <w:rsid w:val="00806205"/>
    <w:rPr>
      <w:color w:val="800080" w:themeColor="followedHyperlink"/>
      <w:u w:val="single"/>
    </w:rPr>
  </w:style>
  <w:style w:type="paragraph" w:customStyle="1" w:styleId="lead">
    <w:name w:val="lead"/>
    <w:basedOn w:val="Normal"/>
    <w:rsid w:val="00C11C3E"/>
    <w:pPr>
      <w:spacing w:before="100" w:beforeAutospacing="1" w:after="100" w:afterAutospacing="1" w:line="240" w:lineRule="auto"/>
    </w:pPr>
    <w:rPr>
      <w:rFonts w:ascii="Times New Roman" w:eastAsia="Times New Roman" w:hAnsi="Times New Roman" w:cs="Times New Roman"/>
      <w:szCs w:val="24"/>
      <w:lang w:eastAsia="en-AU"/>
    </w:rPr>
  </w:style>
  <w:style w:type="paragraph" w:styleId="NoSpacing">
    <w:name w:val="No Spacing"/>
    <w:uiPriority w:val="1"/>
    <w:qFormat/>
    <w:rsid w:val="003B22A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050">
      <w:bodyDiv w:val="1"/>
      <w:marLeft w:val="0"/>
      <w:marRight w:val="0"/>
      <w:marTop w:val="0"/>
      <w:marBottom w:val="0"/>
      <w:divBdr>
        <w:top w:val="none" w:sz="0" w:space="0" w:color="auto"/>
        <w:left w:val="none" w:sz="0" w:space="0" w:color="auto"/>
        <w:bottom w:val="none" w:sz="0" w:space="0" w:color="auto"/>
        <w:right w:val="none" w:sz="0" w:space="0" w:color="auto"/>
      </w:divBdr>
    </w:div>
    <w:div w:id="152065722">
      <w:bodyDiv w:val="1"/>
      <w:marLeft w:val="0"/>
      <w:marRight w:val="0"/>
      <w:marTop w:val="0"/>
      <w:marBottom w:val="0"/>
      <w:divBdr>
        <w:top w:val="none" w:sz="0" w:space="0" w:color="auto"/>
        <w:left w:val="none" w:sz="0" w:space="0" w:color="auto"/>
        <w:bottom w:val="none" w:sz="0" w:space="0" w:color="auto"/>
        <w:right w:val="none" w:sz="0" w:space="0" w:color="auto"/>
      </w:divBdr>
    </w:div>
    <w:div w:id="293826895">
      <w:bodyDiv w:val="1"/>
      <w:marLeft w:val="0"/>
      <w:marRight w:val="0"/>
      <w:marTop w:val="0"/>
      <w:marBottom w:val="0"/>
      <w:divBdr>
        <w:top w:val="none" w:sz="0" w:space="0" w:color="auto"/>
        <w:left w:val="none" w:sz="0" w:space="0" w:color="auto"/>
        <w:bottom w:val="none" w:sz="0" w:space="0" w:color="auto"/>
        <w:right w:val="none" w:sz="0" w:space="0" w:color="auto"/>
      </w:divBdr>
    </w:div>
    <w:div w:id="307243517">
      <w:bodyDiv w:val="1"/>
      <w:marLeft w:val="0"/>
      <w:marRight w:val="0"/>
      <w:marTop w:val="0"/>
      <w:marBottom w:val="0"/>
      <w:divBdr>
        <w:top w:val="none" w:sz="0" w:space="0" w:color="auto"/>
        <w:left w:val="none" w:sz="0" w:space="0" w:color="auto"/>
        <w:bottom w:val="none" w:sz="0" w:space="0" w:color="auto"/>
        <w:right w:val="none" w:sz="0" w:space="0" w:color="auto"/>
      </w:divBdr>
    </w:div>
    <w:div w:id="386732704">
      <w:bodyDiv w:val="1"/>
      <w:marLeft w:val="0"/>
      <w:marRight w:val="0"/>
      <w:marTop w:val="0"/>
      <w:marBottom w:val="0"/>
      <w:divBdr>
        <w:top w:val="none" w:sz="0" w:space="0" w:color="auto"/>
        <w:left w:val="none" w:sz="0" w:space="0" w:color="auto"/>
        <w:bottom w:val="none" w:sz="0" w:space="0" w:color="auto"/>
        <w:right w:val="none" w:sz="0" w:space="0" w:color="auto"/>
      </w:divBdr>
    </w:div>
    <w:div w:id="871503633">
      <w:bodyDiv w:val="1"/>
      <w:marLeft w:val="0"/>
      <w:marRight w:val="0"/>
      <w:marTop w:val="0"/>
      <w:marBottom w:val="0"/>
      <w:divBdr>
        <w:top w:val="none" w:sz="0" w:space="0" w:color="auto"/>
        <w:left w:val="none" w:sz="0" w:space="0" w:color="auto"/>
        <w:bottom w:val="none" w:sz="0" w:space="0" w:color="auto"/>
        <w:right w:val="none" w:sz="0" w:space="0" w:color="auto"/>
      </w:divBdr>
    </w:div>
    <w:div w:id="919027193">
      <w:bodyDiv w:val="1"/>
      <w:marLeft w:val="0"/>
      <w:marRight w:val="0"/>
      <w:marTop w:val="0"/>
      <w:marBottom w:val="0"/>
      <w:divBdr>
        <w:top w:val="none" w:sz="0" w:space="0" w:color="auto"/>
        <w:left w:val="none" w:sz="0" w:space="0" w:color="auto"/>
        <w:bottom w:val="none" w:sz="0" w:space="0" w:color="auto"/>
        <w:right w:val="none" w:sz="0" w:space="0" w:color="auto"/>
      </w:divBdr>
    </w:div>
    <w:div w:id="1257519472">
      <w:bodyDiv w:val="1"/>
      <w:marLeft w:val="0"/>
      <w:marRight w:val="0"/>
      <w:marTop w:val="0"/>
      <w:marBottom w:val="0"/>
      <w:divBdr>
        <w:top w:val="none" w:sz="0" w:space="0" w:color="auto"/>
        <w:left w:val="none" w:sz="0" w:space="0" w:color="auto"/>
        <w:bottom w:val="none" w:sz="0" w:space="0" w:color="auto"/>
        <w:right w:val="none" w:sz="0" w:space="0" w:color="auto"/>
      </w:divBdr>
    </w:div>
    <w:div w:id="1299453183">
      <w:bodyDiv w:val="1"/>
      <w:marLeft w:val="0"/>
      <w:marRight w:val="0"/>
      <w:marTop w:val="0"/>
      <w:marBottom w:val="0"/>
      <w:divBdr>
        <w:top w:val="none" w:sz="0" w:space="0" w:color="auto"/>
        <w:left w:val="none" w:sz="0" w:space="0" w:color="auto"/>
        <w:bottom w:val="none" w:sz="0" w:space="0" w:color="auto"/>
        <w:right w:val="none" w:sz="0" w:space="0" w:color="auto"/>
      </w:divBdr>
    </w:div>
    <w:div w:id="1427380879">
      <w:bodyDiv w:val="1"/>
      <w:marLeft w:val="0"/>
      <w:marRight w:val="0"/>
      <w:marTop w:val="0"/>
      <w:marBottom w:val="0"/>
      <w:divBdr>
        <w:top w:val="none" w:sz="0" w:space="0" w:color="auto"/>
        <w:left w:val="none" w:sz="0" w:space="0" w:color="auto"/>
        <w:bottom w:val="none" w:sz="0" w:space="0" w:color="auto"/>
        <w:right w:val="none" w:sz="0" w:space="0" w:color="auto"/>
      </w:divBdr>
    </w:div>
    <w:div w:id="1687949950">
      <w:bodyDiv w:val="1"/>
      <w:marLeft w:val="0"/>
      <w:marRight w:val="0"/>
      <w:marTop w:val="0"/>
      <w:marBottom w:val="0"/>
      <w:divBdr>
        <w:top w:val="none" w:sz="0" w:space="0" w:color="auto"/>
        <w:left w:val="none" w:sz="0" w:space="0" w:color="auto"/>
        <w:bottom w:val="none" w:sz="0" w:space="0" w:color="auto"/>
        <w:right w:val="none" w:sz="0" w:space="0" w:color="auto"/>
      </w:divBdr>
    </w:div>
    <w:div w:id="1878543346">
      <w:bodyDiv w:val="1"/>
      <w:marLeft w:val="0"/>
      <w:marRight w:val="0"/>
      <w:marTop w:val="0"/>
      <w:marBottom w:val="0"/>
      <w:divBdr>
        <w:top w:val="none" w:sz="0" w:space="0" w:color="auto"/>
        <w:left w:val="none" w:sz="0" w:space="0" w:color="auto"/>
        <w:bottom w:val="none" w:sz="0" w:space="0" w:color="auto"/>
        <w:right w:val="none" w:sz="0" w:space="0" w:color="auto"/>
      </w:divBdr>
    </w:div>
    <w:div w:id="19581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livius.org/articles/place/palmyra/palmyra-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depts.washington.edu/silkroad/cities/syria/palmyra/palmyr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whc.unesco.org/en/list/23" TargetMode="External"/><Relationship Id="rId10" Type="http://schemas.openxmlformats.org/officeDocument/2006/relationships/image" Target="media/image3.png"/><Relationship Id="rId19" Type="http://schemas.openxmlformats.org/officeDocument/2006/relationships/hyperlink" Target="http://www.youtube.com/watch?v=kGsXmgBCbO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ancient.eu/zeno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8</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Sample Unit Year 11 Representation of the Ancient Past Case Studies Palmyra and the Silk Road</vt:lpstr>
    </vt:vector>
  </TitlesOfParts>
  <Company>NSW Education Standards Authority</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Representation of the Ancient Past Case Studies Palmyra and the Silk Road</dc:title>
  <dc:subject/>
  <dc:creator>NSW Education Standards Authority</dc:creator>
  <cp:keywords/>
  <dc:description/>
  <cp:lastModifiedBy>Emmanuel Karayiannis</cp:lastModifiedBy>
  <cp:revision>106</cp:revision>
  <cp:lastPrinted>2017-04-03T23:28:00Z</cp:lastPrinted>
  <dcterms:created xsi:type="dcterms:W3CDTF">2017-01-18T05:13:00Z</dcterms:created>
  <dcterms:modified xsi:type="dcterms:W3CDTF">2017-04-19T00:28:00Z</dcterms:modified>
</cp:coreProperties>
</file>